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1" w:rsidRDefault="00770931" w:rsidP="00AE1801">
      <w:pPr>
        <w:ind w:left="-360" w:right="-871"/>
      </w:pPr>
    </w:p>
    <w:p w:rsidR="00EA09C0" w:rsidRPr="00745EC7" w:rsidRDefault="00A0455B" w:rsidP="00A0455B">
      <w:pPr>
        <w:ind w:left="-1260" w:right="-1321"/>
      </w:pPr>
      <w:r>
        <w:t xml:space="preserve">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180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 w:rsidR="00FB2958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</w:t>
      </w:r>
      <w:r w:rsidR="00FB2958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bookmarkStart w:id="0" w:name="_GoBack"/>
      <w:r w:rsidRPr="00F57C8E">
        <w:rPr>
          <w:b/>
          <w:sz w:val="28"/>
          <w:szCs w:val="28"/>
          <w:u w:val="single"/>
        </w:rPr>
        <w:t xml:space="preserve">Flow </w:t>
      </w:r>
      <w:r w:rsidR="00FB2958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FB2958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D06DB9">
        <w:rPr>
          <w:b/>
          <w:sz w:val="28"/>
          <w:szCs w:val="28"/>
          <w:u w:val="single"/>
        </w:rPr>
        <w:t>Quinalphos</w:t>
      </w:r>
      <w:r w:rsidR="00EC7392">
        <w:rPr>
          <w:b/>
          <w:sz w:val="28"/>
          <w:szCs w:val="28"/>
          <w:u w:val="single"/>
        </w:rPr>
        <w:t xml:space="preserve"> </w:t>
      </w:r>
      <w:r w:rsidR="00FB2958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FB2958">
        <w:rPr>
          <w:b/>
          <w:sz w:val="28"/>
          <w:szCs w:val="28"/>
          <w:u w:val="single"/>
        </w:rPr>
        <w:t xml:space="preserve">in </w:t>
      </w:r>
      <w:r w:rsidR="00CF0F0D">
        <w:rPr>
          <w:b/>
          <w:sz w:val="28"/>
          <w:szCs w:val="28"/>
          <w:u w:val="single"/>
        </w:rPr>
        <w:t>f</w:t>
      </w:r>
      <w:r w:rsidR="00FB2958">
        <w:rPr>
          <w:b/>
          <w:sz w:val="28"/>
          <w:szCs w:val="28"/>
          <w:u w:val="single"/>
        </w:rPr>
        <w:t>ormulation sample</w:t>
      </w:r>
    </w:p>
    <w:bookmarkEnd w:id="0"/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A0455B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59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851"/>
        <w:gridCol w:w="5245"/>
        <w:gridCol w:w="1553"/>
        <w:gridCol w:w="1445"/>
      </w:tblGrid>
      <w:tr w:rsidR="002C5DAC" w:rsidRPr="00B14F3F" w:rsidTr="005C152A">
        <w:tc>
          <w:tcPr>
            <w:tcW w:w="480" w:type="pct"/>
            <w:vAlign w:val="center"/>
          </w:tcPr>
          <w:p w:rsidR="002C5DAC" w:rsidRPr="00B14F3F" w:rsidRDefault="0068637F" w:rsidP="00FB2958">
            <w:pPr>
              <w:spacing w:line="276" w:lineRule="auto"/>
              <w:ind w:right="-137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Sl</w:t>
            </w:r>
            <w:r w:rsidR="002C5DAC" w:rsidRPr="00B14F3F">
              <w:rPr>
                <w:rFonts w:ascii="Verdana" w:hAnsi="Verdana" w:cs="Calibri"/>
                <w:b/>
              </w:rPr>
              <w:t>.</w:t>
            </w:r>
            <w:r w:rsidR="006D781C" w:rsidRPr="00B14F3F">
              <w:rPr>
                <w:rFonts w:ascii="Verdana" w:hAnsi="Verdana" w:cs="Calibri"/>
                <w:b/>
              </w:rPr>
              <w:t xml:space="preserve"> </w:t>
            </w:r>
            <w:r w:rsidR="002C5DAC" w:rsidRPr="00B14F3F">
              <w:rPr>
                <w:rFonts w:ascii="Verdana" w:hAnsi="Verdana" w:cs="Calibri"/>
                <w:b/>
              </w:rPr>
              <w:t>No.</w:t>
            </w:r>
          </w:p>
        </w:tc>
        <w:tc>
          <w:tcPr>
            <w:tcW w:w="3030" w:type="pct"/>
            <w:gridSpan w:val="2"/>
            <w:vAlign w:val="center"/>
          </w:tcPr>
          <w:p w:rsidR="002C5DAC" w:rsidRPr="00B14F3F" w:rsidRDefault="002C5DAC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 xml:space="preserve">Step </w:t>
            </w:r>
          </w:p>
        </w:tc>
        <w:tc>
          <w:tcPr>
            <w:tcW w:w="772" w:type="pct"/>
          </w:tcPr>
          <w:p w:rsidR="002C5DAC" w:rsidRPr="00B14F3F" w:rsidRDefault="002C5DAC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>Execution</w:t>
            </w:r>
          </w:p>
        </w:tc>
        <w:tc>
          <w:tcPr>
            <w:tcW w:w="718" w:type="pct"/>
          </w:tcPr>
          <w:p w:rsidR="002C5DAC" w:rsidRPr="00B14F3F" w:rsidRDefault="002C5DAC" w:rsidP="00FB2958">
            <w:pPr>
              <w:spacing w:line="276" w:lineRule="auto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 xml:space="preserve">Executed By </w:t>
            </w:r>
          </w:p>
        </w:tc>
      </w:tr>
      <w:tr w:rsidR="002C5DAC" w:rsidRPr="00B14F3F" w:rsidTr="005C152A">
        <w:trPr>
          <w:trHeight w:val="314"/>
        </w:trPr>
        <w:tc>
          <w:tcPr>
            <w:tcW w:w="480" w:type="pct"/>
            <w:vAlign w:val="center"/>
          </w:tcPr>
          <w:p w:rsidR="002C5DAC" w:rsidRPr="00B14F3F" w:rsidRDefault="002C5DAC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1.</w:t>
            </w:r>
          </w:p>
        </w:tc>
        <w:tc>
          <w:tcPr>
            <w:tcW w:w="3030" w:type="pct"/>
            <w:gridSpan w:val="2"/>
            <w:vAlign w:val="center"/>
          </w:tcPr>
          <w:p w:rsidR="002C5DAC" w:rsidRPr="00B14F3F" w:rsidRDefault="002C5DAC" w:rsidP="00FB2958">
            <w:pPr>
              <w:spacing w:line="276" w:lineRule="auto"/>
              <w:ind w:right="-540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Sample No.</w:t>
            </w:r>
          </w:p>
        </w:tc>
        <w:tc>
          <w:tcPr>
            <w:tcW w:w="772" w:type="pct"/>
          </w:tcPr>
          <w:p w:rsidR="002C5DAC" w:rsidRPr="00B14F3F" w:rsidRDefault="002C5DAC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  <w:tc>
          <w:tcPr>
            <w:tcW w:w="718" w:type="pct"/>
          </w:tcPr>
          <w:p w:rsidR="002C5DAC" w:rsidRPr="00B14F3F" w:rsidRDefault="002C5DAC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CE4519" w:rsidRPr="00B14F3F" w:rsidTr="00FB2958">
        <w:trPr>
          <w:trHeight w:val="314"/>
        </w:trPr>
        <w:tc>
          <w:tcPr>
            <w:tcW w:w="480" w:type="pct"/>
            <w:vAlign w:val="center"/>
          </w:tcPr>
          <w:p w:rsidR="00CE4519" w:rsidRPr="00B14F3F" w:rsidRDefault="00CE4519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2.</w:t>
            </w:r>
          </w:p>
        </w:tc>
        <w:tc>
          <w:tcPr>
            <w:tcW w:w="4520" w:type="pct"/>
            <w:gridSpan w:val="4"/>
            <w:vAlign w:val="center"/>
          </w:tcPr>
          <w:p w:rsidR="00CE4519" w:rsidRPr="00B14F3F" w:rsidRDefault="00CE4519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</w:rPr>
              <w:t>Name of Sample</w:t>
            </w:r>
          </w:p>
        </w:tc>
      </w:tr>
      <w:tr w:rsidR="001B1CAC" w:rsidRPr="00B14F3F" w:rsidTr="00FB2958">
        <w:trPr>
          <w:trHeight w:val="323"/>
        </w:trPr>
        <w:tc>
          <w:tcPr>
            <w:tcW w:w="480" w:type="pct"/>
            <w:vMerge w:val="restart"/>
          </w:tcPr>
          <w:p w:rsidR="001B1CAC" w:rsidRPr="00B14F3F" w:rsidRDefault="001B1CAC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3</w:t>
            </w:r>
            <w:r w:rsidR="00FB2958">
              <w:rPr>
                <w:rFonts w:ascii="Verdana" w:hAnsi="Verdana" w:cs="Calibri"/>
              </w:rPr>
              <w:t>.</w:t>
            </w:r>
          </w:p>
        </w:tc>
        <w:tc>
          <w:tcPr>
            <w:tcW w:w="4520" w:type="pct"/>
            <w:gridSpan w:val="4"/>
            <w:vAlign w:val="center"/>
          </w:tcPr>
          <w:p w:rsidR="001B1CAC" w:rsidRPr="00B14F3F" w:rsidRDefault="001B1CAC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>Procedure</w:t>
            </w:r>
          </w:p>
        </w:tc>
      </w:tr>
      <w:tr w:rsidR="00C627CA" w:rsidRPr="00B14F3F" w:rsidTr="00FB2958">
        <w:tc>
          <w:tcPr>
            <w:tcW w:w="480" w:type="pct"/>
            <w:vMerge/>
            <w:vAlign w:val="center"/>
          </w:tcPr>
          <w:p w:rsidR="00C627CA" w:rsidRPr="00B14F3F" w:rsidRDefault="00C627CA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C627CA" w:rsidRPr="00B14F3F" w:rsidRDefault="00C627CA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 xml:space="preserve">  </w:t>
            </w:r>
            <w:r w:rsidR="009A1453" w:rsidRPr="00363129">
              <w:rPr>
                <w:rFonts w:ascii="Verdana" w:hAnsi="Verdana" w:cs="Calibri"/>
                <w:b/>
              </w:rPr>
              <w:t xml:space="preserve">3.1 </w:t>
            </w:r>
            <w:r w:rsidR="009A1453">
              <w:rPr>
                <w:rFonts w:ascii="Verdana" w:hAnsi="Verdana" w:cs="Calibri"/>
                <w:b/>
              </w:rPr>
              <w:t>Preparation of Internal Standard</w:t>
            </w:r>
          </w:p>
        </w:tc>
        <w:tc>
          <w:tcPr>
            <w:tcW w:w="772" w:type="pct"/>
          </w:tcPr>
          <w:p w:rsidR="00C627CA" w:rsidRPr="00B14F3F" w:rsidRDefault="00C627CA" w:rsidP="00FB2958">
            <w:pPr>
              <w:spacing w:line="276" w:lineRule="auto"/>
              <w:ind w:right="-540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C627CA" w:rsidRPr="00B14F3F" w:rsidRDefault="00C627CA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607" w:type="pct"/>
            <w:vAlign w:val="center"/>
          </w:tcPr>
          <w:p w:rsidR="009A1453" w:rsidRPr="006641B9" w:rsidRDefault="009A1453" w:rsidP="00CF0F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eight </w:t>
            </w:r>
            <w:r>
              <w:rPr>
                <w:rFonts w:ascii="Verdana" w:hAnsi="Verdana" w:cs="Calibri"/>
              </w:rPr>
              <w:t>of Di-</w:t>
            </w:r>
            <w:r w:rsidR="00D5300E">
              <w:rPr>
                <w:rFonts w:ascii="Verdana" w:hAnsi="Verdana" w:cs="Calibri"/>
              </w:rPr>
              <w:t>n-</w:t>
            </w:r>
            <w:r>
              <w:rPr>
                <w:rFonts w:ascii="Verdana" w:hAnsi="Verdana" w:cs="Calibri"/>
              </w:rPr>
              <w:t>butyl Phthalate (D</w:t>
            </w:r>
            <w:r w:rsidR="00D5300E">
              <w:rPr>
                <w:rFonts w:ascii="Verdana" w:hAnsi="Verdana" w:cs="Calibri"/>
              </w:rPr>
              <w:t>B</w:t>
            </w:r>
            <w:r>
              <w:rPr>
                <w:rFonts w:ascii="Verdana" w:hAnsi="Verdana" w:cs="Calibri"/>
              </w:rPr>
              <w:t xml:space="preserve">P) </w:t>
            </w:r>
            <w:r w:rsidRPr="006641B9">
              <w:rPr>
                <w:rFonts w:ascii="Verdana" w:hAnsi="Verdana" w:cs="Calibri"/>
              </w:rPr>
              <w:t xml:space="preserve">taken in </w:t>
            </w:r>
            <w:r w:rsidR="004E7819">
              <w:rPr>
                <w:rFonts w:ascii="Verdana" w:hAnsi="Verdana" w:cs="Calibri"/>
              </w:rPr>
              <w:t xml:space="preserve">   </w:t>
            </w:r>
            <w:r w:rsidRPr="006641B9">
              <w:rPr>
                <w:rFonts w:ascii="Verdana" w:hAnsi="Verdana" w:cs="Calibri"/>
              </w:rPr>
              <w:t>50</w:t>
            </w:r>
            <w:r w:rsidR="00CF0F0D">
              <w:rPr>
                <w:rFonts w:ascii="Verdana" w:hAnsi="Verdana" w:cs="Calibri"/>
              </w:rPr>
              <w:t xml:space="preserve"> </w:t>
            </w:r>
            <w:r w:rsidRPr="006641B9">
              <w:rPr>
                <w:rFonts w:ascii="Verdana" w:hAnsi="Verdana" w:cs="Calibri"/>
              </w:rPr>
              <w:t xml:space="preserve">ml </w:t>
            </w:r>
            <w:r w:rsidR="00CF0F0D">
              <w:rPr>
                <w:rFonts w:ascii="Verdana" w:hAnsi="Verdana" w:cs="Calibri"/>
              </w:rPr>
              <w:t>v</w:t>
            </w:r>
            <w:r w:rsidRPr="006641B9">
              <w:rPr>
                <w:rFonts w:ascii="Verdana" w:hAnsi="Verdana" w:cs="Calibri"/>
              </w:rPr>
              <w:t>olumetric flask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607" w:type="pct"/>
            <w:vAlign w:val="center"/>
          </w:tcPr>
          <w:p w:rsidR="009A1453" w:rsidRDefault="009A1453" w:rsidP="00FB2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 w:rsidR="005D12A8">
              <w:rPr>
                <w:rFonts w:ascii="Verdana" w:hAnsi="Verdana" w:cs="Calibri"/>
              </w:rPr>
              <w:t>acetone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FE76A6">
              <w:rPr>
                <w:rFonts w:ascii="Verdana" w:hAnsi="Verdana" w:cs="Calibri"/>
                <w:b/>
              </w:rPr>
              <w:t>3.2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 xml:space="preserve">Standard  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2607" w:type="pct"/>
            <w:vAlign w:val="center"/>
          </w:tcPr>
          <w:p w:rsidR="009A1453" w:rsidRPr="00B14F3F" w:rsidRDefault="0068637F" w:rsidP="00CF0F0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W</w:t>
            </w:r>
            <w:r w:rsidR="009A1453" w:rsidRPr="00B14F3F">
              <w:rPr>
                <w:rFonts w:ascii="Verdana" w:hAnsi="Verdana" w:cs="Calibri"/>
              </w:rPr>
              <w:t xml:space="preserve">eight </w:t>
            </w:r>
            <w:r>
              <w:rPr>
                <w:rFonts w:ascii="Verdana" w:hAnsi="Verdana" w:cs="Calibri"/>
              </w:rPr>
              <w:t xml:space="preserve">of </w:t>
            </w:r>
            <w:r w:rsidRPr="00B14F3F">
              <w:rPr>
                <w:rFonts w:ascii="Verdana" w:hAnsi="Verdana" w:cs="Calibri"/>
              </w:rPr>
              <w:t xml:space="preserve">standard </w:t>
            </w:r>
            <w:r w:rsidR="009A1453" w:rsidRPr="00B14F3F">
              <w:rPr>
                <w:rFonts w:ascii="Verdana" w:hAnsi="Verdana" w:cs="Calibri"/>
              </w:rPr>
              <w:t xml:space="preserve">taken in </w:t>
            </w:r>
            <w:r w:rsidR="00F20F46">
              <w:rPr>
                <w:rFonts w:ascii="Verdana" w:hAnsi="Verdana" w:cs="Calibri"/>
              </w:rPr>
              <w:t>2</w:t>
            </w:r>
            <w:r w:rsidR="009A1453" w:rsidRPr="00B14F3F">
              <w:rPr>
                <w:rFonts w:ascii="Verdana" w:hAnsi="Verdana" w:cs="Calibri"/>
              </w:rPr>
              <w:t xml:space="preserve">5 ml </w:t>
            </w:r>
            <w:r w:rsidR="00CF0F0D">
              <w:rPr>
                <w:rFonts w:ascii="Verdana" w:hAnsi="Verdana" w:cs="Calibri"/>
              </w:rPr>
              <w:t>v</w:t>
            </w:r>
            <w:r w:rsidR="009A1453" w:rsidRPr="00B14F3F">
              <w:rPr>
                <w:rFonts w:ascii="Verdana" w:hAnsi="Verdana" w:cs="Calibri"/>
              </w:rPr>
              <w:t>olumetric flask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g</w:t>
            </w: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3.2.2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Purity of standard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%</w:t>
            </w: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3.2.3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Add internal standard </w:t>
            </w:r>
            <w:r w:rsidR="00711034">
              <w:rPr>
                <w:rFonts w:ascii="Verdana" w:hAnsi="Verdana" w:cs="Calibri"/>
              </w:rPr>
              <w:t>(</w:t>
            </w:r>
            <w:r w:rsidR="00711034">
              <w:rPr>
                <w:rFonts w:ascii="Verdana" w:hAnsi="Verdana" w:cs="Calibri"/>
                <w:smallCaps/>
              </w:rPr>
              <w:t>3.1.2)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ml</w:t>
            </w: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3.2.4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Dilute up to the mark with Acetone.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>3.3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 xml:space="preserve">Sample  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 Weigh</w:t>
            </w:r>
            <w:r w:rsidR="0068637F">
              <w:rPr>
                <w:rFonts w:ascii="Verdana" w:hAnsi="Verdana" w:cs="Calibri"/>
              </w:rPr>
              <w:t>t of</w:t>
            </w:r>
            <w:r w:rsidRPr="00B14F3F">
              <w:rPr>
                <w:rFonts w:ascii="Verdana" w:hAnsi="Verdana" w:cs="Calibri"/>
              </w:rPr>
              <w:t xml:space="preserve"> sample</w:t>
            </w:r>
            <w:r w:rsidR="0068637F">
              <w:rPr>
                <w:rFonts w:ascii="Verdana" w:hAnsi="Verdana" w:cs="Calibri"/>
              </w:rPr>
              <w:t xml:space="preserve"> taken</w:t>
            </w:r>
            <w:r w:rsidRPr="00B14F3F">
              <w:rPr>
                <w:rFonts w:ascii="Verdana" w:hAnsi="Verdana" w:cs="Calibri"/>
              </w:rPr>
              <w:t xml:space="preserve"> in 25 ml Volumetric flask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g</w:t>
            </w: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3.3.2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 Add internal  standard </w:t>
            </w:r>
            <w:r w:rsidR="00711034">
              <w:rPr>
                <w:rFonts w:ascii="Verdana" w:hAnsi="Verdana" w:cs="Calibri"/>
              </w:rPr>
              <w:t>(</w:t>
            </w:r>
            <w:r w:rsidR="00711034">
              <w:rPr>
                <w:rFonts w:ascii="Verdana" w:hAnsi="Verdana" w:cs="Calibri"/>
                <w:smallCaps/>
              </w:rPr>
              <w:t>3.1.2)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ml</w:t>
            </w: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/>
            <w:vAlign w:val="center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9A1453" w:rsidRPr="006641B9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3.3.3</w:t>
            </w:r>
          </w:p>
        </w:tc>
        <w:tc>
          <w:tcPr>
            <w:tcW w:w="2607" w:type="pct"/>
            <w:vAlign w:val="center"/>
          </w:tcPr>
          <w:p w:rsidR="009A1453" w:rsidRPr="00B14F3F" w:rsidRDefault="009A1453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 Dil</w:t>
            </w:r>
            <w:r w:rsidR="0068637F">
              <w:rPr>
                <w:rFonts w:ascii="Verdana" w:hAnsi="Verdana" w:cs="Calibri"/>
              </w:rPr>
              <w:t>ute up to the mark with Acetone</w:t>
            </w:r>
          </w:p>
        </w:tc>
        <w:tc>
          <w:tcPr>
            <w:tcW w:w="772" w:type="pct"/>
          </w:tcPr>
          <w:p w:rsidR="009A1453" w:rsidRPr="00B14F3F" w:rsidRDefault="009A1453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9A1453" w:rsidRPr="00B14F3F" w:rsidTr="00FB2958">
        <w:tc>
          <w:tcPr>
            <w:tcW w:w="480" w:type="pct"/>
            <w:vMerge w:val="restart"/>
          </w:tcPr>
          <w:p w:rsidR="009A1453" w:rsidRPr="00B14F3F" w:rsidRDefault="009A1453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4.</w:t>
            </w:r>
          </w:p>
        </w:tc>
        <w:tc>
          <w:tcPr>
            <w:tcW w:w="3030" w:type="pct"/>
            <w:gridSpan w:val="2"/>
          </w:tcPr>
          <w:p w:rsidR="009A1453" w:rsidRPr="00B14F3F" w:rsidRDefault="009A1453" w:rsidP="005C152A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>GC  Parameters</w:t>
            </w:r>
          </w:p>
        </w:tc>
        <w:tc>
          <w:tcPr>
            <w:tcW w:w="772" w:type="pct"/>
          </w:tcPr>
          <w:p w:rsidR="009A1453" w:rsidRPr="00B14F3F" w:rsidRDefault="009A1453" w:rsidP="005C152A">
            <w:pPr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9A1453" w:rsidRPr="00B14F3F" w:rsidRDefault="009A1453" w:rsidP="005C152A">
            <w:pPr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4.1</w:t>
            </w:r>
            <w:r w:rsidRPr="006641B9">
              <w:rPr>
                <w:rFonts w:ascii="Verdana" w:hAnsi="Verdana" w:cs="Calibri"/>
                <w:b/>
              </w:rPr>
              <w:t xml:space="preserve"> Column</w:t>
            </w:r>
          </w:p>
        </w:tc>
        <w:tc>
          <w:tcPr>
            <w:tcW w:w="772" w:type="pct"/>
          </w:tcPr>
          <w:p w:rsidR="003B59BD" w:rsidRPr="00B14F3F" w:rsidRDefault="003B59BD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4.1.1</w:t>
            </w:r>
          </w:p>
        </w:tc>
        <w:tc>
          <w:tcPr>
            <w:tcW w:w="2607" w:type="pct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6641B9">
              <w:rPr>
                <w:rFonts w:ascii="Verdana" w:hAnsi="Verdana" w:cs="Calibri"/>
              </w:rPr>
              <w:t>Length</w:t>
            </w:r>
            <w:r>
              <w:rPr>
                <w:rFonts w:ascii="Verdana" w:hAnsi="Verdana" w:cs="Calibri"/>
              </w:rPr>
              <w:t xml:space="preserve">: </w:t>
            </w:r>
            <w:r w:rsidR="0068637F">
              <w:rPr>
                <w:rFonts w:ascii="Verdana" w:hAnsi="Verdana" w:cs="Calibri"/>
              </w:rPr>
              <w:t xml:space="preserve">              </w:t>
            </w:r>
            <w:r>
              <w:rPr>
                <w:rFonts w:ascii="Verdana" w:hAnsi="Verdana" w:cs="Calibri"/>
              </w:rPr>
              <w:t>2</w:t>
            </w:r>
            <w:r w:rsidRPr="006641B9">
              <w:rPr>
                <w:rFonts w:ascii="Verdana" w:hAnsi="Verdana" w:cs="Calibri"/>
              </w:rPr>
              <w:t>00 cm</w:t>
            </w:r>
          </w:p>
        </w:tc>
        <w:tc>
          <w:tcPr>
            <w:tcW w:w="772" w:type="pct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3B59BD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4.1.2</w:t>
            </w:r>
          </w:p>
        </w:tc>
        <w:tc>
          <w:tcPr>
            <w:tcW w:w="2607" w:type="pct"/>
          </w:tcPr>
          <w:p w:rsidR="003B59BD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I.D: </w:t>
            </w:r>
            <w:r w:rsidR="0068637F">
              <w:rPr>
                <w:rFonts w:ascii="Verdana" w:hAnsi="Verdana" w:cs="Calibri"/>
              </w:rPr>
              <w:t xml:space="preserve">                   </w:t>
            </w:r>
            <w:r w:rsidRPr="00B14F3F">
              <w:rPr>
                <w:rFonts w:ascii="Verdana" w:hAnsi="Verdana" w:cs="Calibri"/>
              </w:rPr>
              <w:t xml:space="preserve">1/8” </w:t>
            </w:r>
          </w:p>
        </w:tc>
        <w:tc>
          <w:tcPr>
            <w:tcW w:w="772" w:type="pct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3B59BD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4.1.3</w:t>
            </w:r>
          </w:p>
        </w:tc>
        <w:tc>
          <w:tcPr>
            <w:tcW w:w="2607" w:type="pct"/>
          </w:tcPr>
          <w:p w:rsidR="005C152A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</w:t>
            </w:r>
            <w:r w:rsidRPr="006641B9">
              <w:rPr>
                <w:rFonts w:ascii="Verdana" w:hAnsi="Verdana" w:cs="Calibri"/>
              </w:rPr>
              <w:t xml:space="preserve">acked with 3 % OV </w:t>
            </w:r>
            <w:r w:rsidRPr="00B14F3F">
              <w:rPr>
                <w:rFonts w:ascii="Verdana" w:hAnsi="Verdana" w:cs="Calibri"/>
              </w:rPr>
              <w:t>17 on Gas</w:t>
            </w:r>
            <w:r w:rsidR="0068637F">
              <w:rPr>
                <w:rFonts w:ascii="Verdana" w:hAnsi="Verdana" w:cs="Calibri"/>
              </w:rPr>
              <w:t xml:space="preserve"> </w:t>
            </w:r>
            <w:r w:rsidRPr="00B14F3F">
              <w:rPr>
                <w:rFonts w:ascii="Verdana" w:hAnsi="Verdana" w:cs="Calibri"/>
              </w:rPr>
              <w:t xml:space="preserve">Chrom Q </w:t>
            </w:r>
          </w:p>
          <w:p w:rsidR="003B59BD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(80-100)</w:t>
            </w:r>
            <w:r w:rsidR="0068637F">
              <w:rPr>
                <w:rFonts w:ascii="Verdana" w:hAnsi="Verdana" w:cs="Calibri"/>
              </w:rPr>
              <w:t xml:space="preserve"> mesh</w:t>
            </w:r>
          </w:p>
        </w:tc>
        <w:tc>
          <w:tcPr>
            <w:tcW w:w="772" w:type="pct"/>
          </w:tcPr>
          <w:p w:rsidR="003B59BD" w:rsidRPr="006641B9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3B59BD" w:rsidRPr="00B104C9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b/>
                <w:lang w:val="sv-SE"/>
              </w:rPr>
            </w:pPr>
            <w:r w:rsidRPr="00B104C9">
              <w:rPr>
                <w:rFonts w:ascii="Verdana" w:hAnsi="Verdana" w:cs="Calibri"/>
                <w:b/>
                <w:lang w:val="sv-SE"/>
              </w:rPr>
              <w:t>4.2 Temperature</w:t>
            </w:r>
          </w:p>
        </w:tc>
        <w:tc>
          <w:tcPr>
            <w:tcW w:w="772" w:type="pct"/>
          </w:tcPr>
          <w:p w:rsidR="003B59BD" w:rsidRPr="00B14F3F" w:rsidRDefault="003B59BD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  <w:lang w:val="sv-SE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  <w:lang w:val="sv-SE"/>
              </w:rPr>
            </w:pPr>
          </w:p>
        </w:tc>
      </w:tr>
      <w:tr w:rsidR="00B104C9" w:rsidRPr="00B14F3F" w:rsidTr="00FB2958">
        <w:tc>
          <w:tcPr>
            <w:tcW w:w="480" w:type="pct"/>
            <w:vMerge/>
            <w:vAlign w:val="center"/>
          </w:tcPr>
          <w:p w:rsidR="00B104C9" w:rsidRPr="00B14F3F" w:rsidRDefault="00B104C9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B104C9" w:rsidRPr="00B14F3F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>4.2.1</w:t>
            </w:r>
          </w:p>
        </w:tc>
        <w:tc>
          <w:tcPr>
            <w:tcW w:w="2607" w:type="pct"/>
          </w:tcPr>
          <w:p w:rsidR="00B104C9" w:rsidRPr="00B14F3F" w:rsidRDefault="004E781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 xml:space="preserve">Oven: </w:t>
            </w:r>
            <w:r w:rsidR="0068637F">
              <w:rPr>
                <w:rFonts w:ascii="Verdana" w:hAnsi="Verdana" w:cs="Calibri"/>
                <w:lang w:val="sv-SE"/>
              </w:rPr>
              <w:t xml:space="preserve">                 </w:t>
            </w:r>
            <w:r w:rsidR="00B104C9" w:rsidRPr="00B14F3F">
              <w:rPr>
                <w:rFonts w:ascii="Verdana" w:hAnsi="Verdana" w:cs="Calibri"/>
                <w:lang w:val="sv-SE"/>
              </w:rPr>
              <w:t>220</w:t>
            </w:r>
            <w:r w:rsidR="00B104C9" w:rsidRPr="00B14F3F">
              <w:rPr>
                <w:rFonts w:ascii="Verdana" w:hAnsi="Verdana" w:cs="Calibri"/>
                <w:vertAlign w:val="superscript"/>
                <w:lang w:val="sv-SE"/>
              </w:rPr>
              <w:t>0</w:t>
            </w:r>
            <w:r w:rsidR="00B104C9" w:rsidRPr="00B14F3F">
              <w:rPr>
                <w:rFonts w:ascii="Verdana" w:hAnsi="Verdana" w:cs="Calibri"/>
                <w:lang w:val="sv-SE"/>
              </w:rPr>
              <w:t>C</w:t>
            </w:r>
          </w:p>
        </w:tc>
        <w:tc>
          <w:tcPr>
            <w:tcW w:w="772" w:type="pct"/>
          </w:tcPr>
          <w:p w:rsidR="00B104C9" w:rsidRPr="00B14F3F" w:rsidRDefault="00B104C9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  <w:lang w:val="sv-SE"/>
              </w:rPr>
            </w:pPr>
          </w:p>
        </w:tc>
        <w:tc>
          <w:tcPr>
            <w:tcW w:w="718" w:type="pct"/>
          </w:tcPr>
          <w:p w:rsidR="00B104C9" w:rsidRPr="00B14F3F" w:rsidRDefault="00B104C9" w:rsidP="00FB2958">
            <w:pPr>
              <w:spacing w:line="276" w:lineRule="auto"/>
              <w:ind w:right="-540"/>
              <w:rPr>
                <w:rFonts w:ascii="Verdana" w:hAnsi="Verdana" w:cs="Calibri"/>
                <w:b/>
                <w:lang w:val="sv-SE"/>
              </w:rPr>
            </w:pPr>
          </w:p>
        </w:tc>
      </w:tr>
      <w:tr w:rsidR="00B104C9" w:rsidRPr="00B14F3F" w:rsidTr="00FB2958">
        <w:tc>
          <w:tcPr>
            <w:tcW w:w="480" w:type="pct"/>
            <w:vMerge/>
            <w:vAlign w:val="center"/>
          </w:tcPr>
          <w:p w:rsidR="00B104C9" w:rsidRPr="00B14F3F" w:rsidRDefault="00B104C9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B104C9" w:rsidRPr="00B14F3F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>4.2.2</w:t>
            </w:r>
          </w:p>
        </w:tc>
        <w:tc>
          <w:tcPr>
            <w:tcW w:w="2607" w:type="pct"/>
          </w:tcPr>
          <w:p w:rsidR="00B104C9" w:rsidRPr="00B14F3F" w:rsidRDefault="004E781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 xml:space="preserve">Injecter: </w:t>
            </w:r>
            <w:r w:rsidR="0068637F">
              <w:rPr>
                <w:rFonts w:ascii="Verdana" w:hAnsi="Verdana" w:cs="Calibri"/>
                <w:lang w:val="sv-SE"/>
              </w:rPr>
              <w:t xml:space="preserve">             </w:t>
            </w:r>
            <w:r w:rsidR="00B104C9" w:rsidRPr="00B14F3F">
              <w:rPr>
                <w:rFonts w:ascii="Verdana" w:hAnsi="Verdana" w:cs="Calibri"/>
                <w:lang w:val="sv-SE"/>
              </w:rPr>
              <w:t>250</w:t>
            </w:r>
            <w:r w:rsidR="00B104C9" w:rsidRPr="00B14F3F">
              <w:rPr>
                <w:rFonts w:ascii="Verdana" w:hAnsi="Verdana" w:cs="Calibri"/>
                <w:vertAlign w:val="superscript"/>
                <w:lang w:val="sv-SE"/>
              </w:rPr>
              <w:t>0</w:t>
            </w:r>
            <w:r w:rsidR="00B104C9" w:rsidRPr="00B14F3F">
              <w:rPr>
                <w:rFonts w:ascii="Verdana" w:hAnsi="Verdana" w:cs="Calibri"/>
                <w:lang w:val="sv-SE"/>
              </w:rPr>
              <w:t>C</w:t>
            </w:r>
          </w:p>
        </w:tc>
        <w:tc>
          <w:tcPr>
            <w:tcW w:w="772" w:type="pct"/>
          </w:tcPr>
          <w:p w:rsidR="00B104C9" w:rsidRPr="00B14F3F" w:rsidRDefault="00B104C9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  <w:lang w:val="sv-SE"/>
              </w:rPr>
            </w:pPr>
          </w:p>
        </w:tc>
        <w:tc>
          <w:tcPr>
            <w:tcW w:w="718" w:type="pct"/>
          </w:tcPr>
          <w:p w:rsidR="00B104C9" w:rsidRPr="00B14F3F" w:rsidRDefault="00B104C9" w:rsidP="00FB2958">
            <w:pPr>
              <w:spacing w:line="276" w:lineRule="auto"/>
              <w:ind w:right="-540"/>
              <w:rPr>
                <w:rFonts w:ascii="Verdana" w:hAnsi="Verdana" w:cs="Calibri"/>
                <w:b/>
                <w:lang w:val="sv-SE"/>
              </w:rPr>
            </w:pPr>
          </w:p>
        </w:tc>
      </w:tr>
      <w:tr w:rsidR="00B104C9" w:rsidRPr="00B14F3F" w:rsidTr="00FB2958">
        <w:tc>
          <w:tcPr>
            <w:tcW w:w="480" w:type="pct"/>
            <w:vMerge/>
            <w:vAlign w:val="center"/>
          </w:tcPr>
          <w:p w:rsidR="00B104C9" w:rsidRPr="00B14F3F" w:rsidRDefault="00B104C9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423" w:type="pct"/>
          </w:tcPr>
          <w:p w:rsidR="00B104C9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>4.2.3</w:t>
            </w:r>
          </w:p>
        </w:tc>
        <w:tc>
          <w:tcPr>
            <w:tcW w:w="2607" w:type="pct"/>
          </w:tcPr>
          <w:p w:rsidR="00B104C9" w:rsidRPr="00B14F3F" w:rsidRDefault="004E781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lang w:val="sv-SE"/>
              </w:rPr>
            </w:pPr>
            <w:r>
              <w:rPr>
                <w:rFonts w:ascii="Verdana" w:hAnsi="Verdana" w:cs="Calibri"/>
                <w:lang w:val="sv-SE"/>
              </w:rPr>
              <w:t xml:space="preserve">Detector: </w:t>
            </w:r>
            <w:r w:rsidR="0068637F">
              <w:rPr>
                <w:rFonts w:ascii="Verdana" w:hAnsi="Verdana" w:cs="Calibri"/>
                <w:lang w:val="sv-SE"/>
              </w:rPr>
              <w:t xml:space="preserve">            </w:t>
            </w:r>
            <w:r w:rsidR="00B104C9" w:rsidRPr="00B14F3F">
              <w:rPr>
                <w:rFonts w:ascii="Verdana" w:hAnsi="Verdana" w:cs="Calibri"/>
                <w:lang w:val="sv-SE"/>
              </w:rPr>
              <w:t>250</w:t>
            </w:r>
            <w:r w:rsidR="00B104C9" w:rsidRPr="00B14F3F">
              <w:rPr>
                <w:rFonts w:ascii="Verdana" w:hAnsi="Verdana" w:cs="Calibri"/>
                <w:vertAlign w:val="superscript"/>
                <w:lang w:val="sv-SE"/>
              </w:rPr>
              <w:t>0</w:t>
            </w:r>
            <w:r w:rsidR="00B104C9" w:rsidRPr="00B14F3F">
              <w:rPr>
                <w:rFonts w:ascii="Verdana" w:hAnsi="Verdana" w:cs="Calibri"/>
                <w:lang w:val="sv-SE"/>
              </w:rPr>
              <w:t>C</w:t>
            </w:r>
          </w:p>
        </w:tc>
        <w:tc>
          <w:tcPr>
            <w:tcW w:w="772" w:type="pct"/>
          </w:tcPr>
          <w:p w:rsidR="00B104C9" w:rsidRPr="00B14F3F" w:rsidRDefault="00B104C9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  <w:lang w:val="sv-SE"/>
              </w:rPr>
            </w:pPr>
          </w:p>
        </w:tc>
        <w:tc>
          <w:tcPr>
            <w:tcW w:w="718" w:type="pct"/>
          </w:tcPr>
          <w:p w:rsidR="00B104C9" w:rsidRPr="00B14F3F" w:rsidRDefault="00B104C9" w:rsidP="00FB2958">
            <w:pPr>
              <w:spacing w:line="276" w:lineRule="auto"/>
              <w:ind w:right="-540"/>
              <w:rPr>
                <w:rFonts w:ascii="Verdana" w:hAnsi="Verdana" w:cs="Calibri"/>
                <w:b/>
                <w:lang w:val="sv-SE"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  <w:lang w:val="sv-SE"/>
              </w:rPr>
            </w:pPr>
          </w:p>
        </w:tc>
        <w:tc>
          <w:tcPr>
            <w:tcW w:w="3030" w:type="pct"/>
            <w:gridSpan w:val="2"/>
          </w:tcPr>
          <w:p w:rsidR="003B59BD" w:rsidRPr="00B14F3F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04C9">
              <w:rPr>
                <w:rFonts w:ascii="Verdana" w:hAnsi="Verdana" w:cs="Calibri"/>
                <w:b/>
              </w:rPr>
              <w:t xml:space="preserve">4.3 </w:t>
            </w:r>
            <w:r w:rsidR="003B59BD" w:rsidRPr="00B104C9">
              <w:rPr>
                <w:rFonts w:ascii="Verdana" w:hAnsi="Verdana" w:cs="Calibri"/>
                <w:b/>
              </w:rPr>
              <w:t>Injection  volume</w:t>
            </w:r>
            <w:r>
              <w:rPr>
                <w:rFonts w:ascii="Verdana" w:hAnsi="Verdana" w:cs="Calibri"/>
              </w:rPr>
              <w:t xml:space="preserve">: </w:t>
            </w:r>
            <w:r w:rsidR="0068637F">
              <w:rPr>
                <w:rFonts w:ascii="Verdana" w:hAnsi="Verdana" w:cs="Calibri"/>
              </w:rPr>
              <w:t xml:space="preserve">  </w:t>
            </w:r>
            <w:r w:rsidR="003B59BD" w:rsidRPr="00B14F3F">
              <w:rPr>
                <w:rFonts w:ascii="Verdana" w:hAnsi="Verdana" w:cs="Calibri"/>
              </w:rPr>
              <w:t>2</w:t>
            </w:r>
            <w:r w:rsidR="004E7819">
              <w:rPr>
                <w:rFonts w:ascii="Verdana" w:hAnsi="Verdana" w:cs="Calibri"/>
              </w:rPr>
              <w:t xml:space="preserve"> </w:t>
            </w:r>
            <w:r w:rsidR="003B59BD" w:rsidRPr="00B14F3F">
              <w:rPr>
                <w:rFonts w:ascii="Verdana" w:hAnsi="Verdana" w:cs="Calibri"/>
              </w:rPr>
              <w:t>µl</w:t>
            </w:r>
          </w:p>
        </w:tc>
        <w:tc>
          <w:tcPr>
            <w:tcW w:w="772" w:type="pct"/>
          </w:tcPr>
          <w:p w:rsidR="003B59BD" w:rsidRPr="00B14F3F" w:rsidRDefault="003B59BD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3B59BD" w:rsidRPr="00B14F3F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04C9">
              <w:rPr>
                <w:rFonts w:ascii="Verdana" w:hAnsi="Verdana" w:cs="Calibri"/>
                <w:b/>
              </w:rPr>
              <w:t xml:space="preserve">4.4 </w:t>
            </w:r>
            <w:r w:rsidR="003B59BD" w:rsidRPr="00B104C9">
              <w:rPr>
                <w:rFonts w:ascii="Verdana" w:hAnsi="Verdana" w:cs="Calibri"/>
                <w:b/>
              </w:rPr>
              <w:t>Range</w:t>
            </w:r>
            <w:r>
              <w:rPr>
                <w:rFonts w:ascii="Verdana" w:hAnsi="Verdana" w:cs="Calibri"/>
              </w:rPr>
              <w:t xml:space="preserve">: </w:t>
            </w:r>
            <w:r w:rsidR="0068637F">
              <w:rPr>
                <w:rFonts w:ascii="Verdana" w:hAnsi="Verdana" w:cs="Calibri"/>
              </w:rPr>
              <w:t xml:space="preserve">                    </w:t>
            </w:r>
            <w:r w:rsidR="003B59BD" w:rsidRPr="00B14F3F">
              <w:rPr>
                <w:rFonts w:ascii="Verdana" w:hAnsi="Verdana" w:cs="Calibri"/>
              </w:rPr>
              <w:t>20</w:t>
            </w:r>
          </w:p>
        </w:tc>
        <w:tc>
          <w:tcPr>
            <w:tcW w:w="772" w:type="pct"/>
          </w:tcPr>
          <w:p w:rsidR="003B59BD" w:rsidRPr="00B14F3F" w:rsidRDefault="003B59BD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B104C9" w:rsidRPr="00B14F3F" w:rsidTr="00FB2958">
        <w:tc>
          <w:tcPr>
            <w:tcW w:w="480" w:type="pct"/>
            <w:vAlign w:val="center"/>
          </w:tcPr>
          <w:p w:rsidR="00B104C9" w:rsidRPr="00B14F3F" w:rsidRDefault="00B104C9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</w:tcPr>
          <w:p w:rsidR="00B104C9" w:rsidRPr="00B14F3F" w:rsidRDefault="00B104C9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04C9">
              <w:rPr>
                <w:rFonts w:ascii="Verdana" w:hAnsi="Verdana" w:cs="Calibri"/>
                <w:b/>
              </w:rPr>
              <w:t>4.5 Attenuation</w:t>
            </w:r>
            <w:r>
              <w:rPr>
                <w:rFonts w:ascii="Verdana" w:hAnsi="Verdana" w:cs="Calibri"/>
              </w:rPr>
              <w:t xml:space="preserve">: </w:t>
            </w:r>
            <w:r w:rsidR="0068637F">
              <w:rPr>
                <w:rFonts w:ascii="Verdana" w:hAnsi="Verdana" w:cs="Calibri"/>
              </w:rPr>
              <w:t xml:space="preserve">           </w:t>
            </w:r>
            <w:r>
              <w:rPr>
                <w:rFonts w:ascii="Verdana" w:hAnsi="Verdana" w:cs="Calibri"/>
              </w:rPr>
              <w:t>-6</w:t>
            </w:r>
          </w:p>
        </w:tc>
        <w:tc>
          <w:tcPr>
            <w:tcW w:w="772" w:type="pct"/>
          </w:tcPr>
          <w:p w:rsidR="00B104C9" w:rsidRPr="00B14F3F" w:rsidRDefault="00B104C9" w:rsidP="00FB2958">
            <w:pPr>
              <w:spacing w:line="276" w:lineRule="auto"/>
              <w:ind w:right="72"/>
              <w:jc w:val="right"/>
              <w:rPr>
                <w:rFonts w:ascii="Verdana" w:hAnsi="Verdana" w:cs="Calibri"/>
              </w:rPr>
            </w:pPr>
          </w:p>
        </w:tc>
        <w:tc>
          <w:tcPr>
            <w:tcW w:w="718" w:type="pct"/>
          </w:tcPr>
          <w:p w:rsidR="00B104C9" w:rsidRPr="00B14F3F" w:rsidRDefault="00B104C9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 w:val="restart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>5.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CF0F0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b/>
              </w:rPr>
            </w:pPr>
            <w:r w:rsidRPr="00B14F3F">
              <w:rPr>
                <w:rFonts w:ascii="Verdana" w:hAnsi="Verdana" w:cs="Calibri"/>
                <w:b/>
              </w:rPr>
              <w:t>Results</w:t>
            </w: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CF0F0D">
            <w:pPr>
              <w:spacing w:line="360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Sample chromatogram no.    </w:t>
            </w: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  <w:tr w:rsidR="003B59BD" w:rsidRPr="00B14F3F" w:rsidTr="00FB2958"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3B59BD" w:rsidRPr="00B14F3F" w:rsidRDefault="003B59BD" w:rsidP="00FB2958">
            <w:pPr>
              <w:spacing w:line="276" w:lineRule="auto"/>
              <w:ind w:left="-108" w:right="-32"/>
              <w:jc w:val="center"/>
              <w:rPr>
                <w:rFonts w:ascii="Verdana" w:hAnsi="Verdana" w:cs="Calibri"/>
              </w:rPr>
            </w:pP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FB295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 w:rsidRPr="00B14F3F">
              <w:rPr>
                <w:rFonts w:ascii="Verdana" w:hAnsi="Verdana" w:cs="Calibri"/>
              </w:rPr>
              <w:t xml:space="preserve">Standard chromatogram </w:t>
            </w:r>
            <w:r>
              <w:rPr>
                <w:rFonts w:ascii="Verdana" w:hAnsi="Verdana" w:cs="Calibri"/>
              </w:rPr>
              <w:t>no.</w:t>
            </w:r>
          </w:p>
        </w:tc>
        <w:tc>
          <w:tcPr>
            <w:tcW w:w="1490" w:type="pct"/>
            <w:gridSpan w:val="2"/>
            <w:tcBorders>
              <w:bottom w:val="single" w:sz="4" w:space="0" w:color="auto"/>
            </w:tcBorders>
          </w:tcPr>
          <w:p w:rsidR="003B59BD" w:rsidRPr="00B14F3F" w:rsidRDefault="003B59BD" w:rsidP="00FB2958">
            <w:pPr>
              <w:spacing w:line="276" w:lineRule="auto"/>
              <w:ind w:right="-540"/>
              <w:rPr>
                <w:rFonts w:ascii="Verdana" w:hAnsi="Verdana" w:cs="Calibri"/>
                <w:b/>
              </w:rPr>
            </w:pPr>
          </w:p>
        </w:tc>
      </w:tr>
    </w:tbl>
    <w:p w:rsidR="00FB2958" w:rsidRDefault="00FB2958" w:rsidP="0063587D">
      <w:pPr>
        <w:ind w:left="-270"/>
        <w:rPr>
          <w:rFonts w:ascii="Verdana" w:hAnsi="Verdana"/>
          <w:b/>
        </w:rPr>
      </w:pPr>
    </w:p>
    <w:p w:rsidR="00143F9D" w:rsidRPr="00B14F3F" w:rsidRDefault="0063587D" w:rsidP="0063587D">
      <w:pPr>
        <w:ind w:left="-270"/>
        <w:rPr>
          <w:rFonts w:ascii="Verdana" w:hAnsi="Verdana"/>
          <w:b/>
        </w:rPr>
      </w:pPr>
      <w:r w:rsidRPr="00B14F3F">
        <w:rPr>
          <w:rFonts w:ascii="Verdana" w:hAnsi="Verdana"/>
          <w:b/>
        </w:rPr>
        <w:t>6</w:t>
      </w:r>
      <w:r w:rsidR="00143F9D" w:rsidRPr="00B14F3F">
        <w:rPr>
          <w:rFonts w:ascii="Verdana" w:hAnsi="Verdana"/>
          <w:b/>
        </w:rPr>
        <w:t xml:space="preserve">. Calculation: </w:t>
      </w:r>
    </w:p>
    <w:p w:rsidR="00143F9D" w:rsidRPr="00B14F3F" w:rsidRDefault="00143F9D" w:rsidP="00143F9D">
      <w:pPr>
        <w:ind w:left="1200" w:right="-686"/>
        <w:jc w:val="both"/>
        <w:rPr>
          <w:rFonts w:ascii="Verdana" w:hAnsi="Verdana"/>
          <w:bCs/>
        </w:rPr>
      </w:pPr>
      <w:r w:rsidRPr="00B14F3F">
        <w:rPr>
          <w:rFonts w:ascii="Verdana" w:hAnsi="Verdana"/>
          <w:bCs/>
        </w:rPr>
        <w:t xml:space="preserve">                                     </w:t>
      </w:r>
      <w:r w:rsidR="005716A2" w:rsidRPr="00B14F3F">
        <w:rPr>
          <w:rFonts w:ascii="Verdana" w:hAnsi="Verdana"/>
          <w:bCs/>
        </w:rPr>
        <w:t xml:space="preserve">       </w:t>
      </w:r>
      <w:r w:rsidR="0063587D" w:rsidRPr="00B14F3F">
        <w:rPr>
          <w:rFonts w:ascii="Verdana" w:hAnsi="Verdana"/>
          <w:bCs/>
        </w:rPr>
        <w:t xml:space="preserve"> </w:t>
      </w:r>
      <w:r w:rsidR="00882F0E">
        <w:rPr>
          <w:rFonts w:ascii="Verdana" w:hAnsi="Verdana" w:cs="Calibri"/>
        </w:rPr>
        <w:t>A</w:t>
      </w:r>
      <w:r w:rsidR="00882F0E" w:rsidRPr="003E33AA">
        <w:rPr>
          <w:rFonts w:ascii="Verdana" w:hAnsi="Verdana" w:cs="Calibri"/>
          <w:vertAlign w:val="subscript"/>
        </w:rPr>
        <w:t>1</w:t>
      </w:r>
      <w:r w:rsidR="00882F0E">
        <w:rPr>
          <w:rFonts w:ascii="Verdana" w:hAnsi="Verdana" w:cs="Calibri"/>
        </w:rPr>
        <w:t xml:space="preserve"> x A’IS’</w:t>
      </w:r>
      <w:r w:rsidR="00882F0E" w:rsidRPr="003E33AA">
        <w:rPr>
          <w:rFonts w:ascii="Verdana" w:hAnsi="Verdana" w:cs="Calibri"/>
          <w:vertAlign w:val="subscript"/>
        </w:rPr>
        <w:t>2</w:t>
      </w:r>
      <w:r w:rsidR="00882F0E" w:rsidRPr="006641B9">
        <w:rPr>
          <w:rFonts w:ascii="Verdana" w:hAnsi="Verdana" w:cs="Calibri"/>
        </w:rPr>
        <w:t xml:space="preserve"> x M</w:t>
      </w:r>
      <w:r w:rsidR="00882F0E" w:rsidRPr="003E33AA">
        <w:rPr>
          <w:rFonts w:ascii="Verdana" w:hAnsi="Verdana" w:cs="Calibri"/>
          <w:vertAlign w:val="subscript"/>
        </w:rPr>
        <w:t>1</w:t>
      </w:r>
      <w:r w:rsidRPr="00B14F3F">
        <w:rPr>
          <w:rFonts w:ascii="Verdana" w:hAnsi="Verdana"/>
          <w:bCs/>
        </w:rPr>
        <w:t xml:space="preserve">                           </w:t>
      </w:r>
    </w:p>
    <w:p w:rsidR="00143F9D" w:rsidRPr="00B14F3F" w:rsidRDefault="00666178" w:rsidP="00143F9D">
      <w:pPr>
        <w:ind w:right="-686"/>
        <w:jc w:val="both"/>
        <w:rPr>
          <w:rFonts w:ascii="Verdana" w:hAnsi="Verdana"/>
        </w:rPr>
      </w:pPr>
      <w:r w:rsidRPr="00B14F3F">
        <w:rPr>
          <w:rFonts w:ascii="Verdana" w:hAnsi="Verdana"/>
        </w:rPr>
        <w:t>Quinalphos</w:t>
      </w:r>
      <w:r w:rsidR="00143F9D" w:rsidRPr="00B14F3F">
        <w:rPr>
          <w:rFonts w:ascii="Verdana" w:hAnsi="Verdana"/>
        </w:rPr>
        <w:t xml:space="preserve"> content, percent by mass = </w:t>
      </w:r>
      <w:r w:rsidR="00282790" w:rsidRPr="00B14F3F">
        <w:rPr>
          <w:rFonts w:ascii="Verdana" w:hAnsi="Verdana"/>
        </w:rPr>
        <w:t xml:space="preserve">  </w:t>
      </w:r>
      <w:r w:rsidR="00143F9D" w:rsidRPr="00B14F3F">
        <w:rPr>
          <w:rFonts w:ascii="Verdana" w:hAnsi="Verdana"/>
        </w:rPr>
        <w:t>------------------------ x P</w:t>
      </w:r>
    </w:p>
    <w:p w:rsidR="00143F9D" w:rsidRPr="00B14F3F" w:rsidRDefault="00143F9D" w:rsidP="00143F9D">
      <w:pPr>
        <w:ind w:left="1200" w:right="-686"/>
        <w:jc w:val="both"/>
        <w:rPr>
          <w:rFonts w:ascii="Verdana" w:hAnsi="Verdana"/>
        </w:rPr>
      </w:pPr>
      <w:r w:rsidRPr="00B14F3F">
        <w:rPr>
          <w:rFonts w:ascii="Verdana" w:hAnsi="Verdana"/>
        </w:rPr>
        <w:t xml:space="preserve">                                    </w:t>
      </w:r>
      <w:r w:rsidR="005716A2" w:rsidRPr="00B14F3F">
        <w:rPr>
          <w:rFonts w:ascii="Verdana" w:hAnsi="Verdana"/>
        </w:rPr>
        <w:t xml:space="preserve">       </w:t>
      </w:r>
      <w:r w:rsidR="00040703">
        <w:rPr>
          <w:rFonts w:ascii="Verdana" w:hAnsi="Verdana"/>
        </w:rPr>
        <w:t xml:space="preserve"> </w:t>
      </w:r>
      <w:r w:rsidR="005716A2" w:rsidRPr="00B14F3F">
        <w:rPr>
          <w:rFonts w:ascii="Verdana" w:hAnsi="Verdana"/>
        </w:rPr>
        <w:t xml:space="preserve"> </w:t>
      </w:r>
      <w:r w:rsidR="00882F0E">
        <w:rPr>
          <w:rFonts w:ascii="Verdana" w:hAnsi="Verdana" w:cs="Calibri"/>
        </w:rPr>
        <w:t>A’IS’</w:t>
      </w:r>
      <w:r w:rsidR="00882F0E" w:rsidRPr="003E33AA">
        <w:rPr>
          <w:rFonts w:ascii="Verdana" w:hAnsi="Verdana" w:cs="Calibri"/>
          <w:vertAlign w:val="subscript"/>
        </w:rPr>
        <w:t>1</w:t>
      </w:r>
      <w:r w:rsidR="00882F0E">
        <w:rPr>
          <w:rFonts w:ascii="Verdana" w:hAnsi="Verdana" w:cs="Calibri"/>
        </w:rPr>
        <w:t xml:space="preserve"> x A</w:t>
      </w:r>
      <w:r w:rsidR="00882F0E" w:rsidRPr="003E33AA">
        <w:rPr>
          <w:rFonts w:ascii="Verdana" w:hAnsi="Verdana" w:cs="Calibri"/>
          <w:vertAlign w:val="subscript"/>
        </w:rPr>
        <w:t>2</w:t>
      </w:r>
      <w:r w:rsidR="00882F0E" w:rsidRPr="006641B9">
        <w:rPr>
          <w:rFonts w:ascii="Verdana" w:hAnsi="Verdana" w:cs="Calibri"/>
        </w:rPr>
        <w:t xml:space="preserve"> x M</w:t>
      </w:r>
      <w:r w:rsidR="00882F0E" w:rsidRPr="003E33AA">
        <w:rPr>
          <w:rFonts w:ascii="Verdana" w:hAnsi="Verdana" w:cs="Calibri"/>
          <w:vertAlign w:val="subscript"/>
        </w:rPr>
        <w:t>2</w:t>
      </w:r>
      <w:r w:rsidR="005716A2" w:rsidRPr="00B14F3F">
        <w:rPr>
          <w:rFonts w:ascii="Verdana" w:hAnsi="Verdana"/>
        </w:rPr>
        <w:t xml:space="preserve"> </w:t>
      </w:r>
    </w:p>
    <w:p w:rsidR="00914DA9" w:rsidRPr="00B14F3F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Pr="00077FE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b/>
          <w:sz w:val="22"/>
          <w:szCs w:val="22"/>
        </w:rPr>
      </w:pPr>
    </w:p>
    <w:p w:rsidR="00882F0E" w:rsidRPr="006641B9" w:rsidRDefault="00882F0E" w:rsidP="00882F0E">
      <w:pPr>
        <w:ind w:left="-360" w:right="-566" w:hanging="480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                                                                </w:t>
      </w:r>
      <w:r w:rsidRPr="003E33AA">
        <w:rPr>
          <w:rFonts w:ascii="Verdana" w:hAnsi="Verdana" w:cs="Calibri"/>
          <w:vertAlign w:val="subscript"/>
        </w:rPr>
        <w:t xml:space="preserve"> </w:t>
      </w:r>
      <w:r w:rsidRPr="006641B9">
        <w:rPr>
          <w:rFonts w:ascii="Verdana" w:hAnsi="Verdana" w:cs="Calibri"/>
        </w:rPr>
        <w:t xml:space="preserve"> </w:t>
      </w:r>
    </w:p>
    <w:p w:rsidR="00882F0E" w:rsidRPr="006641B9" w:rsidRDefault="00882F0E" w:rsidP="00882F0E">
      <w:pPr>
        <w:ind w:left="360"/>
        <w:jc w:val="both"/>
        <w:rPr>
          <w:rFonts w:ascii="Verdana" w:hAnsi="Verdana" w:cs="Calibri"/>
          <w:bCs/>
        </w:rPr>
      </w:pPr>
    </w:p>
    <w:p w:rsidR="00882F0E" w:rsidRPr="006641B9" w:rsidRDefault="00882F0E" w:rsidP="00882F0E">
      <w:pPr>
        <w:rPr>
          <w:rFonts w:ascii="Verdana" w:hAnsi="Verdana" w:cs="Calibri"/>
        </w:rPr>
      </w:pPr>
    </w:p>
    <w:p w:rsidR="00882F0E" w:rsidRPr="006641B9" w:rsidRDefault="00882F0E" w:rsidP="00882F0E">
      <w:pPr>
        <w:rPr>
          <w:rFonts w:ascii="Verdana" w:hAnsi="Verdana" w:cs="Calibri"/>
          <w:lang w:val="sv-SE"/>
        </w:rPr>
      </w:pPr>
    </w:p>
    <w:p w:rsidR="00882F0E" w:rsidRDefault="00882F0E" w:rsidP="00882F0E">
      <w:pPr>
        <w:rPr>
          <w:rFonts w:ascii="Verdana" w:hAnsi="Verdana" w:cs="Calibri"/>
        </w:rPr>
      </w:pPr>
    </w:p>
    <w:p w:rsidR="00CF0F0D" w:rsidRDefault="00CF0F0D" w:rsidP="00882F0E">
      <w:pPr>
        <w:spacing w:line="360" w:lineRule="auto"/>
        <w:ind w:left="-840" w:right="-566"/>
        <w:jc w:val="both"/>
        <w:rPr>
          <w:rFonts w:ascii="Verdana" w:hAnsi="Verdana" w:cs="Calibri"/>
        </w:rPr>
      </w:pPr>
    </w:p>
    <w:p w:rsidR="00CF0F0D" w:rsidRDefault="00CF0F0D" w:rsidP="00882F0E">
      <w:pPr>
        <w:spacing w:line="360" w:lineRule="auto"/>
        <w:ind w:left="-840" w:right="-566"/>
        <w:jc w:val="both"/>
        <w:rPr>
          <w:rFonts w:ascii="Verdana" w:hAnsi="Verdana" w:cs="Calibri"/>
        </w:rPr>
      </w:pPr>
    </w:p>
    <w:p w:rsidR="00882F0E" w:rsidRPr="006641B9" w:rsidRDefault="00882F0E" w:rsidP="00882F0E">
      <w:pPr>
        <w:spacing w:line="360" w:lineRule="auto"/>
        <w:ind w:left="-840" w:right="-566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  </w:t>
      </w:r>
    </w:p>
    <w:p w:rsidR="00882F0E" w:rsidRPr="006641B9" w:rsidRDefault="00882F0E" w:rsidP="00882F0E">
      <w:pPr>
        <w:spacing w:line="360" w:lineRule="auto"/>
        <w:ind w:left="-840" w:right="-566" w:firstLine="720"/>
        <w:jc w:val="both"/>
        <w:rPr>
          <w:rFonts w:ascii="Verdana" w:hAnsi="Verdana" w:cs="Calibri"/>
          <w:b/>
        </w:rPr>
      </w:pPr>
      <w:r w:rsidRPr="006641B9">
        <w:rPr>
          <w:rFonts w:ascii="Verdana" w:hAnsi="Verdana" w:cs="Calibri"/>
          <w:b/>
        </w:rPr>
        <w:t xml:space="preserve">Where, 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F06110">
        <w:rPr>
          <w:rFonts w:ascii="Verdana" w:hAnsi="Verdana"/>
        </w:rPr>
        <w:t>q</w:t>
      </w:r>
      <w:r w:rsidRPr="00B14F3F">
        <w:rPr>
          <w:rFonts w:ascii="Verdana" w:hAnsi="Verdana"/>
        </w:rPr>
        <w:t>uinalphos</w:t>
      </w:r>
      <w:r w:rsidRPr="006641B9">
        <w:rPr>
          <w:rFonts w:ascii="Verdana" w:hAnsi="Verdana" w:cs="Calibri"/>
        </w:rPr>
        <w:t xml:space="preserve"> in </w:t>
      </w:r>
      <w:r w:rsidR="00F06110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 xml:space="preserve">= </w:t>
      </w:r>
      <w:r>
        <w:rPr>
          <w:rFonts w:ascii="Verdana" w:hAnsi="Verdana" w:cs="Calibri"/>
        </w:rPr>
        <w:t>Peak area of internal standard</w:t>
      </w:r>
      <w:r w:rsidRPr="006641B9">
        <w:rPr>
          <w:rFonts w:ascii="Verdana" w:hAnsi="Verdana" w:cs="Calibri"/>
        </w:rPr>
        <w:t xml:space="preserve"> in </w:t>
      </w:r>
      <w:r w:rsidR="00F06110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area of internal standard</w:t>
      </w:r>
      <w:r w:rsidRPr="006641B9">
        <w:rPr>
          <w:rFonts w:ascii="Verdana" w:hAnsi="Verdana" w:cs="Calibri"/>
        </w:rPr>
        <w:t xml:space="preserve"> in </w:t>
      </w:r>
      <w:r w:rsidR="00F06110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F06110">
        <w:rPr>
          <w:rFonts w:ascii="Verdana" w:hAnsi="Verdana"/>
        </w:rPr>
        <w:t>q</w:t>
      </w:r>
      <w:r w:rsidRPr="00B14F3F">
        <w:rPr>
          <w:rFonts w:ascii="Verdana" w:hAnsi="Verdana"/>
        </w:rPr>
        <w:t>uinalphos</w:t>
      </w:r>
      <w:r w:rsidRPr="006641B9">
        <w:rPr>
          <w:rFonts w:ascii="Verdana" w:hAnsi="Verdana" w:cs="Calibri"/>
        </w:rPr>
        <w:t xml:space="preserve"> in </w:t>
      </w:r>
      <w:r w:rsidR="00F06110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1</w:t>
      </w:r>
      <w:r w:rsidR="004E7819">
        <w:rPr>
          <w:rFonts w:ascii="Verdana" w:hAnsi="Verdana" w:cs="Calibri"/>
        </w:rPr>
        <w:tab/>
        <w:t>= Mass in ‘</w:t>
      </w:r>
      <w:r>
        <w:rPr>
          <w:rFonts w:ascii="Verdana" w:hAnsi="Verdana" w:cs="Calibri"/>
        </w:rPr>
        <w:t xml:space="preserve">g’ of </w:t>
      </w:r>
      <w:r w:rsidR="00F06110">
        <w:rPr>
          <w:rFonts w:ascii="Verdana" w:hAnsi="Verdana"/>
        </w:rPr>
        <w:t>q</w:t>
      </w:r>
      <w:r w:rsidR="00F06110" w:rsidRPr="00B14F3F">
        <w:rPr>
          <w:rFonts w:ascii="Verdana" w:hAnsi="Verdana"/>
        </w:rPr>
        <w:t>uinalphos</w:t>
      </w:r>
      <w:r w:rsidR="004E7819">
        <w:rPr>
          <w:rFonts w:ascii="Verdana" w:hAnsi="Verdana" w:cs="Calibri"/>
        </w:rPr>
        <w:t xml:space="preserve"> in </w:t>
      </w:r>
      <w:r w:rsidR="00F06110">
        <w:rPr>
          <w:rFonts w:ascii="Verdana" w:hAnsi="Verdana" w:cs="Calibri"/>
        </w:rPr>
        <w:t xml:space="preserve">the </w:t>
      </w:r>
      <w:r w:rsidR="004E7819">
        <w:rPr>
          <w:rFonts w:ascii="Verdana" w:hAnsi="Verdana" w:cs="Calibri"/>
        </w:rPr>
        <w:t>sta</w:t>
      </w:r>
      <w:r w:rsidR="00F06110">
        <w:rPr>
          <w:rFonts w:ascii="Verdana" w:hAnsi="Verdana" w:cs="Calibri"/>
        </w:rPr>
        <w:t>ndard solution</w:t>
      </w:r>
    </w:p>
    <w:p w:rsidR="00882F0E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 xml:space="preserve">= </w:t>
      </w:r>
      <w:r w:rsidR="004E7819">
        <w:rPr>
          <w:rFonts w:ascii="Verdana" w:hAnsi="Verdana" w:cs="Calibri"/>
        </w:rPr>
        <w:t>Mass in ‘</w:t>
      </w:r>
      <w:r w:rsidR="00F06110">
        <w:rPr>
          <w:rFonts w:ascii="Verdana" w:hAnsi="Verdana" w:cs="Calibri"/>
        </w:rPr>
        <w:t>g’ of sample taken for test</w:t>
      </w:r>
    </w:p>
    <w:p w:rsidR="00882F0E" w:rsidRPr="006641B9" w:rsidRDefault="00882F0E" w:rsidP="00882F0E">
      <w:pPr>
        <w:spacing w:line="360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P  </w:t>
      </w:r>
      <w:r w:rsidRPr="006641B9">
        <w:rPr>
          <w:rFonts w:ascii="Verdana" w:hAnsi="Verdana" w:cs="Calibri"/>
        </w:rPr>
        <w:tab/>
        <w:t xml:space="preserve">= Percent purity of </w:t>
      </w:r>
      <w:r w:rsidR="00F06110">
        <w:rPr>
          <w:rFonts w:ascii="Verdana" w:hAnsi="Verdana"/>
        </w:rPr>
        <w:t>q</w:t>
      </w:r>
      <w:r w:rsidRPr="00B14F3F">
        <w:rPr>
          <w:rFonts w:ascii="Verdana" w:hAnsi="Verdana"/>
        </w:rPr>
        <w:t>uinalphos</w:t>
      </w:r>
      <w:r w:rsidRPr="006641B9">
        <w:rPr>
          <w:rFonts w:ascii="Verdana" w:hAnsi="Verdana" w:cs="Calibri"/>
        </w:rPr>
        <w:t xml:space="preserve"> standard</w:t>
      </w:r>
    </w:p>
    <w:p w:rsidR="008356F1" w:rsidRPr="00CF0F0D" w:rsidRDefault="008356F1" w:rsidP="0099508F">
      <w:pPr>
        <w:rPr>
          <w:rFonts w:ascii="Verdana" w:hAnsi="Verdana"/>
          <w:b/>
          <w:sz w:val="4"/>
          <w:szCs w:val="4"/>
        </w:rPr>
      </w:pPr>
    </w:p>
    <w:p w:rsidR="008356F1" w:rsidRDefault="008356F1" w:rsidP="0099508F">
      <w:pPr>
        <w:rPr>
          <w:rFonts w:ascii="Verdana" w:hAnsi="Verdana"/>
          <w:b/>
          <w:sz w:val="10"/>
          <w:szCs w:val="10"/>
        </w:rPr>
      </w:pPr>
    </w:p>
    <w:p w:rsidR="005C152A" w:rsidRPr="008356F1" w:rsidRDefault="005C152A" w:rsidP="0099508F">
      <w:pPr>
        <w:rPr>
          <w:rFonts w:ascii="Verdana" w:hAnsi="Verdana"/>
          <w:b/>
          <w:sz w:val="10"/>
          <w:szCs w:val="10"/>
        </w:rPr>
      </w:pPr>
    </w:p>
    <w:p w:rsidR="00143F9D" w:rsidRDefault="00876557" w:rsidP="0099508F">
      <w:p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914DA9" w:rsidRPr="006B291F">
        <w:rPr>
          <w:rFonts w:ascii="Verdana" w:hAnsi="Verdana"/>
          <w:b/>
        </w:rPr>
        <w:t xml:space="preserve">esult: </w:t>
      </w:r>
    </w:p>
    <w:p w:rsidR="008356F1" w:rsidRPr="006B291F" w:rsidRDefault="008356F1" w:rsidP="0099508F">
      <w:pPr>
        <w:rPr>
          <w:rFonts w:ascii="Verdana" w:hAnsi="Verdana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690"/>
        <w:gridCol w:w="1620"/>
        <w:gridCol w:w="1080"/>
        <w:gridCol w:w="3780"/>
      </w:tblGrid>
      <w:tr w:rsidR="003C3F13">
        <w:tc>
          <w:tcPr>
            <w:tcW w:w="910" w:type="dxa"/>
          </w:tcPr>
          <w:p w:rsidR="00451B62" w:rsidRPr="00CF0F0D" w:rsidRDefault="00CF0F0D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0F0D">
              <w:rPr>
                <w:rFonts w:ascii="Verdana" w:hAnsi="Verdana"/>
                <w:b/>
                <w:sz w:val="18"/>
                <w:szCs w:val="18"/>
              </w:rPr>
              <w:t>Sl</w:t>
            </w:r>
            <w:r w:rsidR="00451B62" w:rsidRPr="00CF0F0D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1B62" w:rsidRPr="00CF0F0D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CF0F0D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0F0D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1620" w:type="dxa"/>
          </w:tcPr>
          <w:p w:rsidR="00451B62" w:rsidRPr="00CF0F0D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0F0D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080" w:type="dxa"/>
          </w:tcPr>
          <w:p w:rsidR="00451B62" w:rsidRPr="00CF0F0D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0F0D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780" w:type="dxa"/>
          </w:tcPr>
          <w:p w:rsidR="00451B62" w:rsidRPr="00CF0F0D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0F0D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  <w:r w:rsidR="006926F8" w:rsidRPr="00CF0F0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926F8" w:rsidRPr="00CF0F0D" w:rsidRDefault="006926F8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>
        <w:tc>
          <w:tcPr>
            <w:tcW w:w="910" w:type="dxa"/>
          </w:tcPr>
          <w:p w:rsidR="00451B62" w:rsidRDefault="00451B62" w:rsidP="0099508F"/>
        </w:tc>
        <w:tc>
          <w:tcPr>
            <w:tcW w:w="2690" w:type="dxa"/>
          </w:tcPr>
          <w:p w:rsidR="00451B62" w:rsidRDefault="00451B62" w:rsidP="0099508F"/>
        </w:tc>
        <w:tc>
          <w:tcPr>
            <w:tcW w:w="1620" w:type="dxa"/>
          </w:tcPr>
          <w:p w:rsidR="00451B62" w:rsidRDefault="00451B62" w:rsidP="0099508F"/>
        </w:tc>
        <w:tc>
          <w:tcPr>
            <w:tcW w:w="1080" w:type="dxa"/>
          </w:tcPr>
          <w:p w:rsidR="00451B62" w:rsidRDefault="00451B62" w:rsidP="0099508F"/>
        </w:tc>
        <w:tc>
          <w:tcPr>
            <w:tcW w:w="3780" w:type="dxa"/>
          </w:tcPr>
          <w:p w:rsidR="00451B62" w:rsidRDefault="00451B62" w:rsidP="0099508F"/>
          <w:p w:rsidR="006926F8" w:rsidRDefault="006926F8" w:rsidP="0029287E">
            <w:pPr>
              <w:jc w:val="center"/>
            </w:pPr>
          </w:p>
        </w:tc>
      </w:tr>
      <w:tr w:rsidR="00451B62">
        <w:trPr>
          <w:trHeight w:val="530"/>
        </w:trPr>
        <w:tc>
          <w:tcPr>
            <w:tcW w:w="10080" w:type="dxa"/>
            <w:gridSpan w:val="5"/>
          </w:tcPr>
          <w:p w:rsidR="00451B62" w:rsidRPr="006B7957" w:rsidRDefault="006926F8" w:rsidP="0099508F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Remark / Reference</w:t>
            </w:r>
            <w:r w:rsidR="003C3F13" w:rsidRPr="006B7957">
              <w:rPr>
                <w:rFonts w:ascii="Verdana" w:hAnsi="Verdana"/>
              </w:rPr>
              <w:t xml:space="preserve"> :</w:t>
            </w:r>
          </w:p>
          <w:p w:rsidR="006926F8" w:rsidRDefault="006926F8" w:rsidP="0099508F"/>
          <w:p w:rsidR="006926F8" w:rsidRDefault="006926F8" w:rsidP="0099508F"/>
        </w:tc>
      </w:tr>
    </w:tbl>
    <w:p w:rsidR="00460AFA" w:rsidRDefault="00460AFA" w:rsidP="0099508F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6192"/>
      </w:tblGrid>
      <w:tr w:rsidR="00DD68B4" w:rsidRPr="006B7957" w:rsidTr="00CF0F0D">
        <w:trPr>
          <w:trHeight w:val="197"/>
        </w:trPr>
        <w:tc>
          <w:tcPr>
            <w:tcW w:w="1728" w:type="dxa"/>
            <w:vMerge w:val="restart"/>
            <w:vAlign w:val="center"/>
          </w:tcPr>
          <w:p w:rsidR="00DD68B4" w:rsidRPr="006B7957" w:rsidRDefault="007B4B00" w:rsidP="00D840E3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Analyzed</w:t>
            </w:r>
            <w:r w:rsidR="00463E07" w:rsidRPr="006B7957">
              <w:rPr>
                <w:rFonts w:ascii="Verdana" w:hAnsi="Verdana"/>
              </w:rPr>
              <w:t xml:space="preserve"> by</w:t>
            </w:r>
          </w:p>
        </w:tc>
        <w:tc>
          <w:tcPr>
            <w:tcW w:w="2160" w:type="dxa"/>
          </w:tcPr>
          <w:p w:rsidR="00DD68B4" w:rsidRPr="006B7957" w:rsidRDefault="00DD68B4" w:rsidP="00083A99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 xml:space="preserve">Name </w:t>
            </w:r>
          </w:p>
        </w:tc>
        <w:tc>
          <w:tcPr>
            <w:tcW w:w="6192" w:type="dxa"/>
          </w:tcPr>
          <w:p w:rsidR="00DD68B4" w:rsidRPr="006B7957" w:rsidRDefault="00DD68B4" w:rsidP="006B7957">
            <w:pPr>
              <w:jc w:val="center"/>
              <w:rPr>
                <w:rFonts w:ascii="Verdana" w:hAnsi="Verdana"/>
                <w:b/>
              </w:rPr>
            </w:pPr>
          </w:p>
          <w:p w:rsidR="00463E07" w:rsidRPr="006B7957" w:rsidRDefault="00463E07" w:rsidP="006B79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D68B4" w:rsidRPr="006B7957" w:rsidTr="00CF0F0D">
        <w:tc>
          <w:tcPr>
            <w:tcW w:w="1728" w:type="dxa"/>
            <w:vMerge/>
            <w:vAlign w:val="center"/>
          </w:tcPr>
          <w:p w:rsidR="00DD68B4" w:rsidRPr="006B7957" w:rsidRDefault="00DD68B4" w:rsidP="00D840E3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DD68B4" w:rsidRPr="006B7957" w:rsidRDefault="00DD68B4" w:rsidP="00083A99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Dated signature</w:t>
            </w:r>
          </w:p>
        </w:tc>
        <w:tc>
          <w:tcPr>
            <w:tcW w:w="6192" w:type="dxa"/>
          </w:tcPr>
          <w:p w:rsidR="00DD68B4" w:rsidRPr="006B7957" w:rsidRDefault="00DD68B4" w:rsidP="006B7957">
            <w:pPr>
              <w:jc w:val="center"/>
              <w:rPr>
                <w:rFonts w:ascii="Verdana" w:hAnsi="Verdana"/>
                <w:b/>
              </w:rPr>
            </w:pPr>
          </w:p>
          <w:p w:rsidR="00463E07" w:rsidRPr="006B7957" w:rsidRDefault="00463E07" w:rsidP="006B79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2A70" w:rsidRPr="006B7957" w:rsidTr="00CF0F0D">
        <w:tc>
          <w:tcPr>
            <w:tcW w:w="1728" w:type="dxa"/>
            <w:vMerge w:val="restart"/>
            <w:vAlign w:val="center"/>
          </w:tcPr>
          <w:p w:rsidR="007D2A70" w:rsidRPr="006B7957" w:rsidRDefault="007D2A70" w:rsidP="00D840E3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Checked by</w:t>
            </w:r>
          </w:p>
          <w:p w:rsidR="007D2A70" w:rsidRPr="006B7957" w:rsidRDefault="007D2A70" w:rsidP="00D840E3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7D2A70" w:rsidRPr="006B7957" w:rsidRDefault="007D2A70" w:rsidP="00083A99">
            <w:pPr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 xml:space="preserve">Name </w:t>
            </w:r>
          </w:p>
        </w:tc>
        <w:tc>
          <w:tcPr>
            <w:tcW w:w="6192" w:type="dxa"/>
          </w:tcPr>
          <w:p w:rsidR="007D2A70" w:rsidRPr="006B7957" w:rsidRDefault="007D2A70" w:rsidP="006B7957">
            <w:pPr>
              <w:jc w:val="center"/>
              <w:rPr>
                <w:rFonts w:ascii="Verdana" w:hAnsi="Verdana"/>
                <w:b/>
              </w:rPr>
            </w:pPr>
          </w:p>
          <w:p w:rsidR="00463E07" w:rsidRPr="006B7957" w:rsidRDefault="00463E07" w:rsidP="006B795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2A70" w:rsidRPr="006B7957" w:rsidTr="00CF0F0D">
        <w:tc>
          <w:tcPr>
            <w:tcW w:w="1728" w:type="dxa"/>
            <w:vMerge/>
          </w:tcPr>
          <w:p w:rsidR="007D2A70" w:rsidRPr="006B7957" w:rsidRDefault="007D2A70" w:rsidP="006B79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60" w:type="dxa"/>
          </w:tcPr>
          <w:p w:rsidR="007D2A70" w:rsidRPr="006B7957" w:rsidRDefault="007D2A70" w:rsidP="00083A99">
            <w:pPr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Dated signature</w:t>
            </w:r>
          </w:p>
        </w:tc>
        <w:tc>
          <w:tcPr>
            <w:tcW w:w="6192" w:type="dxa"/>
          </w:tcPr>
          <w:p w:rsidR="007D2A70" w:rsidRPr="006B7957" w:rsidRDefault="007D2A70" w:rsidP="006B7957">
            <w:pPr>
              <w:jc w:val="center"/>
              <w:rPr>
                <w:rFonts w:ascii="Verdana" w:hAnsi="Verdana"/>
                <w:b/>
              </w:rPr>
            </w:pPr>
          </w:p>
          <w:p w:rsidR="00463E07" w:rsidRPr="006B7957" w:rsidRDefault="00463E07" w:rsidP="006B795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60AFA" w:rsidRPr="008A7955" w:rsidRDefault="00460AFA" w:rsidP="00143F9D">
      <w:pPr>
        <w:rPr>
          <w:sz w:val="2"/>
        </w:rPr>
      </w:pPr>
    </w:p>
    <w:sectPr w:rsidR="00460AFA" w:rsidRPr="008A7955" w:rsidSect="00E61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58" w:rsidRDefault="000B1458">
      <w:r>
        <w:separator/>
      </w:r>
    </w:p>
  </w:endnote>
  <w:endnote w:type="continuationSeparator" w:id="0">
    <w:p w:rsidR="000B1458" w:rsidRDefault="000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2" w:rsidRDefault="005F4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283"/>
      <w:gridCol w:w="284"/>
      <w:gridCol w:w="1701"/>
      <w:gridCol w:w="850"/>
      <w:gridCol w:w="1134"/>
      <w:gridCol w:w="284"/>
      <w:gridCol w:w="992"/>
      <w:gridCol w:w="2410"/>
    </w:tblGrid>
    <w:tr w:rsidR="00A15BCD" w:rsidRPr="0039669E" w:rsidTr="00A15BCD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065" w:type="dxa"/>
          <w:gridSpan w:val="9"/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A15BCD" w:rsidRPr="0039669E" w:rsidTr="008356F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EA35BF">
          <w:pPr>
            <w:pStyle w:val="CommentText"/>
          </w:pPr>
          <w:r w:rsidRPr="00A104AB">
            <w:t>FC-PF</w:t>
          </w:r>
          <w:r>
            <w:t>-20</w:t>
          </w:r>
          <w:r w:rsidR="00EA35BF">
            <w:t>7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EA35BF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 w:rsidR="005F4B42">
            <w:t xml:space="preserve">for </w:t>
          </w:r>
          <w:r w:rsidR="00EA35BF">
            <w:t>analysi</w:t>
          </w:r>
          <w:r w:rsidR="005F4B42">
            <w:t>s</w:t>
          </w:r>
          <w:r w:rsidR="00EA35BF">
            <w:t xml:space="preserve"> </w:t>
          </w:r>
          <w:r w:rsidRPr="00A104AB">
            <w:t xml:space="preserve"> of</w:t>
          </w:r>
          <w:r w:rsidR="00EA35BF">
            <w:t xml:space="preserve"> </w:t>
          </w:r>
          <w:r w:rsidRPr="00A104AB">
            <w:t xml:space="preserve"> </w:t>
          </w:r>
          <w:r w:rsidR="00EA35BF">
            <w:t xml:space="preserve">Quinalfos </w:t>
          </w:r>
          <w:r w:rsidRPr="00A104AB">
            <w:t>content, % by mass</w:t>
          </w:r>
        </w:p>
      </w:tc>
    </w:tr>
    <w:tr w:rsidR="00A15BCD" w:rsidRPr="0039669E" w:rsidTr="008356F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A15BCD" w:rsidRPr="0039669E" w:rsidTr="008356F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2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/2013</w:t>
          </w:r>
        </w:p>
      </w:tc>
    </w:tr>
    <w:tr w:rsidR="00A15BCD" w:rsidRPr="0039669E" w:rsidTr="00CF0F0D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694" w:type="dxa"/>
          <w:gridSpan w:val="3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410" w:type="dxa"/>
          <w:gridSpan w:val="3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>Approved By</w:t>
          </w:r>
        </w:p>
      </w:tc>
      <w:tc>
        <w:tcPr>
          <w:tcW w:w="2410" w:type="dxa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  <w:r w:rsidRPr="00A104AB">
            <w:t>Issued By</w:t>
          </w:r>
        </w:p>
      </w:tc>
    </w:tr>
    <w:tr w:rsidR="00A15BCD" w:rsidRPr="0039669E" w:rsidTr="00CF0F0D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2694" w:type="dxa"/>
          <w:gridSpan w:val="3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  <w:r w:rsidRPr="00A104AB">
            <w:t>Ms. M. Jaya Devi</w:t>
          </w:r>
        </w:p>
        <w:p w:rsidR="00A15BCD" w:rsidRPr="00A104AB" w:rsidRDefault="00A15BCD" w:rsidP="005054BD">
          <w:pPr>
            <w:pStyle w:val="CommentText"/>
          </w:pPr>
          <w:r w:rsidRPr="00A104AB">
            <w:t xml:space="preserve">  (Deputy Technical Manager)</w:t>
          </w:r>
        </w:p>
      </w:tc>
      <w:tc>
        <w:tcPr>
          <w:tcW w:w="2551" w:type="dxa"/>
          <w:gridSpan w:val="2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  <w:r w:rsidRPr="00A104AB">
            <w:t>Mr. C.V. Rao</w:t>
          </w:r>
        </w:p>
        <w:p w:rsidR="00A15BCD" w:rsidRPr="00A104AB" w:rsidRDefault="00A15BCD" w:rsidP="005054BD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2410" w:type="dxa"/>
          <w:gridSpan w:val="3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  <w:r w:rsidRPr="00A104AB">
            <w:t>Dr. Abhay Ekbote</w:t>
          </w:r>
        </w:p>
        <w:p w:rsidR="00A15BCD" w:rsidRPr="00A104AB" w:rsidRDefault="00A15BCD" w:rsidP="005054BD">
          <w:pPr>
            <w:pStyle w:val="CommentText"/>
            <w:jc w:val="center"/>
          </w:pPr>
          <w:r w:rsidRPr="00A104AB">
            <w:t>(Director PM)</w:t>
          </w:r>
        </w:p>
      </w:tc>
      <w:tc>
        <w:tcPr>
          <w:tcW w:w="2410" w:type="dxa"/>
          <w:vAlign w:val="center"/>
        </w:tcPr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  <w:jc w:val="center"/>
          </w:pPr>
        </w:p>
        <w:p w:rsidR="00A15BCD" w:rsidRPr="00A104AB" w:rsidRDefault="00A15BCD" w:rsidP="005054BD">
          <w:pPr>
            <w:pStyle w:val="CommentText"/>
          </w:pPr>
          <w:r>
            <w:t xml:space="preserve">        </w:t>
          </w:r>
          <w:r w:rsidRPr="00A104AB">
            <w:t>Dr Abhay Ekbote</w:t>
          </w:r>
        </w:p>
        <w:p w:rsidR="00A15BCD" w:rsidRPr="00A104AB" w:rsidRDefault="00A70612" w:rsidP="00A70612">
          <w:pPr>
            <w:pStyle w:val="CommentText"/>
          </w:pPr>
          <w:r>
            <w:t xml:space="preserve">      </w:t>
          </w:r>
          <w:r w:rsidR="00A15BCD" w:rsidRPr="00A104AB">
            <w:t xml:space="preserve"> (Quality Manager)</w:t>
          </w:r>
        </w:p>
      </w:tc>
    </w:tr>
  </w:tbl>
  <w:p w:rsidR="009D4828" w:rsidRDefault="009D4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2" w:rsidRDefault="005F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58" w:rsidRDefault="000B1458">
      <w:r>
        <w:separator/>
      </w:r>
    </w:p>
  </w:footnote>
  <w:footnote w:type="continuationSeparator" w:id="0">
    <w:p w:rsidR="000B1458" w:rsidRDefault="000B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2" w:rsidRDefault="005F4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1" w:rsidRDefault="00770931" w:rsidP="00770931">
    <w:pPr>
      <w:pStyle w:val="Header"/>
      <w:ind w:left="-1170"/>
      <w:rPr>
        <w:rStyle w:val="PageNumber"/>
      </w:rPr>
    </w:pPr>
    <w:r w:rsidRPr="00486A45">
      <w:t xml:space="preserve">Page </w:t>
    </w:r>
    <w:r w:rsidRPr="00486A45">
      <w:rPr>
        <w:rStyle w:val="PageNumber"/>
      </w:rPr>
      <w:fldChar w:fldCharType="begin"/>
    </w:r>
    <w:r w:rsidRPr="00486A45">
      <w:rPr>
        <w:rStyle w:val="PageNumber"/>
      </w:rPr>
      <w:instrText xml:space="preserve"> PAGE </w:instrText>
    </w:r>
    <w:r w:rsidRPr="00486A45">
      <w:rPr>
        <w:rStyle w:val="PageNumber"/>
      </w:rPr>
      <w:fldChar w:fldCharType="separate"/>
    </w:r>
    <w:r w:rsidR="00D10677">
      <w:rPr>
        <w:rStyle w:val="PageNumber"/>
        <w:noProof/>
      </w:rPr>
      <w:t>1</w:t>
    </w:r>
    <w:r w:rsidRPr="00486A45">
      <w:rPr>
        <w:rStyle w:val="PageNumber"/>
      </w:rPr>
      <w:fldChar w:fldCharType="end"/>
    </w:r>
    <w:r w:rsidRPr="00486A45">
      <w:rPr>
        <w:rStyle w:val="PageNumber"/>
      </w:rPr>
      <w:t xml:space="preserve"> / </w:t>
    </w:r>
    <w:r>
      <w:rPr>
        <w:rStyle w:val="PageNumber"/>
      </w:rPr>
      <w:t>3</w:t>
    </w:r>
  </w:p>
  <w:p w:rsidR="00770931" w:rsidRPr="00C31697" w:rsidRDefault="00770931" w:rsidP="00770931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0" w:color="auto"/>
      </w:pBdr>
      <w:ind w:left="7560" w:right="-871"/>
      <w:jc w:val="center"/>
      <w:rPr>
        <w:b/>
        <w:sz w:val="22"/>
        <w:szCs w:val="22"/>
      </w:rPr>
    </w:pPr>
    <w:r>
      <w:rPr>
        <w:b/>
        <w:sz w:val="22"/>
        <w:szCs w:val="22"/>
      </w:rPr>
      <w:t>FC-PF-</w:t>
    </w:r>
    <w:r w:rsidR="00FB2958">
      <w:rPr>
        <w:b/>
        <w:sz w:val="22"/>
        <w:szCs w:val="22"/>
      </w:rPr>
      <w:t>207</w:t>
    </w:r>
  </w:p>
  <w:p w:rsidR="00770931" w:rsidRDefault="00770931" w:rsidP="00770931">
    <w:pPr>
      <w:pStyle w:val="Header"/>
      <w:ind w:left="-1260" w:right="-1501"/>
      <w:rPr>
        <w:b/>
        <w:sz w:val="24"/>
      </w:rPr>
    </w:pPr>
    <w:r>
      <w:rPr>
        <w:b/>
        <w:sz w:val="24"/>
      </w:rPr>
      <w:t xml:space="preserve"> </w:t>
    </w:r>
  </w:p>
  <w:p w:rsidR="00770931" w:rsidRPr="00FB2958" w:rsidRDefault="00770931" w:rsidP="00FB2958">
    <w:pPr>
      <w:pStyle w:val="Header"/>
      <w:ind w:left="-1260" w:right="-1501"/>
      <w:jc w:val="center"/>
      <w:rPr>
        <w:b/>
        <w:sz w:val="22"/>
        <w:szCs w:val="22"/>
      </w:rPr>
    </w:pPr>
    <w:r w:rsidRPr="00FB2958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2" w:rsidRDefault="005F4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B8B"/>
    <w:rsid w:val="00025DE8"/>
    <w:rsid w:val="00034FF3"/>
    <w:rsid w:val="00040703"/>
    <w:rsid w:val="0006706C"/>
    <w:rsid w:val="0007211D"/>
    <w:rsid w:val="00077FE9"/>
    <w:rsid w:val="00083140"/>
    <w:rsid w:val="00083A99"/>
    <w:rsid w:val="000B1458"/>
    <w:rsid w:val="000D1DC7"/>
    <w:rsid w:val="000E30EC"/>
    <w:rsid w:val="000E39B5"/>
    <w:rsid w:val="00116A52"/>
    <w:rsid w:val="00143F9D"/>
    <w:rsid w:val="00156887"/>
    <w:rsid w:val="00161C3C"/>
    <w:rsid w:val="00162BE5"/>
    <w:rsid w:val="0017764B"/>
    <w:rsid w:val="0018714C"/>
    <w:rsid w:val="001A5330"/>
    <w:rsid w:val="001B1CAC"/>
    <w:rsid w:val="001D211A"/>
    <w:rsid w:val="001E40A5"/>
    <w:rsid w:val="001E78C5"/>
    <w:rsid w:val="001F55EB"/>
    <w:rsid w:val="002065D8"/>
    <w:rsid w:val="00263F84"/>
    <w:rsid w:val="00264ADA"/>
    <w:rsid w:val="00282790"/>
    <w:rsid w:val="0029287E"/>
    <w:rsid w:val="00296C2A"/>
    <w:rsid w:val="00297B4E"/>
    <w:rsid w:val="002A2C9B"/>
    <w:rsid w:val="002B5675"/>
    <w:rsid w:val="002C5DAC"/>
    <w:rsid w:val="002D385F"/>
    <w:rsid w:val="002E31A7"/>
    <w:rsid w:val="002F3685"/>
    <w:rsid w:val="00300657"/>
    <w:rsid w:val="00313A4D"/>
    <w:rsid w:val="00334028"/>
    <w:rsid w:val="00362024"/>
    <w:rsid w:val="00362D02"/>
    <w:rsid w:val="00365FCD"/>
    <w:rsid w:val="003800F2"/>
    <w:rsid w:val="00383BCD"/>
    <w:rsid w:val="0039344E"/>
    <w:rsid w:val="0039560A"/>
    <w:rsid w:val="003A4BEA"/>
    <w:rsid w:val="003B59BD"/>
    <w:rsid w:val="003B6824"/>
    <w:rsid w:val="003C241F"/>
    <w:rsid w:val="003C3F13"/>
    <w:rsid w:val="003D5BAE"/>
    <w:rsid w:val="003E48D2"/>
    <w:rsid w:val="003E5247"/>
    <w:rsid w:val="00425FDB"/>
    <w:rsid w:val="004376E4"/>
    <w:rsid w:val="004451F5"/>
    <w:rsid w:val="00450120"/>
    <w:rsid w:val="00451B62"/>
    <w:rsid w:val="00452938"/>
    <w:rsid w:val="00460AFA"/>
    <w:rsid w:val="004636E7"/>
    <w:rsid w:val="00463E07"/>
    <w:rsid w:val="00486A45"/>
    <w:rsid w:val="004900C7"/>
    <w:rsid w:val="00490A97"/>
    <w:rsid w:val="00496477"/>
    <w:rsid w:val="004A484B"/>
    <w:rsid w:val="004A4D16"/>
    <w:rsid w:val="004B33AA"/>
    <w:rsid w:val="004E6F56"/>
    <w:rsid w:val="004E7819"/>
    <w:rsid w:val="004F3BA2"/>
    <w:rsid w:val="004F707F"/>
    <w:rsid w:val="0050127D"/>
    <w:rsid w:val="00504663"/>
    <w:rsid w:val="005054BD"/>
    <w:rsid w:val="0050651B"/>
    <w:rsid w:val="00516EA9"/>
    <w:rsid w:val="00521D08"/>
    <w:rsid w:val="00531D28"/>
    <w:rsid w:val="005420FF"/>
    <w:rsid w:val="0054460F"/>
    <w:rsid w:val="00554B1D"/>
    <w:rsid w:val="005716A2"/>
    <w:rsid w:val="0057581D"/>
    <w:rsid w:val="00594432"/>
    <w:rsid w:val="00595D69"/>
    <w:rsid w:val="005A5E06"/>
    <w:rsid w:val="005A736D"/>
    <w:rsid w:val="005B0D06"/>
    <w:rsid w:val="005B5E9E"/>
    <w:rsid w:val="005C0EB2"/>
    <w:rsid w:val="005C152A"/>
    <w:rsid w:val="005D12A8"/>
    <w:rsid w:val="005D48C5"/>
    <w:rsid w:val="005F10EF"/>
    <w:rsid w:val="005F280E"/>
    <w:rsid w:val="005F4B42"/>
    <w:rsid w:val="006276F3"/>
    <w:rsid w:val="006326D3"/>
    <w:rsid w:val="0063587D"/>
    <w:rsid w:val="00640087"/>
    <w:rsid w:val="00640F48"/>
    <w:rsid w:val="00666178"/>
    <w:rsid w:val="006721E3"/>
    <w:rsid w:val="00680946"/>
    <w:rsid w:val="00682A8A"/>
    <w:rsid w:val="0068637F"/>
    <w:rsid w:val="00690C25"/>
    <w:rsid w:val="006926F8"/>
    <w:rsid w:val="006973E3"/>
    <w:rsid w:val="006B291F"/>
    <w:rsid w:val="006B4054"/>
    <w:rsid w:val="006B7957"/>
    <w:rsid w:val="006D781C"/>
    <w:rsid w:val="006F18CD"/>
    <w:rsid w:val="00706EC9"/>
    <w:rsid w:val="00711034"/>
    <w:rsid w:val="00734AA0"/>
    <w:rsid w:val="007541BF"/>
    <w:rsid w:val="00770931"/>
    <w:rsid w:val="00790716"/>
    <w:rsid w:val="00797B58"/>
    <w:rsid w:val="007A4ECC"/>
    <w:rsid w:val="007A7841"/>
    <w:rsid w:val="007B4B00"/>
    <w:rsid w:val="007D0A3C"/>
    <w:rsid w:val="007D2A70"/>
    <w:rsid w:val="007E3950"/>
    <w:rsid w:val="007E5C81"/>
    <w:rsid w:val="007E7346"/>
    <w:rsid w:val="007E7B96"/>
    <w:rsid w:val="007F5368"/>
    <w:rsid w:val="0082076D"/>
    <w:rsid w:val="00823B47"/>
    <w:rsid w:val="008356F1"/>
    <w:rsid w:val="0084491F"/>
    <w:rsid w:val="008457BA"/>
    <w:rsid w:val="008514AF"/>
    <w:rsid w:val="00876557"/>
    <w:rsid w:val="00882F0E"/>
    <w:rsid w:val="008A7955"/>
    <w:rsid w:val="008C550B"/>
    <w:rsid w:val="008D43D7"/>
    <w:rsid w:val="008F5FB8"/>
    <w:rsid w:val="008F6A28"/>
    <w:rsid w:val="00914D17"/>
    <w:rsid w:val="00914DA9"/>
    <w:rsid w:val="00915640"/>
    <w:rsid w:val="009178B2"/>
    <w:rsid w:val="00921171"/>
    <w:rsid w:val="00922E2D"/>
    <w:rsid w:val="00926C35"/>
    <w:rsid w:val="0093569B"/>
    <w:rsid w:val="00965125"/>
    <w:rsid w:val="00975660"/>
    <w:rsid w:val="00977D66"/>
    <w:rsid w:val="009933B6"/>
    <w:rsid w:val="0099508F"/>
    <w:rsid w:val="009A1453"/>
    <w:rsid w:val="009D02D8"/>
    <w:rsid w:val="009D0B5B"/>
    <w:rsid w:val="009D4828"/>
    <w:rsid w:val="009F1C26"/>
    <w:rsid w:val="009F4535"/>
    <w:rsid w:val="009F70F4"/>
    <w:rsid w:val="00A037BB"/>
    <w:rsid w:val="00A0455B"/>
    <w:rsid w:val="00A07252"/>
    <w:rsid w:val="00A13966"/>
    <w:rsid w:val="00A15BCD"/>
    <w:rsid w:val="00A20194"/>
    <w:rsid w:val="00A30196"/>
    <w:rsid w:val="00A3648A"/>
    <w:rsid w:val="00A41014"/>
    <w:rsid w:val="00A41EBF"/>
    <w:rsid w:val="00A5691B"/>
    <w:rsid w:val="00A61174"/>
    <w:rsid w:val="00A62707"/>
    <w:rsid w:val="00A672DD"/>
    <w:rsid w:val="00A70612"/>
    <w:rsid w:val="00A706FD"/>
    <w:rsid w:val="00A7758C"/>
    <w:rsid w:val="00A9643D"/>
    <w:rsid w:val="00AB4802"/>
    <w:rsid w:val="00AB684B"/>
    <w:rsid w:val="00AC1CFC"/>
    <w:rsid w:val="00AC54DC"/>
    <w:rsid w:val="00AD3A1B"/>
    <w:rsid w:val="00AE016A"/>
    <w:rsid w:val="00AE1801"/>
    <w:rsid w:val="00AE233B"/>
    <w:rsid w:val="00B009C9"/>
    <w:rsid w:val="00B104C9"/>
    <w:rsid w:val="00B14F3F"/>
    <w:rsid w:val="00B15C4F"/>
    <w:rsid w:val="00B25EFF"/>
    <w:rsid w:val="00B268C1"/>
    <w:rsid w:val="00B330C7"/>
    <w:rsid w:val="00B35B19"/>
    <w:rsid w:val="00B403EF"/>
    <w:rsid w:val="00B612CF"/>
    <w:rsid w:val="00B70B03"/>
    <w:rsid w:val="00B70CB4"/>
    <w:rsid w:val="00BA4497"/>
    <w:rsid w:val="00BB3103"/>
    <w:rsid w:val="00BB47BF"/>
    <w:rsid w:val="00BB648D"/>
    <w:rsid w:val="00BD7075"/>
    <w:rsid w:val="00BE4724"/>
    <w:rsid w:val="00BF212A"/>
    <w:rsid w:val="00C36940"/>
    <w:rsid w:val="00C56ABD"/>
    <w:rsid w:val="00C627CA"/>
    <w:rsid w:val="00C62EA8"/>
    <w:rsid w:val="00C6437C"/>
    <w:rsid w:val="00C7766E"/>
    <w:rsid w:val="00C85B32"/>
    <w:rsid w:val="00CB121B"/>
    <w:rsid w:val="00CC091A"/>
    <w:rsid w:val="00CE3B27"/>
    <w:rsid w:val="00CE4519"/>
    <w:rsid w:val="00CE4770"/>
    <w:rsid w:val="00CF0F0D"/>
    <w:rsid w:val="00D00A48"/>
    <w:rsid w:val="00D06DB9"/>
    <w:rsid w:val="00D10677"/>
    <w:rsid w:val="00D23CD1"/>
    <w:rsid w:val="00D27A7A"/>
    <w:rsid w:val="00D35B55"/>
    <w:rsid w:val="00D46597"/>
    <w:rsid w:val="00D514E4"/>
    <w:rsid w:val="00D5300E"/>
    <w:rsid w:val="00D578E6"/>
    <w:rsid w:val="00D71F8F"/>
    <w:rsid w:val="00D840E3"/>
    <w:rsid w:val="00D84716"/>
    <w:rsid w:val="00DB1174"/>
    <w:rsid w:val="00DC12BA"/>
    <w:rsid w:val="00DD68B4"/>
    <w:rsid w:val="00DE4548"/>
    <w:rsid w:val="00DE57A3"/>
    <w:rsid w:val="00E106D0"/>
    <w:rsid w:val="00E60923"/>
    <w:rsid w:val="00E61B06"/>
    <w:rsid w:val="00E73331"/>
    <w:rsid w:val="00E73489"/>
    <w:rsid w:val="00E744CA"/>
    <w:rsid w:val="00E90B25"/>
    <w:rsid w:val="00E97A1F"/>
    <w:rsid w:val="00EA09C0"/>
    <w:rsid w:val="00EA10D3"/>
    <w:rsid w:val="00EA35BF"/>
    <w:rsid w:val="00EC7392"/>
    <w:rsid w:val="00EF5D0B"/>
    <w:rsid w:val="00F04A51"/>
    <w:rsid w:val="00F06110"/>
    <w:rsid w:val="00F13172"/>
    <w:rsid w:val="00F20115"/>
    <w:rsid w:val="00F20F46"/>
    <w:rsid w:val="00F254F2"/>
    <w:rsid w:val="00F437C9"/>
    <w:rsid w:val="00F85C60"/>
    <w:rsid w:val="00FB2958"/>
    <w:rsid w:val="00FE114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042-E6C7-4BDB-88DB-4C0FBCF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2015-03-28T07:36:00Z</cp:lastPrinted>
  <dcterms:created xsi:type="dcterms:W3CDTF">2015-04-06T08:20:00Z</dcterms:created>
  <dcterms:modified xsi:type="dcterms:W3CDTF">2015-04-06T08:20:00Z</dcterms:modified>
</cp:coreProperties>
</file>