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26" w:rsidRPr="00DC52BE" w:rsidRDefault="00CA4026" w:rsidP="00CA4026">
      <w:pPr>
        <w:spacing w:line="240" w:lineRule="exact"/>
        <w:ind w:left="-1260" w:right="-1231"/>
        <w:rPr>
          <w:rFonts w:asciiTheme="majorHAnsi" w:hAnsiTheme="majorHAnsi"/>
        </w:rPr>
      </w:pPr>
      <w:r w:rsidRPr="00DC52BE">
        <w:rPr>
          <w:rFonts w:asciiTheme="majorHAnsi" w:hAnsiTheme="majorHAnsi"/>
        </w:rPr>
        <w:t xml:space="preserve">Sr. No. in Scope                                                                                                       </w:t>
      </w:r>
      <w:r w:rsidRPr="00DC52BE">
        <w:rPr>
          <w:rFonts w:asciiTheme="majorHAnsi" w:hAnsiTheme="majorHAnsi"/>
        </w:rPr>
        <w:tab/>
        <w:t xml:space="preserve">                      </w:t>
      </w:r>
      <w:r w:rsidRPr="00DC52BE">
        <w:rPr>
          <w:rStyle w:val="PageNumber"/>
          <w:rFonts w:asciiTheme="majorHAnsi" w:hAnsiTheme="majorHAnsi"/>
          <w:bdr w:val="single" w:sz="4" w:space="0" w:color="auto"/>
        </w:rPr>
        <w:t>NABL /  NON NABL</w:t>
      </w:r>
    </w:p>
    <w:p w:rsidR="00CA4026" w:rsidRPr="00DC52BE" w:rsidRDefault="00CA4026" w:rsidP="00DC52BE">
      <w:pPr>
        <w:spacing w:after="0" w:line="240" w:lineRule="exact"/>
        <w:ind w:left="-720" w:right="-54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C52BE">
        <w:rPr>
          <w:rFonts w:asciiTheme="majorHAnsi" w:hAnsiTheme="majorHAnsi"/>
          <w:b/>
          <w:sz w:val="28"/>
          <w:szCs w:val="28"/>
        </w:rPr>
        <w:t xml:space="preserve">  </w:t>
      </w:r>
      <w:r w:rsidRPr="00DC52BE">
        <w:rPr>
          <w:rFonts w:asciiTheme="majorHAnsi" w:hAnsiTheme="majorHAnsi"/>
          <w:b/>
          <w:sz w:val="28"/>
          <w:szCs w:val="28"/>
          <w:u w:val="single"/>
        </w:rPr>
        <w:t xml:space="preserve">Flow </w:t>
      </w:r>
      <w:r w:rsidR="00DC52BE" w:rsidRPr="00DC52BE">
        <w:rPr>
          <w:rFonts w:asciiTheme="majorHAnsi" w:hAnsiTheme="majorHAnsi"/>
          <w:b/>
          <w:sz w:val="28"/>
          <w:szCs w:val="28"/>
          <w:u w:val="single"/>
        </w:rPr>
        <w:t xml:space="preserve">Chart </w:t>
      </w:r>
      <w:r w:rsidRPr="00DC52BE">
        <w:rPr>
          <w:rFonts w:asciiTheme="majorHAnsi" w:hAnsiTheme="majorHAnsi"/>
          <w:b/>
          <w:sz w:val="28"/>
          <w:szCs w:val="28"/>
          <w:u w:val="single"/>
        </w:rPr>
        <w:t xml:space="preserve">for </w:t>
      </w:r>
      <w:r w:rsidR="00DC52BE" w:rsidRPr="00DC52BE">
        <w:rPr>
          <w:rFonts w:asciiTheme="majorHAnsi" w:hAnsiTheme="majorHAnsi"/>
          <w:b/>
          <w:sz w:val="28"/>
          <w:szCs w:val="28"/>
          <w:u w:val="single"/>
        </w:rPr>
        <w:t xml:space="preserve">Analysis </w:t>
      </w:r>
      <w:r w:rsidRPr="00DC52BE">
        <w:rPr>
          <w:rFonts w:asciiTheme="majorHAnsi" w:hAnsiTheme="majorHAnsi"/>
          <w:b/>
          <w:sz w:val="28"/>
          <w:szCs w:val="28"/>
          <w:u w:val="single"/>
        </w:rPr>
        <w:t xml:space="preserve">of Lambda Cyhalothrin </w:t>
      </w:r>
      <w:r w:rsidR="00DC52BE" w:rsidRPr="00DC52BE">
        <w:rPr>
          <w:rFonts w:asciiTheme="majorHAnsi" w:hAnsiTheme="majorHAnsi"/>
          <w:b/>
          <w:sz w:val="28"/>
          <w:szCs w:val="28"/>
          <w:u w:val="single"/>
        </w:rPr>
        <w:t xml:space="preserve">Content </w:t>
      </w:r>
      <w:r w:rsidRPr="00DC52BE">
        <w:rPr>
          <w:rFonts w:asciiTheme="majorHAnsi" w:hAnsiTheme="majorHAnsi"/>
          <w:b/>
          <w:sz w:val="28"/>
          <w:szCs w:val="28"/>
          <w:u w:val="single"/>
        </w:rPr>
        <w:t xml:space="preserve">in </w:t>
      </w:r>
      <w:r w:rsidR="00E933B6">
        <w:rPr>
          <w:rFonts w:asciiTheme="majorHAnsi" w:hAnsiTheme="majorHAnsi"/>
          <w:b/>
          <w:sz w:val="28"/>
          <w:szCs w:val="28"/>
          <w:u w:val="single"/>
        </w:rPr>
        <w:t xml:space="preserve">WP </w:t>
      </w:r>
      <w:r w:rsidR="00DC52BE" w:rsidRPr="00DC52BE">
        <w:rPr>
          <w:rFonts w:asciiTheme="majorHAnsi" w:hAnsiTheme="majorHAnsi"/>
          <w:b/>
          <w:sz w:val="28"/>
          <w:szCs w:val="28"/>
          <w:u w:val="single"/>
        </w:rPr>
        <w:t xml:space="preserve">Formulation Sample  </w:t>
      </w:r>
    </w:p>
    <w:p w:rsidR="00E933B6" w:rsidRPr="00E933B6" w:rsidRDefault="00E933B6" w:rsidP="00E933B6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W w:w="4098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668"/>
      </w:tblGrid>
      <w:tr w:rsidR="00CA4026" w:rsidRPr="00DC52BE" w:rsidTr="00233010">
        <w:trPr>
          <w:trHeight w:val="395"/>
        </w:trPr>
        <w:tc>
          <w:tcPr>
            <w:tcW w:w="2430" w:type="dxa"/>
          </w:tcPr>
          <w:p w:rsidR="00CA4026" w:rsidRPr="00DC52BE" w:rsidRDefault="00CA4026" w:rsidP="00DC52BE">
            <w:pPr>
              <w:spacing w:after="0" w:line="240" w:lineRule="exact"/>
              <w:ind w:right="-540"/>
              <w:rPr>
                <w:rFonts w:asciiTheme="majorHAnsi" w:hAnsiTheme="majorHAnsi"/>
                <w:b/>
                <w:sz w:val="24"/>
                <w:szCs w:val="24"/>
              </w:rPr>
            </w:pPr>
            <w:r w:rsidRPr="00DC52BE">
              <w:rPr>
                <w:rFonts w:asciiTheme="majorHAnsi" w:hAnsiTheme="majorHAnsi"/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668" w:type="dxa"/>
          </w:tcPr>
          <w:p w:rsidR="00CA4026" w:rsidRPr="00DC52BE" w:rsidRDefault="00CA4026" w:rsidP="00DC52BE">
            <w:pPr>
              <w:spacing w:after="0" w:line="240" w:lineRule="exact"/>
              <w:ind w:right="72"/>
              <w:rPr>
                <w:rFonts w:asciiTheme="majorHAnsi" w:hAnsiTheme="majorHAnsi"/>
                <w:b/>
              </w:rPr>
            </w:pPr>
          </w:p>
        </w:tc>
      </w:tr>
    </w:tbl>
    <w:p w:rsidR="00233010" w:rsidRPr="00AC5A21" w:rsidRDefault="00233010" w:rsidP="00233010">
      <w:pPr>
        <w:spacing w:after="0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72"/>
        <w:gridCol w:w="1651"/>
        <w:gridCol w:w="1276"/>
      </w:tblGrid>
      <w:tr w:rsidR="00CA4026" w:rsidRPr="00DC52BE" w:rsidTr="00233010">
        <w:tc>
          <w:tcPr>
            <w:tcW w:w="992" w:type="dxa"/>
            <w:vAlign w:val="center"/>
          </w:tcPr>
          <w:p w:rsidR="00CA4026" w:rsidRPr="00DC52BE" w:rsidRDefault="00CA4026" w:rsidP="00233010">
            <w:pPr>
              <w:spacing w:after="0" w:line="240" w:lineRule="exact"/>
              <w:ind w:right="-44"/>
              <w:jc w:val="center"/>
              <w:rPr>
                <w:rFonts w:asciiTheme="majorHAnsi" w:hAnsiTheme="majorHAnsi"/>
                <w:b/>
              </w:rPr>
            </w:pPr>
            <w:r w:rsidRPr="00DC52BE">
              <w:rPr>
                <w:rFonts w:asciiTheme="majorHAnsi" w:hAnsiTheme="majorHAnsi"/>
                <w:b/>
              </w:rPr>
              <w:t>Sl. No.</w:t>
            </w:r>
          </w:p>
        </w:tc>
        <w:tc>
          <w:tcPr>
            <w:tcW w:w="6572" w:type="dxa"/>
            <w:vAlign w:val="center"/>
          </w:tcPr>
          <w:p w:rsidR="00CA4026" w:rsidRPr="00DC52BE" w:rsidRDefault="00CA4026" w:rsidP="00DC52BE">
            <w:pPr>
              <w:spacing w:after="0" w:line="240" w:lineRule="exact"/>
              <w:ind w:right="73"/>
              <w:jc w:val="center"/>
              <w:rPr>
                <w:rFonts w:asciiTheme="majorHAnsi" w:hAnsiTheme="majorHAnsi"/>
                <w:b/>
              </w:rPr>
            </w:pPr>
            <w:r w:rsidRPr="00DC52BE">
              <w:rPr>
                <w:rFonts w:asciiTheme="majorHAnsi" w:hAnsiTheme="majorHAnsi"/>
                <w:b/>
              </w:rPr>
              <w:t>Step</w:t>
            </w:r>
          </w:p>
        </w:tc>
        <w:tc>
          <w:tcPr>
            <w:tcW w:w="1651" w:type="dxa"/>
            <w:vAlign w:val="center"/>
          </w:tcPr>
          <w:p w:rsidR="00CA4026" w:rsidRPr="00DC52BE" w:rsidRDefault="00CA4026" w:rsidP="00DC52BE">
            <w:pPr>
              <w:spacing w:after="0" w:line="240" w:lineRule="exact"/>
              <w:ind w:right="73"/>
              <w:jc w:val="center"/>
              <w:rPr>
                <w:rFonts w:asciiTheme="majorHAnsi" w:hAnsiTheme="majorHAnsi"/>
                <w:b/>
              </w:rPr>
            </w:pPr>
            <w:r w:rsidRPr="00DC52BE">
              <w:rPr>
                <w:rFonts w:asciiTheme="majorHAnsi" w:hAnsiTheme="majorHAnsi"/>
                <w:b/>
              </w:rPr>
              <w:t>Execution</w:t>
            </w:r>
          </w:p>
        </w:tc>
        <w:tc>
          <w:tcPr>
            <w:tcW w:w="1276" w:type="dxa"/>
            <w:vAlign w:val="center"/>
          </w:tcPr>
          <w:p w:rsidR="00CA4026" w:rsidRPr="00DC52BE" w:rsidRDefault="00CA4026" w:rsidP="00DC52BE">
            <w:pPr>
              <w:spacing w:after="0" w:line="240" w:lineRule="exact"/>
              <w:ind w:right="73"/>
              <w:jc w:val="center"/>
              <w:rPr>
                <w:rFonts w:asciiTheme="majorHAnsi" w:hAnsiTheme="majorHAnsi"/>
                <w:b/>
              </w:rPr>
            </w:pPr>
            <w:r w:rsidRPr="00DC52BE">
              <w:rPr>
                <w:rFonts w:asciiTheme="majorHAnsi" w:hAnsiTheme="majorHAnsi"/>
                <w:b/>
              </w:rPr>
              <w:t>Executed By</w:t>
            </w:r>
          </w:p>
        </w:tc>
      </w:tr>
      <w:tr w:rsidR="00CA4026" w:rsidRPr="00DC52BE" w:rsidTr="00233010">
        <w:trPr>
          <w:trHeight w:val="314"/>
        </w:trPr>
        <w:tc>
          <w:tcPr>
            <w:tcW w:w="992" w:type="dxa"/>
            <w:vAlign w:val="center"/>
          </w:tcPr>
          <w:p w:rsidR="00CA4026" w:rsidRPr="00DC52BE" w:rsidRDefault="00CA4026" w:rsidP="00233010">
            <w:pPr>
              <w:spacing w:after="0" w:line="240" w:lineRule="exact"/>
              <w:ind w:left="-108" w:right="-32"/>
              <w:jc w:val="center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1.</w:t>
            </w:r>
          </w:p>
        </w:tc>
        <w:tc>
          <w:tcPr>
            <w:tcW w:w="6572" w:type="dxa"/>
            <w:vAlign w:val="center"/>
          </w:tcPr>
          <w:p w:rsidR="00CA4026" w:rsidRPr="00DC52BE" w:rsidRDefault="00CA4026" w:rsidP="00DC52BE">
            <w:pPr>
              <w:spacing w:after="0" w:line="240" w:lineRule="exact"/>
              <w:ind w:right="-540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Sample No.</w:t>
            </w:r>
          </w:p>
        </w:tc>
        <w:tc>
          <w:tcPr>
            <w:tcW w:w="1651" w:type="dxa"/>
          </w:tcPr>
          <w:p w:rsidR="00CA4026" w:rsidRPr="00DC52BE" w:rsidRDefault="00CA4026" w:rsidP="00DC52BE">
            <w:pPr>
              <w:spacing w:after="0" w:line="240" w:lineRule="exact"/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CA4026" w:rsidRPr="00DC52BE" w:rsidRDefault="00CA4026" w:rsidP="00DC52BE">
            <w:pPr>
              <w:spacing w:after="0" w:line="240" w:lineRule="exact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CA4026" w:rsidRPr="00DC52BE" w:rsidTr="00233010">
        <w:trPr>
          <w:trHeight w:val="314"/>
        </w:trPr>
        <w:tc>
          <w:tcPr>
            <w:tcW w:w="992" w:type="dxa"/>
            <w:vAlign w:val="center"/>
          </w:tcPr>
          <w:p w:rsidR="00CA4026" w:rsidRPr="00DC52BE" w:rsidRDefault="00CA4026" w:rsidP="00233010">
            <w:pPr>
              <w:spacing w:after="0" w:line="240" w:lineRule="exact"/>
              <w:ind w:left="-108" w:right="-32"/>
              <w:jc w:val="center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2.</w:t>
            </w:r>
          </w:p>
        </w:tc>
        <w:tc>
          <w:tcPr>
            <w:tcW w:w="9499" w:type="dxa"/>
            <w:gridSpan w:val="3"/>
            <w:vAlign w:val="center"/>
          </w:tcPr>
          <w:p w:rsidR="00CA4026" w:rsidRPr="00DC52BE" w:rsidRDefault="00CA4026" w:rsidP="00DC52BE">
            <w:pPr>
              <w:spacing w:after="0" w:line="240" w:lineRule="exact"/>
              <w:ind w:right="-540"/>
              <w:rPr>
                <w:rFonts w:asciiTheme="majorHAnsi" w:hAnsiTheme="majorHAnsi"/>
                <w:b/>
              </w:rPr>
            </w:pPr>
            <w:r w:rsidRPr="00DC52BE">
              <w:rPr>
                <w:rFonts w:asciiTheme="majorHAnsi" w:hAnsiTheme="majorHAnsi"/>
              </w:rPr>
              <w:t>Name of Sample</w:t>
            </w:r>
          </w:p>
        </w:tc>
      </w:tr>
      <w:tr w:rsidR="00E03BE2" w:rsidRPr="00DC52BE" w:rsidTr="00233010">
        <w:trPr>
          <w:trHeight w:val="323"/>
        </w:trPr>
        <w:tc>
          <w:tcPr>
            <w:tcW w:w="992" w:type="dxa"/>
            <w:vAlign w:val="center"/>
          </w:tcPr>
          <w:p w:rsidR="00E03BE2" w:rsidRPr="00DC52BE" w:rsidRDefault="00E03BE2" w:rsidP="00233010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3.</w:t>
            </w:r>
          </w:p>
        </w:tc>
        <w:tc>
          <w:tcPr>
            <w:tcW w:w="9499" w:type="dxa"/>
            <w:gridSpan w:val="3"/>
            <w:vAlign w:val="center"/>
          </w:tcPr>
          <w:p w:rsidR="00E03BE2" w:rsidRPr="00DC52BE" w:rsidRDefault="00E03BE2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  <w:r w:rsidRPr="00DC52BE">
              <w:rPr>
                <w:rFonts w:asciiTheme="majorHAnsi" w:hAnsiTheme="majorHAnsi"/>
                <w:b/>
              </w:rPr>
              <w:t>Procedure</w:t>
            </w:r>
          </w:p>
        </w:tc>
      </w:tr>
      <w:tr w:rsidR="00E03BE2" w:rsidRPr="00DC52BE" w:rsidTr="00233010">
        <w:tc>
          <w:tcPr>
            <w:tcW w:w="992" w:type="dxa"/>
            <w:vAlign w:val="center"/>
          </w:tcPr>
          <w:p w:rsidR="00E03BE2" w:rsidRPr="00DC52BE" w:rsidRDefault="00E03BE2" w:rsidP="00233010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 w:cs="Calibri"/>
                <w:b/>
              </w:rPr>
              <w:t>3.</w:t>
            </w:r>
            <w:r w:rsidR="00EB6E95">
              <w:rPr>
                <w:rFonts w:asciiTheme="majorHAnsi" w:hAnsiTheme="majorHAnsi" w:cs="Calibri"/>
                <w:b/>
              </w:rPr>
              <w:t>1</w:t>
            </w:r>
          </w:p>
        </w:tc>
        <w:tc>
          <w:tcPr>
            <w:tcW w:w="6572" w:type="dxa"/>
          </w:tcPr>
          <w:p w:rsidR="00E03BE2" w:rsidRPr="00DC52BE" w:rsidRDefault="00E03BE2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 w:cs="Calibri"/>
                <w:b/>
              </w:rPr>
              <w:t>Preparation of Standard</w:t>
            </w:r>
          </w:p>
        </w:tc>
        <w:tc>
          <w:tcPr>
            <w:tcW w:w="1651" w:type="dxa"/>
          </w:tcPr>
          <w:p w:rsidR="00E03BE2" w:rsidRPr="00DC52BE" w:rsidRDefault="00E03BE2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03BE2" w:rsidRPr="00DC52BE" w:rsidRDefault="00E03BE2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03BE2" w:rsidRPr="00DC52BE" w:rsidTr="00233010">
        <w:tc>
          <w:tcPr>
            <w:tcW w:w="992" w:type="dxa"/>
            <w:vAlign w:val="center"/>
          </w:tcPr>
          <w:p w:rsidR="00E03BE2" w:rsidRPr="00DC52BE" w:rsidRDefault="00E03BE2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</w:t>
            </w:r>
            <w:r w:rsidR="00EB6E95">
              <w:rPr>
                <w:rFonts w:asciiTheme="majorHAnsi" w:hAnsiTheme="majorHAnsi" w:cs="Calibri"/>
                <w:smallCaps/>
              </w:rPr>
              <w:t>1</w:t>
            </w:r>
            <w:r w:rsidRPr="00DC52BE">
              <w:rPr>
                <w:rFonts w:asciiTheme="majorHAnsi" w:hAnsiTheme="majorHAnsi" w:cs="Calibri"/>
                <w:smallCaps/>
              </w:rPr>
              <w:t>.1</w:t>
            </w:r>
          </w:p>
        </w:tc>
        <w:tc>
          <w:tcPr>
            <w:tcW w:w="6572" w:type="dxa"/>
          </w:tcPr>
          <w:p w:rsidR="00E03BE2" w:rsidRPr="00DC52BE" w:rsidRDefault="00E03BE2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/>
              </w:rPr>
              <w:t>Weigh 50mg Standard in 50</w:t>
            </w:r>
            <w:r w:rsidR="0013619E">
              <w:rPr>
                <w:rFonts w:asciiTheme="majorHAnsi" w:hAnsiTheme="majorHAnsi"/>
              </w:rPr>
              <w:t xml:space="preserve"> </w:t>
            </w:r>
            <w:r w:rsidRPr="00DC52BE">
              <w:rPr>
                <w:rFonts w:asciiTheme="majorHAnsi" w:hAnsiTheme="majorHAnsi"/>
              </w:rPr>
              <w:t>mL volumetric flask</w:t>
            </w:r>
          </w:p>
        </w:tc>
        <w:tc>
          <w:tcPr>
            <w:tcW w:w="1651" w:type="dxa"/>
          </w:tcPr>
          <w:p w:rsidR="00E03BE2" w:rsidRPr="00DC52BE" w:rsidRDefault="00E03BE2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g</w:t>
            </w:r>
          </w:p>
        </w:tc>
        <w:tc>
          <w:tcPr>
            <w:tcW w:w="1276" w:type="dxa"/>
          </w:tcPr>
          <w:p w:rsidR="00E03BE2" w:rsidRPr="00DC52BE" w:rsidRDefault="00E03BE2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03BE2" w:rsidRPr="00DC52BE" w:rsidTr="00233010">
        <w:tc>
          <w:tcPr>
            <w:tcW w:w="992" w:type="dxa"/>
            <w:vAlign w:val="center"/>
          </w:tcPr>
          <w:p w:rsidR="00E03BE2" w:rsidRPr="00DC52BE" w:rsidRDefault="00E03BE2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</w:t>
            </w:r>
            <w:r w:rsidR="00EB6E95">
              <w:rPr>
                <w:rFonts w:asciiTheme="majorHAnsi" w:hAnsiTheme="majorHAnsi" w:cs="Calibri"/>
                <w:smallCaps/>
              </w:rPr>
              <w:t>1</w:t>
            </w:r>
            <w:r w:rsidRPr="00DC52BE">
              <w:rPr>
                <w:rFonts w:asciiTheme="majorHAnsi" w:hAnsiTheme="majorHAnsi" w:cs="Calibri"/>
                <w:smallCaps/>
              </w:rPr>
              <w:t>.2</w:t>
            </w:r>
          </w:p>
        </w:tc>
        <w:tc>
          <w:tcPr>
            <w:tcW w:w="6572" w:type="dxa"/>
          </w:tcPr>
          <w:p w:rsidR="00E03BE2" w:rsidRPr="00DC52BE" w:rsidRDefault="00E03BE2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Purity of standard</w:t>
            </w:r>
          </w:p>
        </w:tc>
        <w:tc>
          <w:tcPr>
            <w:tcW w:w="1651" w:type="dxa"/>
          </w:tcPr>
          <w:p w:rsidR="00E03BE2" w:rsidRPr="00DC52BE" w:rsidRDefault="00E03BE2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%</w:t>
            </w:r>
          </w:p>
        </w:tc>
        <w:tc>
          <w:tcPr>
            <w:tcW w:w="1276" w:type="dxa"/>
          </w:tcPr>
          <w:p w:rsidR="00E03BE2" w:rsidRPr="00DC52BE" w:rsidRDefault="00E03BE2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03BE2" w:rsidRPr="00DC52BE" w:rsidTr="00233010">
        <w:tc>
          <w:tcPr>
            <w:tcW w:w="992" w:type="dxa"/>
            <w:vAlign w:val="center"/>
          </w:tcPr>
          <w:p w:rsidR="00E03BE2" w:rsidRPr="00DC52BE" w:rsidRDefault="00E03BE2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</w:t>
            </w:r>
            <w:r w:rsidR="00EB6E95">
              <w:rPr>
                <w:rFonts w:asciiTheme="majorHAnsi" w:hAnsiTheme="majorHAnsi" w:cs="Calibri"/>
                <w:smallCaps/>
              </w:rPr>
              <w:t>1</w:t>
            </w:r>
            <w:r w:rsidRPr="00DC52BE">
              <w:rPr>
                <w:rFonts w:asciiTheme="majorHAnsi" w:hAnsiTheme="majorHAnsi" w:cs="Calibri"/>
                <w:smallCaps/>
              </w:rPr>
              <w:t>.3</w:t>
            </w:r>
          </w:p>
        </w:tc>
        <w:tc>
          <w:tcPr>
            <w:tcW w:w="6572" w:type="dxa"/>
          </w:tcPr>
          <w:p w:rsidR="00E03BE2" w:rsidRPr="00DC52BE" w:rsidRDefault="00E03BE2" w:rsidP="00DF4A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Dilute up to the mark with hexane</w:t>
            </w:r>
          </w:p>
        </w:tc>
        <w:tc>
          <w:tcPr>
            <w:tcW w:w="1651" w:type="dxa"/>
          </w:tcPr>
          <w:p w:rsidR="00E03BE2" w:rsidRPr="00DC52BE" w:rsidRDefault="00E03BE2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ml</w:t>
            </w:r>
          </w:p>
        </w:tc>
        <w:tc>
          <w:tcPr>
            <w:tcW w:w="1276" w:type="dxa"/>
          </w:tcPr>
          <w:p w:rsidR="00E03BE2" w:rsidRPr="00DC52BE" w:rsidRDefault="00E03BE2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03BE2" w:rsidRPr="00DC52BE" w:rsidTr="00233010">
        <w:tc>
          <w:tcPr>
            <w:tcW w:w="992" w:type="dxa"/>
            <w:vAlign w:val="center"/>
          </w:tcPr>
          <w:p w:rsidR="00E03BE2" w:rsidRPr="00DC52BE" w:rsidRDefault="00E03BE2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</w:t>
            </w:r>
            <w:r w:rsidR="00EB6E95">
              <w:rPr>
                <w:rFonts w:asciiTheme="majorHAnsi" w:hAnsiTheme="majorHAnsi" w:cs="Calibri"/>
                <w:smallCaps/>
              </w:rPr>
              <w:t>1</w:t>
            </w:r>
            <w:r w:rsidRPr="00DC52BE">
              <w:rPr>
                <w:rFonts w:asciiTheme="majorHAnsi" w:hAnsiTheme="majorHAnsi" w:cs="Calibri"/>
                <w:smallCaps/>
              </w:rPr>
              <w:t>.4</w:t>
            </w:r>
          </w:p>
        </w:tc>
        <w:tc>
          <w:tcPr>
            <w:tcW w:w="6572" w:type="dxa"/>
          </w:tcPr>
          <w:p w:rsidR="00E03BE2" w:rsidRPr="00DC52BE" w:rsidRDefault="00E03BE2" w:rsidP="00D205E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 xml:space="preserve">Take </w:t>
            </w:r>
            <w:r>
              <w:rPr>
                <w:rFonts w:asciiTheme="majorHAnsi" w:hAnsiTheme="majorHAnsi" w:cs="CenturySchoolbook"/>
              </w:rPr>
              <w:t xml:space="preserve">10 mL of </w:t>
            </w:r>
            <w:r w:rsidRPr="00DC52BE">
              <w:rPr>
                <w:rFonts w:asciiTheme="majorHAnsi" w:hAnsiTheme="majorHAnsi" w:cs="CenturySchoolbook"/>
              </w:rPr>
              <w:t>the solution (3.</w:t>
            </w:r>
            <w:r w:rsidR="00D205E6">
              <w:rPr>
                <w:rFonts w:asciiTheme="majorHAnsi" w:hAnsiTheme="majorHAnsi" w:cs="CenturySchoolbook"/>
              </w:rPr>
              <w:t>1</w:t>
            </w:r>
            <w:r w:rsidRPr="00DC52BE">
              <w:rPr>
                <w:rFonts w:asciiTheme="majorHAnsi" w:hAnsiTheme="majorHAnsi" w:cs="CenturySchoolbook"/>
              </w:rPr>
              <w:t>.</w:t>
            </w:r>
            <w:r>
              <w:rPr>
                <w:rFonts w:asciiTheme="majorHAnsi" w:hAnsiTheme="majorHAnsi" w:cs="CenturySchoolbook"/>
              </w:rPr>
              <w:t>3</w:t>
            </w:r>
            <w:r w:rsidRPr="00DC52BE">
              <w:rPr>
                <w:rFonts w:asciiTheme="majorHAnsi" w:hAnsiTheme="majorHAnsi" w:cs="CenturySchoolbook"/>
              </w:rPr>
              <w:t xml:space="preserve">) to a 50 ml </w:t>
            </w:r>
            <w:r w:rsidRPr="00DC52BE">
              <w:rPr>
                <w:rFonts w:asciiTheme="majorHAnsi" w:hAnsiTheme="majorHAnsi"/>
              </w:rPr>
              <w:t>volumetric flask</w:t>
            </w:r>
          </w:p>
        </w:tc>
        <w:tc>
          <w:tcPr>
            <w:tcW w:w="1651" w:type="dxa"/>
          </w:tcPr>
          <w:p w:rsidR="00E03BE2" w:rsidRPr="00DC52BE" w:rsidRDefault="00E03BE2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03BE2" w:rsidRPr="00DC52BE" w:rsidRDefault="00E03BE2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03BE2" w:rsidRPr="00DC52BE" w:rsidTr="00233010">
        <w:tc>
          <w:tcPr>
            <w:tcW w:w="992" w:type="dxa"/>
            <w:vAlign w:val="center"/>
          </w:tcPr>
          <w:p w:rsidR="00E03BE2" w:rsidRPr="00DC52BE" w:rsidRDefault="00E03BE2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</w:t>
            </w:r>
            <w:r w:rsidR="00EB6E95">
              <w:rPr>
                <w:rFonts w:asciiTheme="majorHAnsi" w:hAnsiTheme="majorHAnsi" w:cs="Calibri"/>
                <w:smallCaps/>
              </w:rPr>
              <w:t>1</w:t>
            </w:r>
            <w:r w:rsidRPr="00DC52BE">
              <w:rPr>
                <w:rFonts w:asciiTheme="majorHAnsi" w:hAnsiTheme="majorHAnsi" w:cs="Calibri"/>
                <w:smallCaps/>
              </w:rPr>
              <w:t>.5</w:t>
            </w:r>
          </w:p>
        </w:tc>
        <w:tc>
          <w:tcPr>
            <w:tcW w:w="6572" w:type="dxa"/>
          </w:tcPr>
          <w:p w:rsidR="00E03BE2" w:rsidRPr="00DC52BE" w:rsidRDefault="00E03BE2" w:rsidP="00DF4A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Dilute up to the mark with hexane</w:t>
            </w:r>
            <w:r>
              <w:rPr>
                <w:rFonts w:asciiTheme="majorHAnsi" w:hAnsiTheme="majorHAnsi" w:cs="CenturySchoolbook"/>
              </w:rPr>
              <w:t>.</w:t>
            </w:r>
          </w:p>
        </w:tc>
        <w:tc>
          <w:tcPr>
            <w:tcW w:w="1651" w:type="dxa"/>
          </w:tcPr>
          <w:p w:rsidR="00E03BE2" w:rsidRPr="00DC52BE" w:rsidRDefault="00E03BE2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ml</w:t>
            </w:r>
          </w:p>
        </w:tc>
        <w:tc>
          <w:tcPr>
            <w:tcW w:w="1276" w:type="dxa"/>
          </w:tcPr>
          <w:p w:rsidR="00E03BE2" w:rsidRPr="00DC52BE" w:rsidRDefault="00E03BE2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E03BE2" w:rsidRPr="00DC52BE" w:rsidTr="00233010">
        <w:tc>
          <w:tcPr>
            <w:tcW w:w="992" w:type="dxa"/>
            <w:vAlign w:val="center"/>
          </w:tcPr>
          <w:p w:rsidR="00E03BE2" w:rsidRPr="00DC52BE" w:rsidRDefault="00D205E6" w:rsidP="00233010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 w:cs="Calibri"/>
                <w:b/>
              </w:rPr>
              <w:t>3.</w:t>
            </w:r>
            <w:r>
              <w:rPr>
                <w:rFonts w:asciiTheme="majorHAnsi" w:hAnsiTheme="majorHAnsi" w:cs="Calibri"/>
                <w:b/>
              </w:rPr>
              <w:t>2</w:t>
            </w:r>
          </w:p>
        </w:tc>
        <w:tc>
          <w:tcPr>
            <w:tcW w:w="6572" w:type="dxa"/>
          </w:tcPr>
          <w:p w:rsidR="00E03BE2" w:rsidRPr="00DC52BE" w:rsidRDefault="00E03BE2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DC52BE">
              <w:rPr>
                <w:rFonts w:asciiTheme="majorHAnsi" w:hAnsiTheme="majorHAnsi" w:cs="Calibri"/>
                <w:b/>
              </w:rPr>
              <w:t>Preparation of Sample</w:t>
            </w:r>
          </w:p>
        </w:tc>
        <w:tc>
          <w:tcPr>
            <w:tcW w:w="1651" w:type="dxa"/>
          </w:tcPr>
          <w:p w:rsidR="00E03BE2" w:rsidRPr="00DC52BE" w:rsidRDefault="00E03BE2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E03BE2" w:rsidRPr="00DC52BE" w:rsidRDefault="00E03BE2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</w:t>
            </w:r>
            <w:r>
              <w:rPr>
                <w:rFonts w:asciiTheme="majorHAnsi" w:hAnsiTheme="majorHAnsi" w:cs="Calibri"/>
                <w:smallCaps/>
              </w:rPr>
              <w:t>2</w:t>
            </w:r>
            <w:r w:rsidRPr="00DC52BE">
              <w:rPr>
                <w:rFonts w:asciiTheme="majorHAnsi" w:hAnsiTheme="majorHAnsi" w:cs="Calibri"/>
                <w:smallCaps/>
              </w:rPr>
              <w:t>.1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Weigh the sample equivalent to 5</w:t>
            </w:r>
            <w:r w:rsidR="0013619E">
              <w:rPr>
                <w:rFonts w:asciiTheme="majorHAnsi" w:hAnsiTheme="majorHAnsi" w:cs="CenturySchoolbook"/>
              </w:rPr>
              <w:t xml:space="preserve">0 </w:t>
            </w:r>
            <w:r w:rsidRPr="00DC52BE">
              <w:rPr>
                <w:rFonts w:asciiTheme="majorHAnsi" w:hAnsiTheme="majorHAnsi" w:cs="CenturySchoolbook"/>
              </w:rPr>
              <w:t>mg a.i. in a 250mL conical flask.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g</w:t>
            </w: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</w:t>
            </w:r>
            <w:r>
              <w:rPr>
                <w:rFonts w:asciiTheme="majorHAnsi" w:hAnsiTheme="majorHAnsi" w:cs="Calibri"/>
                <w:smallCaps/>
              </w:rPr>
              <w:t>2</w:t>
            </w:r>
            <w:r w:rsidRPr="00DC52BE">
              <w:rPr>
                <w:rFonts w:asciiTheme="majorHAnsi" w:hAnsiTheme="majorHAnsi" w:cs="Calibri"/>
                <w:smallCaps/>
              </w:rPr>
              <w:t>.2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Dissolve in 20ml of Chloroform. Shake well to homogenize.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</w:t>
            </w:r>
            <w:r>
              <w:rPr>
                <w:rFonts w:asciiTheme="majorHAnsi" w:hAnsiTheme="majorHAnsi" w:cs="Calibri"/>
                <w:smallCaps/>
              </w:rPr>
              <w:t>2</w:t>
            </w:r>
            <w:r w:rsidRPr="00DC52BE">
              <w:rPr>
                <w:rFonts w:asciiTheme="majorHAnsi" w:hAnsiTheme="majorHAnsi" w:cs="Calibri"/>
                <w:smallCaps/>
              </w:rPr>
              <w:t>.3.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Filter through filter paper into 50</w:t>
            </w:r>
            <w:r w:rsidR="0013619E">
              <w:rPr>
                <w:rFonts w:asciiTheme="majorHAnsi" w:hAnsiTheme="majorHAnsi" w:cs="CenturySchoolbook"/>
              </w:rPr>
              <w:t xml:space="preserve"> </w:t>
            </w:r>
            <w:r w:rsidRPr="00DC52BE">
              <w:rPr>
                <w:rFonts w:asciiTheme="majorHAnsi" w:hAnsiTheme="majorHAnsi" w:cs="CenturySchoolbook"/>
              </w:rPr>
              <w:t>mL volumetric flask.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</w:t>
            </w:r>
            <w:r>
              <w:rPr>
                <w:rFonts w:asciiTheme="majorHAnsi" w:hAnsiTheme="majorHAnsi" w:cs="Calibri"/>
                <w:smallCaps/>
              </w:rPr>
              <w:t>2</w:t>
            </w:r>
            <w:r w:rsidRPr="00DC52BE">
              <w:rPr>
                <w:rFonts w:asciiTheme="majorHAnsi" w:hAnsiTheme="majorHAnsi" w:cs="Calibri"/>
                <w:smallCaps/>
              </w:rPr>
              <w:t>.4</w:t>
            </w:r>
          </w:p>
        </w:tc>
        <w:tc>
          <w:tcPr>
            <w:tcW w:w="6572" w:type="dxa"/>
          </w:tcPr>
          <w:p w:rsidR="00D205E6" w:rsidRPr="00DC52BE" w:rsidRDefault="00D205E6" w:rsidP="005B199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Dilute up to the mark with Chloroform.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ml</w:t>
            </w: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</w:t>
            </w:r>
            <w:r>
              <w:rPr>
                <w:rFonts w:asciiTheme="majorHAnsi" w:hAnsiTheme="majorHAnsi" w:cs="Calibri"/>
                <w:smallCaps/>
              </w:rPr>
              <w:t>2</w:t>
            </w:r>
            <w:r w:rsidRPr="00DC52BE">
              <w:rPr>
                <w:rFonts w:asciiTheme="majorHAnsi" w:hAnsiTheme="majorHAnsi" w:cs="Calibri"/>
                <w:smallCaps/>
              </w:rPr>
              <w:t>.5</w:t>
            </w:r>
          </w:p>
        </w:tc>
        <w:tc>
          <w:tcPr>
            <w:tcW w:w="6572" w:type="dxa"/>
          </w:tcPr>
          <w:p w:rsidR="00D205E6" w:rsidRPr="00DC52BE" w:rsidRDefault="00D205E6" w:rsidP="00D205E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 xml:space="preserve">Take </w:t>
            </w:r>
            <w:r>
              <w:rPr>
                <w:rFonts w:asciiTheme="majorHAnsi" w:hAnsiTheme="majorHAnsi" w:cs="CenturySchoolbook"/>
              </w:rPr>
              <w:t xml:space="preserve">10 mL of </w:t>
            </w:r>
            <w:r w:rsidRPr="00DC52BE">
              <w:rPr>
                <w:rFonts w:asciiTheme="majorHAnsi" w:hAnsiTheme="majorHAnsi" w:cs="CenturySchoolbook"/>
              </w:rPr>
              <w:t>the solution (3.</w:t>
            </w:r>
            <w:r>
              <w:rPr>
                <w:rFonts w:asciiTheme="majorHAnsi" w:hAnsiTheme="majorHAnsi" w:cs="CenturySchoolbook"/>
              </w:rPr>
              <w:t>2</w:t>
            </w:r>
            <w:r w:rsidRPr="00DC52BE">
              <w:rPr>
                <w:rFonts w:asciiTheme="majorHAnsi" w:hAnsiTheme="majorHAnsi" w:cs="CenturySchoolbook"/>
              </w:rPr>
              <w:t xml:space="preserve">.4) to a 50 mL </w:t>
            </w:r>
            <w:r w:rsidRPr="00DC52BE">
              <w:rPr>
                <w:rFonts w:asciiTheme="majorHAnsi" w:hAnsiTheme="majorHAnsi"/>
              </w:rPr>
              <w:t>volumetric flask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smallCaps/>
              </w:rPr>
            </w:pPr>
            <w:r w:rsidRPr="00DC52BE">
              <w:rPr>
                <w:rFonts w:asciiTheme="majorHAnsi" w:hAnsiTheme="majorHAnsi" w:cs="Calibri"/>
                <w:smallCaps/>
              </w:rPr>
              <w:t>3.</w:t>
            </w:r>
            <w:r>
              <w:rPr>
                <w:rFonts w:asciiTheme="majorHAnsi" w:hAnsiTheme="majorHAnsi" w:cs="Calibri"/>
                <w:smallCaps/>
              </w:rPr>
              <w:t>2</w:t>
            </w:r>
            <w:r w:rsidRPr="00DC52BE">
              <w:rPr>
                <w:rFonts w:asciiTheme="majorHAnsi" w:hAnsiTheme="majorHAnsi" w:cs="Calibri"/>
                <w:smallCaps/>
              </w:rPr>
              <w:t>.6</w:t>
            </w:r>
          </w:p>
        </w:tc>
        <w:tc>
          <w:tcPr>
            <w:tcW w:w="6572" w:type="dxa"/>
          </w:tcPr>
          <w:p w:rsidR="00D205E6" w:rsidRPr="00DC52BE" w:rsidRDefault="00D205E6" w:rsidP="005B1995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Dilute up to the mark with hexane</w:t>
            </w:r>
            <w:r>
              <w:rPr>
                <w:rFonts w:asciiTheme="majorHAnsi" w:hAnsiTheme="majorHAnsi" w:cs="CenturySchoolbook"/>
              </w:rPr>
              <w:t>.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ml</w:t>
            </w: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4.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DC52BE">
              <w:rPr>
                <w:rFonts w:asciiTheme="majorHAnsi" w:hAnsiTheme="majorHAnsi" w:cs="CenturySchoolbook"/>
                <w:b/>
              </w:rPr>
              <w:t>HPLC  Parameters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 w:cs="CenturySchoolbook"/>
                <w:b/>
              </w:rPr>
              <w:t>4.1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DC52BE">
              <w:rPr>
                <w:rFonts w:asciiTheme="majorHAnsi" w:hAnsiTheme="majorHAnsi" w:cs="CenturySchoolbook"/>
                <w:b/>
              </w:rPr>
              <w:t>Column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4.1.1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 xml:space="preserve">Stainless Steel packed with Partisil Silica 5 µ 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4.1.2</w:t>
            </w:r>
          </w:p>
        </w:tc>
        <w:tc>
          <w:tcPr>
            <w:tcW w:w="6572" w:type="dxa"/>
          </w:tcPr>
          <w:p w:rsidR="00D205E6" w:rsidRPr="00DC52BE" w:rsidRDefault="00D205E6" w:rsidP="00D205E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Length:      25 cm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4.1.3</w:t>
            </w:r>
          </w:p>
        </w:tc>
        <w:tc>
          <w:tcPr>
            <w:tcW w:w="6572" w:type="dxa"/>
          </w:tcPr>
          <w:p w:rsidR="00D205E6" w:rsidRPr="00DC52BE" w:rsidRDefault="00D205E6" w:rsidP="00D205E6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I.D.:             4.</w:t>
            </w:r>
            <w:r>
              <w:rPr>
                <w:rFonts w:asciiTheme="majorHAnsi" w:hAnsiTheme="majorHAnsi" w:cs="CenturySchoolbook"/>
              </w:rPr>
              <w:t>6</w:t>
            </w:r>
            <w:r w:rsidRPr="00DC52BE">
              <w:rPr>
                <w:rFonts w:asciiTheme="majorHAnsi" w:hAnsiTheme="majorHAnsi" w:cs="CenturySchoolbook"/>
              </w:rPr>
              <w:t xml:space="preserve"> mm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 w:cs="CenturySchoolbook"/>
                <w:b/>
              </w:rPr>
              <w:t>4.2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lang w:val="sv-SE"/>
              </w:rPr>
            </w:pPr>
            <w:r w:rsidRPr="00DC52BE">
              <w:rPr>
                <w:rFonts w:asciiTheme="majorHAnsi" w:hAnsiTheme="majorHAnsi" w:cs="CenturySchoolbook"/>
                <w:b/>
              </w:rPr>
              <w:t>Mobile Phase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  <w:lang w:val="sv-SE"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4.2.1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Hexane : Tetrahydrofuran (99.5 : 0.5)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4.2.2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>Flow Rate:              1.5 ml/min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 w:cs="CenturySchoolbook"/>
                <w:b/>
              </w:rPr>
              <w:t>4.3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DC52BE">
              <w:rPr>
                <w:rFonts w:asciiTheme="majorHAnsi" w:hAnsiTheme="majorHAnsi" w:cs="CenturySchoolbook"/>
                <w:b/>
              </w:rPr>
              <w:t xml:space="preserve">Detector:                       </w:t>
            </w:r>
            <w:r w:rsidRPr="00DC52BE">
              <w:rPr>
                <w:rFonts w:asciiTheme="majorHAnsi" w:hAnsiTheme="majorHAnsi" w:cs="CenturySchoolbook"/>
              </w:rPr>
              <w:t>UV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 w:cs="CenturySchoolbook"/>
                <w:b/>
              </w:rPr>
              <w:t>4.4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  <w:b/>
              </w:rPr>
              <w:t>Wave Length</w:t>
            </w:r>
            <w:r w:rsidRPr="00DC52BE">
              <w:rPr>
                <w:rFonts w:asciiTheme="majorHAnsi" w:hAnsiTheme="majorHAnsi" w:cs="CenturySchoolbook"/>
              </w:rPr>
              <w:t>:              235 nm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Align w:val="center"/>
          </w:tcPr>
          <w:p w:rsidR="00D205E6" w:rsidRPr="00DC52BE" w:rsidRDefault="00D205E6" w:rsidP="00233010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 w:cs="CenturySchoolbook"/>
                <w:b/>
              </w:rPr>
              <w:t>4.5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DC52BE">
              <w:rPr>
                <w:rFonts w:asciiTheme="majorHAnsi" w:hAnsiTheme="majorHAnsi" w:cs="CenturySchoolbook"/>
                <w:b/>
              </w:rPr>
              <w:t xml:space="preserve">Injection Volume:          </w:t>
            </w:r>
            <w:r w:rsidRPr="00DC52BE">
              <w:rPr>
                <w:rFonts w:asciiTheme="majorHAnsi" w:hAnsiTheme="majorHAnsi" w:cs="CenturySchoolbook"/>
              </w:rPr>
              <w:t>20</w:t>
            </w:r>
            <w:r w:rsidRPr="00DC52BE">
              <w:rPr>
                <w:rFonts w:asciiTheme="majorHAnsi" w:hAnsiTheme="majorHAnsi" w:cs="CenturySchoolbook"/>
                <w:b/>
              </w:rPr>
              <w:t xml:space="preserve"> </w:t>
            </w:r>
            <w:r w:rsidRPr="00DC52BE">
              <w:rPr>
                <w:rFonts w:asciiTheme="majorHAnsi" w:hAnsiTheme="majorHAnsi"/>
              </w:rPr>
              <w:t>µl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Merge w:val="restart"/>
            <w:vAlign w:val="center"/>
          </w:tcPr>
          <w:p w:rsidR="00D205E6" w:rsidRPr="00DC52BE" w:rsidRDefault="00D205E6" w:rsidP="00233010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DC52BE">
              <w:rPr>
                <w:rFonts w:asciiTheme="majorHAnsi" w:hAnsiTheme="majorHAnsi"/>
              </w:rPr>
              <w:t>5.</w:t>
            </w:r>
          </w:p>
        </w:tc>
        <w:tc>
          <w:tcPr>
            <w:tcW w:w="6572" w:type="dxa"/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DC52BE">
              <w:rPr>
                <w:rFonts w:asciiTheme="majorHAnsi" w:hAnsiTheme="majorHAnsi" w:cs="CenturySchoolbook"/>
                <w:b/>
              </w:rPr>
              <w:t>Result</w:t>
            </w:r>
          </w:p>
        </w:tc>
        <w:tc>
          <w:tcPr>
            <w:tcW w:w="1651" w:type="dxa"/>
          </w:tcPr>
          <w:p w:rsidR="00D205E6" w:rsidRPr="00DC52BE" w:rsidRDefault="00D205E6" w:rsidP="007C7349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Merge/>
            <w:vAlign w:val="center"/>
          </w:tcPr>
          <w:p w:rsidR="00D205E6" w:rsidRPr="00DC52BE" w:rsidRDefault="00D205E6" w:rsidP="00233010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DC52BE">
              <w:rPr>
                <w:rFonts w:asciiTheme="majorHAnsi" w:hAnsiTheme="majorHAnsi" w:cs="CenturySchoolbook"/>
              </w:rPr>
              <w:t xml:space="preserve">Sample chromatogram no.    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D205E6" w:rsidRPr="00DC52BE" w:rsidTr="00233010"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205E6" w:rsidRPr="00DC52BE" w:rsidRDefault="00D205E6" w:rsidP="00233010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D205E6" w:rsidRPr="00DC52BE" w:rsidRDefault="00D205E6" w:rsidP="007C73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DC52BE">
              <w:rPr>
                <w:rFonts w:asciiTheme="majorHAnsi" w:hAnsiTheme="majorHAnsi" w:cs="CenturySchoolbook"/>
              </w:rPr>
              <w:t xml:space="preserve">Standard chromatogram no.  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</w:tcPr>
          <w:p w:rsidR="00D205E6" w:rsidRPr="00DC52BE" w:rsidRDefault="00D205E6" w:rsidP="007C7349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46"/>
        <w:tblW w:w="10512" w:type="dxa"/>
        <w:tblLook w:val="04A0" w:firstRow="1" w:lastRow="0" w:firstColumn="1" w:lastColumn="0" w:noHBand="0" w:noVBand="1"/>
      </w:tblPr>
      <w:tblGrid>
        <w:gridCol w:w="5238"/>
        <w:gridCol w:w="5274"/>
      </w:tblGrid>
      <w:tr w:rsidR="00CA4026" w:rsidRPr="0016172A" w:rsidTr="00F007ED">
        <w:trPr>
          <w:trHeight w:val="2475"/>
        </w:trPr>
        <w:tc>
          <w:tcPr>
            <w:tcW w:w="5238" w:type="dxa"/>
          </w:tcPr>
          <w:p w:rsidR="00CA4026" w:rsidRPr="0016172A" w:rsidRDefault="00CA4026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707EC1" w:rsidRPr="0016172A" w:rsidRDefault="00707EC1" w:rsidP="00707EC1">
            <w:pPr>
              <w:ind w:right="-686"/>
              <w:jc w:val="both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 xml:space="preserve">  Lambda-cyhalothrin content,</w:t>
            </w:r>
          </w:p>
          <w:p w:rsidR="00CA4026" w:rsidRPr="0016172A" w:rsidRDefault="00707EC1" w:rsidP="00707EC1">
            <w:pPr>
              <w:ind w:left="1200" w:right="-686"/>
              <w:jc w:val="both"/>
              <w:rPr>
                <w:rFonts w:asciiTheme="majorHAnsi" w:hAnsiTheme="majorHAnsi"/>
                <w:bCs/>
              </w:rPr>
            </w:pPr>
            <w:r w:rsidRPr="0016172A">
              <w:rPr>
                <w:rFonts w:asciiTheme="majorHAnsi" w:hAnsiTheme="majorHAnsi"/>
              </w:rPr>
              <w:t xml:space="preserve"> % by mass = </w:t>
            </w:r>
            <w:r w:rsidR="00CA4026" w:rsidRPr="0016172A">
              <w:rPr>
                <w:rFonts w:asciiTheme="majorHAnsi" w:hAnsiTheme="majorHAnsi"/>
                <w:bCs/>
              </w:rPr>
              <w:t xml:space="preserve">                                                     </w:t>
            </w:r>
          </w:p>
          <w:p w:rsidR="00CA4026" w:rsidRPr="0016172A" w:rsidRDefault="00CA4026" w:rsidP="00CA4026">
            <w:pPr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CA4026" w:rsidRPr="0016172A" w:rsidRDefault="00CA4026" w:rsidP="00CA4026">
            <w:pPr>
              <w:ind w:left="1200" w:right="-686"/>
              <w:jc w:val="both"/>
              <w:rPr>
                <w:rFonts w:asciiTheme="majorHAnsi" w:hAnsiTheme="majorHAnsi"/>
                <w:bCs/>
              </w:rPr>
            </w:pPr>
            <w:r w:rsidRPr="0016172A">
              <w:rPr>
                <w:rFonts w:asciiTheme="majorHAnsi" w:hAnsiTheme="majorHAnsi"/>
                <w:bCs/>
              </w:rPr>
              <w:t>A</w:t>
            </w:r>
            <w:r w:rsidRPr="0016172A">
              <w:rPr>
                <w:rFonts w:asciiTheme="majorHAnsi" w:hAnsiTheme="majorHAnsi"/>
                <w:bCs/>
                <w:vertAlign w:val="subscript"/>
              </w:rPr>
              <w:t>2</w:t>
            </w:r>
            <w:r w:rsidRPr="0016172A">
              <w:rPr>
                <w:rFonts w:asciiTheme="majorHAnsi" w:hAnsiTheme="majorHAnsi"/>
                <w:bCs/>
              </w:rPr>
              <w:t xml:space="preserve"> x M</w:t>
            </w:r>
            <w:r w:rsidRPr="0016172A">
              <w:rPr>
                <w:rFonts w:asciiTheme="majorHAnsi" w:hAnsiTheme="majorHAnsi"/>
                <w:bCs/>
                <w:vertAlign w:val="subscript"/>
              </w:rPr>
              <w:t>1</w:t>
            </w:r>
            <w:r w:rsidRPr="0016172A">
              <w:rPr>
                <w:rFonts w:asciiTheme="majorHAnsi" w:hAnsiTheme="majorHAnsi"/>
                <w:bCs/>
              </w:rPr>
              <w:t xml:space="preserve">                     </w:t>
            </w:r>
          </w:p>
          <w:p w:rsidR="00CA4026" w:rsidRPr="0016172A" w:rsidRDefault="00CA4026" w:rsidP="00CA4026">
            <w:pPr>
              <w:ind w:right="-686"/>
              <w:jc w:val="both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 xml:space="preserve">           </w:t>
            </w:r>
            <w:r w:rsidR="00707EC1" w:rsidRPr="0016172A">
              <w:rPr>
                <w:rFonts w:asciiTheme="majorHAnsi" w:hAnsiTheme="majorHAnsi"/>
              </w:rPr>
              <w:t>=</w:t>
            </w:r>
            <w:r w:rsidRPr="0016172A">
              <w:rPr>
                <w:rFonts w:asciiTheme="majorHAnsi" w:hAnsiTheme="majorHAnsi"/>
              </w:rPr>
              <w:t xml:space="preserve">   -------------------  x P</w:t>
            </w:r>
          </w:p>
          <w:p w:rsidR="00CA4026" w:rsidRPr="0016172A" w:rsidRDefault="00CA4026" w:rsidP="00707EC1">
            <w:pPr>
              <w:ind w:right="-686"/>
              <w:jc w:val="both"/>
              <w:rPr>
                <w:rFonts w:asciiTheme="majorHAnsi" w:hAnsiTheme="majorHAnsi"/>
                <w:b/>
              </w:rPr>
            </w:pPr>
            <w:r w:rsidRPr="0016172A">
              <w:rPr>
                <w:rFonts w:asciiTheme="majorHAnsi" w:hAnsiTheme="majorHAnsi"/>
              </w:rPr>
              <w:t xml:space="preserve">                  </w:t>
            </w:r>
            <w:r w:rsidR="00D205E6">
              <w:rPr>
                <w:rFonts w:asciiTheme="majorHAnsi" w:hAnsiTheme="majorHAnsi"/>
              </w:rPr>
              <w:t xml:space="preserve">      </w:t>
            </w:r>
            <w:r w:rsidRPr="0016172A">
              <w:rPr>
                <w:rFonts w:asciiTheme="majorHAnsi" w:hAnsiTheme="majorHAnsi"/>
              </w:rPr>
              <w:t>A</w:t>
            </w:r>
            <w:r w:rsidRPr="0016172A">
              <w:rPr>
                <w:rFonts w:asciiTheme="majorHAnsi" w:hAnsiTheme="majorHAnsi"/>
                <w:vertAlign w:val="subscript"/>
              </w:rPr>
              <w:t>1</w:t>
            </w:r>
            <w:r w:rsidRPr="0016172A">
              <w:rPr>
                <w:rFonts w:asciiTheme="majorHAnsi" w:hAnsiTheme="majorHAnsi"/>
              </w:rPr>
              <w:t xml:space="preserve"> x M</w:t>
            </w:r>
            <w:r w:rsidRPr="0016172A">
              <w:rPr>
                <w:rFonts w:asciiTheme="majorHAnsi" w:hAnsiTheme="majorHAnsi"/>
                <w:vertAlign w:val="subscript"/>
              </w:rPr>
              <w:t>2</w:t>
            </w:r>
          </w:p>
          <w:p w:rsidR="00CA4026" w:rsidRDefault="00CA4026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16172A" w:rsidRDefault="0016172A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16172A" w:rsidRDefault="0016172A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16172A" w:rsidRDefault="0016172A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16172A" w:rsidRDefault="0016172A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16172A" w:rsidRDefault="0016172A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16172A" w:rsidRDefault="0016172A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16172A" w:rsidRDefault="0016172A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F007ED" w:rsidRDefault="00F007ED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F007ED" w:rsidRDefault="00F007ED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F007ED" w:rsidRDefault="00F007ED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16172A" w:rsidRDefault="0016172A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16172A" w:rsidRDefault="0016172A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16172A" w:rsidRDefault="0016172A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  <w:p w:rsidR="0016172A" w:rsidRPr="0016172A" w:rsidRDefault="0016172A" w:rsidP="00CA4026">
            <w:pPr>
              <w:spacing w:line="240" w:lineRule="exact"/>
              <w:ind w:left="1200" w:right="-686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5274" w:type="dxa"/>
          </w:tcPr>
          <w:p w:rsidR="00CA4026" w:rsidRPr="0016172A" w:rsidRDefault="00CA4026" w:rsidP="0016172A">
            <w:pPr>
              <w:tabs>
                <w:tab w:val="left" w:pos="8130"/>
              </w:tabs>
              <w:spacing w:line="240" w:lineRule="exact"/>
              <w:ind w:right="54"/>
              <w:jc w:val="both"/>
              <w:rPr>
                <w:rFonts w:asciiTheme="majorHAnsi" w:hAnsiTheme="majorHAnsi"/>
                <w:b/>
              </w:rPr>
            </w:pPr>
            <w:r w:rsidRPr="0016172A">
              <w:rPr>
                <w:rFonts w:asciiTheme="majorHAnsi" w:hAnsiTheme="majorHAnsi"/>
                <w:b/>
              </w:rPr>
              <w:t xml:space="preserve"> </w:t>
            </w:r>
            <w:r w:rsidRPr="0016172A">
              <w:rPr>
                <w:rFonts w:asciiTheme="majorHAnsi" w:hAnsiTheme="majorHAnsi"/>
              </w:rPr>
              <w:t>M</w:t>
            </w:r>
            <w:r w:rsidRPr="0016172A">
              <w:rPr>
                <w:rFonts w:asciiTheme="majorHAnsi" w:hAnsiTheme="majorHAnsi"/>
                <w:vertAlign w:val="subscript"/>
              </w:rPr>
              <w:t>1</w:t>
            </w:r>
            <w:r w:rsidRPr="0016172A">
              <w:rPr>
                <w:rFonts w:asciiTheme="majorHAnsi" w:hAnsiTheme="majorHAnsi"/>
              </w:rPr>
              <w:t xml:space="preserve"> =Mass in ‘g’ of </w:t>
            </w:r>
            <w:r w:rsidR="00B42653">
              <w:rPr>
                <w:rFonts w:asciiTheme="majorHAnsi" w:hAnsiTheme="majorHAnsi"/>
              </w:rPr>
              <w:t>lambda</w:t>
            </w:r>
            <w:r w:rsidRPr="0016172A">
              <w:rPr>
                <w:rFonts w:asciiTheme="majorHAnsi" w:hAnsiTheme="majorHAnsi"/>
              </w:rPr>
              <w:t>-cyhalothrin standard</w:t>
            </w:r>
          </w:p>
          <w:p w:rsidR="00CA4026" w:rsidRPr="0016172A" w:rsidRDefault="00CA4026" w:rsidP="0016172A">
            <w:pPr>
              <w:tabs>
                <w:tab w:val="left" w:pos="8130"/>
              </w:tabs>
              <w:spacing w:line="240" w:lineRule="exact"/>
              <w:ind w:right="54"/>
              <w:jc w:val="both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 xml:space="preserve"> M</w:t>
            </w:r>
            <w:r w:rsidRPr="0016172A">
              <w:rPr>
                <w:rFonts w:asciiTheme="majorHAnsi" w:hAnsiTheme="majorHAnsi"/>
                <w:vertAlign w:val="subscript"/>
              </w:rPr>
              <w:t xml:space="preserve">2 </w:t>
            </w:r>
            <w:r w:rsidRPr="0016172A">
              <w:rPr>
                <w:rFonts w:asciiTheme="majorHAnsi" w:hAnsiTheme="majorHAnsi"/>
              </w:rPr>
              <w:t>=</w:t>
            </w:r>
            <w:r w:rsidRPr="0016172A">
              <w:rPr>
                <w:rFonts w:asciiTheme="majorHAnsi" w:hAnsiTheme="majorHAnsi"/>
                <w:vertAlign w:val="subscript"/>
              </w:rPr>
              <w:t xml:space="preserve"> </w:t>
            </w:r>
            <w:r w:rsidRPr="0016172A">
              <w:rPr>
                <w:rFonts w:asciiTheme="majorHAnsi" w:hAnsiTheme="majorHAnsi"/>
              </w:rPr>
              <w:t xml:space="preserve">Mass in ‘g’ of sample taken for test           </w:t>
            </w:r>
            <w:r w:rsidRPr="0016172A">
              <w:rPr>
                <w:rFonts w:asciiTheme="majorHAnsi" w:hAnsiTheme="majorHAnsi"/>
              </w:rPr>
              <w:tab/>
            </w:r>
            <w:r w:rsidRPr="0016172A">
              <w:rPr>
                <w:rFonts w:asciiTheme="majorHAnsi" w:hAnsiTheme="majorHAnsi"/>
              </w:rPr>
              <w:tab/>
            </w:r>
          </w:p>
          <w:p w:rsidR="00CA4026" w:rsidRPr="0016172A" w:rsidRDefault="00CA4026" w:rsidP="0016172A">
            <w:pPr>
              <w:spacing w:line="240" w:lineRule="exact"/>
              <w:ind w:right="54"/>
              <w:jc w:val="both"/>
              <w:rPr>
                <w:rFonts w:asciiTheme="majorHAnsi" w:hAnsiTheme="majorHAnsi"/>
                <w:b/>
              </w:rPr>
            </w:pPr>
            <w:r w:rsidRPr="0016172A">
              <w:rPr>
                <w:rFonts w:asciiTheme="majorHAnsi" w:hAnsiTheme="majorHAnsi"/>
              </w:rPr>
              <w:t xml:space="preserve"> A</w:t>
            </w:r>
            <w:r w:rsidRPr="0016172A">
              <w:rPr>
                <w:rFonts w:asciiTheme="majorHAnsi" w:hAnsiTheme="majorHAnsi"/>
                <w:vertAlign w:val="subscript"/>
              </w:rPr>
              <w:t>1</w:t>
            </w:r>
            <w:r w:rsidRPr="0016172A">
              <w:rPr>
                <w:rFonts w:asciiTheme="majorHAnsi" w:hAnsiTheme="majorHAnsi"/>
              </w:rPr>
              <w:t xml:space="preserve"> = Peak area of </w:t>
            </w:r>
            <w:r w:rsidR="00B42653">
              <w:rPr>
                <w:rFonts w:asciiTheme="majorHAnsi" w:hAnsiTheme="majorHAnsi"/>
              </w:rPr>
              <w:t>lambda</w:t>
            </w:r>
            <w:r w:rsidRPr="0016172A">
              <w:rPr>
                <w:rFonts w:asciiTheme="majorHAnsi" w:hAnsiTheme="majorHAnsi"/>
              </w:rPr>
              <w:t>-cyhalothrin in the standard solution</w:t>
            </w:r>
          </w:p>
          <w:p w:rsidR="00CA4026" w:rsidRPr="0016172A" w:rsidRDefault="00CA4026" w:rsidP="0016172A">
            <w:pPr>
              <w:spacing w:line="240" w:lineRule="exact"/>
              <w:ind w:right="54"/>
              <w:jc w:val="both"/>
              <w:rPr>
                <w:rFonts w:asciiTheme="majorHAnsi" w:hAnsiTheme="majorHAnsi"/>
                <w:b/>
              </w:rPr>
            </w:pPr>
            <w:r w:rsidRPr="0016172A">
              <w:rPr>
                <w:rFonts w:asciiTheme="majorHAnsi" w:hAnsiTheme="majorHAnsi"/>
              </w:rPr>
              <w:t xml:space="preserve"> A</w:t>
            </w:r>
            <w:r w:rsidRPr="0016172A">
              <w:rPr>
                <w:rFonts w:asciiTheme="majorHAnsi" w:hAnsiTheme="majorHAnsi"/>
                <w:vertAlign w:val="subscript"/>
              </w:rPr>
              <w:t>2</w:t>
            </w:r>
            <w:r w:rsidRPr="0016172A">
              <w:rPr>
                <w:rFonts w:asciiTheme="majorHAnsi" w:hAnsiTheme="majorHAnsi"/>
              </w:rPr>
              <w:t xml:space="preserve"> = Peak area of </w:t>
            </w:r>
            <w:r w:rsidR="00B42653">
              <w:rPr>
                <w:rFonts w:asciiTheme="majorHAnsi" w:hAnsiTheme="majorHAnsi"/>
              </w:rPr>
              <w:t>lambda</w:t>
            </w:r>
            <w:r w:rsidRPr="0016172A">
              <w:rPr>
                <w:rFonts w:asciiTheme="majorHAnsi" w:hAnsiTheme="majorHAnsi"/>
              </w:rPr>
              <w:t xml:space="preserve">-cyhalothrin in the sample solution </w:t>
            </w:r>
            <w:r w:rsidRPr="0016172A">
              <w:rPr>
                <w:rFonts w:asciiTheme="majorHAnsi" w:hAnsiTheme="majorHAnsi"/>
                <w:b/>
              </w:rPr>
              <w:t xml:space="preserve"> </w:t>
            </w:r>
          </w:p>
          <w:p w:rsidR="00CA4026" w:rsidRPr="0016172A" w:rsidRDefault="00CA4026" w:rsidP="0016172A">
            <w:pPr>
              <w:spacing w:line="240" w:lineRule="exact"/>
              <w:ind w:right="54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 xml:space="preserve">P   = Percent purity of </w:t>
            </w:r>
            <w:r w:rsidR="00B42653">
              <w:rPr>
                <w:rFonts w:asciiTheme="majorHAnsi" w:hAnsiTheme="majorHAnsi"/>
              </w:rPr>
              <w:t>lambda</w:t>
            </w:r>
            <w:r w:rsidRPr="0016172A">
              <w:rPr>
                <w:rFonts w:asciiTheme="majorHAnsi" w:hAnsiTheme="majorHAnsi"/>
              </w:rPr>
              <w:t>-cyhalothrin in the standard</w:t>
            </w:r>
          </w:p>
          <w:p w:rsidR="00CA4026" w:rsidRPr="0016172A" w:rsidRDefault="00CA4026" w:rsidP="0016172A">
            <w:pPr>
              <w:spacing w:line="240" w:lineRule="exact"/>
              <w:ind w:right="54"/>
              <w:jc w:val="both"/>
              <w:rPr>
                <w:rFonts w:asciiTheme="majorHAnsi" w:hAnsiTheme="majorHAnsi"/>
                <w:bCs/>
              </w:rPr>
            </w:pPr>
          </w:p>
        </w:tc>
      </w:tr>
    </w:tbl>
    <w:p w:rsidR="00CA4026" w:rsidRPr="00DC52BE" w:rsidRDefault="00CA4026" w:rsidP="00CA4026">
      <w:pPr>
        <w:spacing w:line="240" w:lineRule="exact"/>
        <w:rPr>
          <w:rFonts w:asciiTheme="majorHAnsi" w:hAnsiTheme="majorHAnsi"/>
          <w:b/>
        </w:rPr>
      </w:pPr>
      <w:r w:rsidRPr="00DC52BE">
        <w:rPr>
          <w:rFonts w:asciiTheme="majorHAnsi" w:hAnsiTheme="majorHAnsi"/>
          <w:b/>
        </w:rPr>
        <w:t xml:space="preserve">6. Calculation: </w:t>
      </w:r>
    </w:p>
    <w:p w:rsidR="0016172A" w:rsidRPr="0016172A" w:rsidRDefault="0016172A" w:rsidP="00CA4026">
      <w:pPr>
        <w:tabs>
          <w:tab w:val="left" w:pos="8130"/>
        </w:tabs>
        <w:spacing w:line="240" w:lineRule="exact"/>
        <w:ind w:right="-686"/>
        <w:jc w:val="both"/>
        <w:rPr>
          <w:rFonts w:asciiTheme="majorHAnsi" w:hAnsiTheme="majorHAnsi"/>
          <w:b/>
        </w:rPr>
      </w:pPr>
    </w:p>
    <w:p w:rsidR="00CA4026" w:rsidRPr="0016172A" w:rsidRDefault="00CA4026" w:rsidP="00CA4026">
      <w:pPr>
        <w:spacing w:line="240" w:lineRule="exact"/>
        <w:ind w:left="-993"/>
        <w:rPr>
          <w:rFonts w:asciiTheme="majorHAnsi" w:hAnsiTheme="majorHAnsi"/>
          <w:b/>
        </w:rPr>
      </w:pPr>
      <w:r w:rsidRPr="0016172A">
        <w:rPr>
          <w:rFonts w:asciiTheme="majorHAnsi" w:hAnsiTheme="majorHAnsi"/>
          <w:b/>
        </w:rPr>
        <w:t xml:space="preserve">Result: 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690"/>
        <w:gridCol w:w="1620"/>
        <w:gridCol w:w="1080"/>
        <w:gridCol w:w="3780"/>
      </w:tblGrid>
      <w:tr w:rsidR="00CA4026" w:rsidRPr="0016172A" w:rsidTr="0080404F">
        <w:tc>
          <w:tcPr>
            <w:tcW w:w="1363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6172A">
              <w:rPr>
                <w:rFonts w:asciiTheme="majorHAnsi" w:hAnsiTheme="majorHAnsi"/>
                <w:b/>
              </w:rPr>
              <w:t>Sl. No.</w:t>
            </w:r>
          </w:p>
        </w:tc>
        <w:tc>
          <w:tcPr>
            <w:tcW w:w="2690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6172A">
              <w:rPr>
                <w:rFonts w:asciiTheme="majorHAnsi" w:hAnsiTheme="majorHAnsi"/>
                <w:b/>
              </w:rPr>
              <w:t>Name of test</w:t>
            </w:r>
          </w:p>
        </w:tc>
        <w:tc>
          <w:tcPr>
            <w:tcW w:w="1620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6172A">
              <w:rPr>
                <w:rFonts w:asciiTheme="majorHAnsi" w:hAnsiTheme="majorHAnsi"/>
                <w:b/>
              </w:rPr>
              <w:t>Result</w:t>
            </w:r>
          </w:p>
        </w:tc>
        <w:tc>
          <w:tcPr>
            <w:tcW w:w="1080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6172A">
              <w:rPr>
                <w:rFonts w:asciiTheme="majorHAnsi" w:hAnsiTheme="majorHAnsi"/>
                <w:b/>
              </w:rPr>
              <w:t>Unit</w:t>
            </w:r>
          </w:p>
        </w:tc>
        <w:tc>
          <w:tcPr>
            <w:tcW w:w="3780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6172A">
              <w:rPr>
                <w:rFonts w:asciiTheme="majorHAnsi" w:hAnsiTheme="majorHAnsi"/>
                <w:b/>
              </w:rPr>
              <w:t xml:space="preserve">Method of Analysis </w:t>
            </w:r>
          </w:p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A4026" w:rsidRPr="0016172A" w:rsidTr="0080404F">
        <w:tc>
          <w:tcPr>
            <w:tcW w:w="1363" w:type="dxa"/>
          </w:tcPr>
          <w:p w:rsidR="00CA4026" w:rsidRPr="0016172A" w:rsidRDefault="00CA4026" w:rsidP="001617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>Active ingredient</w:t>
            </w:r>
          </w:p>
        </w:tc>
        <w:tc>
          <w:tcPr>
            <w:tcW w:w="1620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>%</w:t>
            </w:r>
          </w:p>
        </w:tc>
        <w:tc>
          <w:tcPr>
            <w:tcW w:w="3780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>IS 12005:1987</w:t>
            </w:r>
          </w:p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CA4026" w:rsidRPr="0016172A" w:rsidTr="0080404F">
        <w:trPr>
          <w:trHeight w:val="409"/>
        </w:trPr>
        <w:tc>
          <w:tcPr>
            <w:tcW w:w="10533" w:type="dxa"/>
            <w:gridSpan w:val="5"/>
          </w:tcPr>
          <w:p w:rsidR="00CA4026" w:rsidRPr="0016172A" w:rsidRDefault="00CA4026" w:rsidP="0016172A">
            <w:pPr>
              <w:spacing w:after="0" w:line="240" w:lineRule="auto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>Remark / Reference :</w:t>
            </w:r>
          </w:p>
          <w:p w:rsidR="00CA4026" w:rsidRPr="0016172A" w:rsidRDefault="00CA4026" w:rsidP="0016172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CA4026" w:rsidRPr="0016172A" w:rsidRDefault="00CA4026" w:rsidP="00CA4026">
      <w:pPr>
        <w:spacing w:line="240" w:lineRule="exact"/>
        <w:rPr>
          <w:rFonts w:asciiTheme="majorHAnsi" w:hAnsiTheme="majorHAnsi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92"/>
      </w:tblGrid>
      <w:tr w:rsidR="00CA4026" w:rsidRPr="0016172A" w:rsidTr="0080404F">
        <w:trPr>
          <w:trHeight w:val="197"/>
        </w:trPr>
        <w:tc>
          <w:tcPr>
            <w:tcW w:w="2181" w:type="dxa"/>
            <w:vMerge w:val="restart"/>
            <w:vAlign w:val="center"/>
          </w:tcPr>
          <w:p w:rsidR="00CA4026" w:rsidRPr="0016172A" w:rsidRDefault="00CA4026" w:rsidP="0016172A">
            <w:pPr>
              <w:spacing w:after="0" w:line="240" w:lineRule="auto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>Analyzed by</w:t>
            </w:r>
          </w:p>
        </w:tc>
        <w:tc>
          <w:tcPr>
            <w:tcW w:w="2160" w:type="dxa"/>
          </w:tcPr>
          <w:p w:rsidR="00CA4026" w:rsidRPr="0016172A" w:rsidRDefault="00CA4026" w:rsidP="0016172A">
            <w:pPr>
              <w:spacing w:after="0" w:line="240" w:lineRule="auto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6192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A4026" w:rsidRPr="0016172A" w:rsidTr="0080404F">
        <w:tc>
          <w:tcPr>
            <w:tcW w:w="2181" w:type="dxa"/>
            <w:vMerge/>
            <w:vAlign w:val="center"/>
          </w:tcPr>
          <w:p w:rsidR="00CA4026" w:rsidRPr="0016172A" w:rsidRDefault="00CA4026" w:rsidP="0016172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CA4026" w:rsidRPr="0016172A" w:rsidRDefault="00CA4026" w:rsidP="0016172A">
            <w:pPr>
              <w:spacing w:after="0" w:line="240" w:lineRule="auto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>Dated signature</w:t>
            </w:r>
          </w:p>
        </w:tc>
        <w:tc>
          <w:tcPr>
            <w:tcW w:w="6192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A4026" w:rsidRPr="0016172A" w:rsidTr="0080404F">
        <w:tc>
          <w:tcPr>
            <w:tcW w:w="2181" w:type="dxa"/>
            <w:vMerge w:val="restart"/>
            <w:vAlign w:val="center"/>
          </w:tcPr>
          <w:p w:rsidR="00CA4026" w:rsidRPr="0016172A" w:rsidRDefault="00CA4026" w:rsidP="0016172A">
            <w:pPr>
              <w:spacing w:after="0" w:line="240" w:lineRule="auto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>Checked by</w:t>
            </w:r>
          </w:p>
          <w:p w:rsidR="00CA4026" w:rsidRPr="0016172A" w:rsidRDefault="00CA4026" w:rsidP="0016172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CA4026" w:rsidRPr="0016172A" w:rsidRDefault="00CA4026" w:rsidP="0016172A">
            <w:pPr>
              <w:spacing w:after="0" w:line="240" w:lineRule="auto"/>
              <w:rPr>
                <w:rFonts w:asciiTheme="majorHAnsi" w:hAnsiTheme="majorHAnsi"/>
              </w:rPr>
            </w:pPr>
            <w:r w:rsidRPr="0016172A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6192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A4026" w:rsidRPr="0016172A" w:rsidTr="0080404F">
        <w:trPr>
          <w:trHeight w:val="237"/>
        </w:trPr>
        <w:tc>
          <w:tcPr>
            <w:tcW w:w="2181" w:type="dxa"/>
            <w:vMerge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</w:tcPr>
          <w:p w:rsidR="00CA4026" w:rsidRPr="0016172A" w:rsidRDefault="00CA4026" w:rsidP="0016172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6172A">
              <w:rPr>
                <w:rFonts w:asciiTheme="majorHAnsi" w:hAnsiTheme="majorHAnsi"/>
              </w:rPr>
              <w:t>Dated signature</w:t>
            </w:r>
          </w:p>
        </w:tc>
        <w:tc>
          <w:tcPr>
            <w:tcW w:w="6192" w:type="dxa"/>
          </w:tcPr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CA4026" w:rsidRPr="0016172A" w:rsidRDefault="00CA4026" w:rsidP="0016172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1F1678" w:rsidRPr="0016172A" w:rsidRDefault="001F1678" w:rsidP="007C7349">
      <w:pPr>
        <w:spacing w:line="240" w:lineRule="exact"/>
        <w:rPr>
          <w:rFonts w:asciiTheme="majorHAnsi" w:hAnsiTheme="majorHAnsi"/>
        </w:rPr>
      </w:pPr>
    </w:p>
    <w:sectPr w:rsidR="001F1678" w:rsidRPr="0016172A" w:rsidSect="0074154A">
      <w:headerReference w:type="default" r:id="rId8"/>
      <w:footerReference w:type="default" r:id="rId9"/>
      <w:pgSz w:w="11909" w:h="16834" w:code="9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FA" w:rsidRDefault="00F826FA" w:rsidP="003F6D7B">
      <w:pPr>
        <w:spacing w:after="0" w:line="240" w:lineRule="auto"/>
      </w:pPr>
      <w:r>
        <w:separator/>
      </w:r>
    </w:p>
  </w:endnote>
  <w:endnote w:type="continuationSeparator" w:id="0">
    <w:p w:rsidR="00F826FA" w:rsidRDefault="00F826FA" w:rsidP="003F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73"/>
      <w:gridCol w:w="270"/>
      <w:gridCol w:w="1154"/>
      <w:gridCol w:w="1096"/>
      <w:gridCol w:w="2070"/>
      <w:gridCol w:w="270"/>
      <w:gridCol w:w="61"/>
      <w:gridCol w:w="3497"/>
    </w:tblGrid>
    <w:tr w:rsidR="00DA64E6" w:rsidRPr="000054C0" w:rsidTr="000C54BE">
      <w:trPr>
        <w:cantSplit/>
        <w:trHeight w:val="272"/>
      </w:trPr>
      <w:tc>
        <w:tcPr>
          <w:tcW w:w="10491" w:type="dxa"/>
          <w:gridSpan w:val="8"/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 xml:space="preserve">Name of the Laboratory :           </w:t>
          </w:r>
          <w:r w:rsidRPr="000054C0">
            <w:rPr>
              <w:rFonts w:asciiTheme="majorHAnsi" w:hAnsiTheme="majorHAnsi"/>
              <w:b/>
            </w:rPr>
            <w:t>Pesticide Formulation &amp; Residue Analytical Centre, PMD, NIPHM, Hyderabad</w:t>
          </w:r>
        </w:p>
      </w:tc>
    </w:tr>
    <w:tr w:rsidR="00DA64E6" w:rsidRPr="000054C0" w:rsidTr="00B42653">
      <w:trPr>
        <w:cantSplit/>
        <w:trHeight w:val="272"/>
      </w:trPr>
      <w:tc>
        <w:tcPr>
          <w:tcW w:w="207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Document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:</w:t>
          </w:r>
        </w:p>
      </w:tc>
      <w:tc>
        <w:tcPr>
          <w:tcW w:w="22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64E6" w:rsidRPr="000054C0" w:rsidRDefault="001F1678" w:rsidP="00890836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FC-PF-2</w:t>
          </w:r>
          <w:r w:rsidR="00890836">
            <w:rPr>
              <w:rFonts w:asciiTheme="majorHAnsi" w:hAnsiTheme="majorHAnsi"/>
            </w:rPr>
            <w:t>40</w:t>
          </w:r>
        </w:p>
      </w:tc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Document Name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:</w:t>
          </w:r>
        </w:p>
      </w:tc>
      <w:tc>
        <w:tcPr>
          <w:tcW w:w="355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64E6" w:rsidRPr="000054C0" w:rsidRDefault="001F1678" w:rsidP="00DA64E6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Flow chart  for analysis  of  Lam</w:t>
          </w:r>
          <w:r w:rsidR="00B42653" w:rsidRPr="000054C0">
            <w:rPr>
              <w:rFonts w:asciiTheme="majorHAnsi" w:hAnsiTheme="majorHAnsi"/>
            </w:rPr>
            <w:t>b</w:t>
          </w:r>
          <w:r w:rsidRPr="000054C0">
            <w:rPr>
              <w:rFonts w:asciiTheme="majorHAnsi" w:hAnsiTheme="majorHAnsi"/>
            </w:rPr>
            <w:t>da- cyhalothrin content, % by mass</w:t>
          </w:r>
        </w:p>
      </w:tc>
    </w:tr>
    <w:tr w:rsidR="00DA64E6" w:rsidRPr="000054C0" w:rsidTr="00B42653">
      <w:trPr>
        <w:cantSplit/>
        <w:trHeight w:val="272"/>
      </w:trPr>
      <w:tc>
        <w:tcPr>
          <w:tcW w:w="207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Revision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:</w:t>
          </w:r>
        </w:p>
      </w:tc>
      <w:tc>
        <w:tcPr>
          <w:tcW w:w="22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64E6" w:rsidRPr="000054C0" w:rsidRDefault="001F1678" w:rsidP="007D554A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0</w:t>
          </w:r>
          <w:r w:rsidR="007D554A">
            <w:rPr>
              <w:rFonts w:asciiTheme="majorHAnsi" w:hAnsiTheme="majorHAnsi"/>
            </w:rPr>
            <w:t>0</w:t>
          </w:r>
        </w:p>
      </w:tc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Issue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:</w:t>
          </w:r>
        </w:p>
      </w:tc>
      <w:tc>
        <w:tcPr>
          <w:tcW w:w="355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64E6" w:rsidRPr="000054C0" w:rsidRDefault="007D554A" w:rsidP="000C54BE">
          <w:pPr>
            <w:pStyle w:val="CommentText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01/04/2013</w:t>
          </w:r>
        </w:p>
      </w:tc>
    </w:tr>
    <w:tr w:rsidR="00DA64E6" w:rsidRPr="000054C0" w:rsidTr="00B42653">
      <w:trPr>
        <w:cantSplit/>
        <w:trHeight w:val="272"/>
      </w:trPr>
      <w:tc>
        <w:tcPr>
          <w:tcW w:w="207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:</w:t>
          </w:r>
        </w:p>
      </w:tc>
      <w:tc>
        <w:tcPr>
          <w:tcW w:w="22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64E6" w:rsidRPr="000054C0" w:rsidRDefault="007D554A" w:rsidP="000C54BE">
          <w:pPr>
            <w:pStyle w:val="CommentText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--</w:t>
          </w:r>
        </w:p>
      </w:tc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Next 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4E6" w:rsidRPr="000054C0" w:rsidRDefault="001F1678" w:rsidP="000C54BE">
          <w:pPr>
            <w:pStyle w:val="CommentText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:</w:t>
          </w:r>
        </w:p>
      </w:tc>
      <w:tc>
        <w:tcPr>
          <w:tcW w:w="355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64E6" w:rsidRPr="000054C0" w:rsidRDefault="001F1678" w:rsidP="00AD3C00">
          <w:pPr>
            <w:pStyle w:val="CommentText"/>
            <w:jc w:val="center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01/0</w:t>
          </w:r>
          <w:r w:rsidR="00AD3C00">
            <w:rPr>
              <w:rFonts w:asciiTheme="majorHAnsi" w:hAnsiTheme="majorHAnsi"/>
            </w:rPr>
            <w:t>4</w:t>
          </w:r>
          <w:r w:rsidRPr="000054C0">
            <w:rPr>
              <w:rFonts w:asciiTheme="majorHAnsi" w:hAnsiTheme="majorHAnsi"/>
            </w:rPr>
            <w:t>/201</w:t>
          </w:r>
          <w:r w:rsidR="00AD3C00">
            <w:rPr>
              <w:rFonts w:asciiTheme="majorHAnsi" w:hAnsiTheme="majorHAnsi"/>
            </w:rPr>
            <w:t>5</w:t>
          </w:r>
        </w:p>
      </w:tc>
    </w:tr>
    <w:tr w:rsidR="000054C0" w:rsidRPr="000054C0" w:rsidTr="000054C0">
      <w:trPr>
        <w:cantSplit/>
        <w:trHeight w:val="122"/>
      </w:trPr>
      <w:tc>
        <w:tcPr>
          <w:tcW w:w="3497" w:type="dxa"/>
          <w:gridSpan w:val="3"/>
          <w:vAlign w:val="center"/>
        </w:tcPr>
        <w:p w:rsidR="000054C0" w:rsidRPr="000054C0" w:rsidRDefault="000054C0" w:rsidP="000054C0">
          <w:pPr>
            <w:pStyle w:val="CommentText"/>
            <w:jc w:val="center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Prepared  By</w:t>
          </w:r>
        </w:p>
      </w:tc>
      <w:tc>
        <w:tcPr>
          <w:tcW w:w="3497" w:type="dxa"/>
          <w:gridSpan w:val="4"/>
          <w:vAlign w:val="center"/>
        </w:tcPr>
        <w:p w:rsidR="000054C0" w:rsidRPr="000054C0" w:rsidRDefault="000054C0" w:rsidP="000054C0">
          <w:pPr>
            <w:pStyle w:val="CommentText"/>
            <w:jc w:val="center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Checked By</w:t>
          </w:r>
        </w:p>
      </w:tc>
      <w:tc>
        <w:tcPr>
          <w:tcW w:w="3497" w:type="dxa"/>
          <w:vAlign w:val="center"/>
        </w:tcPr>
        <w:p w:rsidR="000054C0" w:rsidRPr="000054C0" w:rsidRDefault="000054C0" w:rsidP="000054C0">
          <w:pPr>
            <w:pStyle w:val="CommentText"/>
            <w:jc w:val="center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Approved &amp;Issued By</w:t>
          </w:r>
        </w:p>
      </w:tc>
    </w:tr>
    <w:tr w:rsidR="000054C0" w:rsidRPr="000054C0" w:rsidTr="007B517A">
      <w:trPr>
        <w:cantSplit/>
        <w:trHeight w:val="770"/>
      </w:trPr>
      <w:tc>
        <w:tcPr>
          <w:tcW w:w="3497" w:type="dxa"/>
          <w:gridSpan w:val="3"/>
          <w:vAlign w:val="center"/>
        </w:tcPr>
        <w:p w:rsidR="000054C0" w:rsidRDefault="000054C0" w:rsidP="000054C0">
          <w:pPr>
            <w:pStyle w:val="CommentText"/>
            <w:jc w:val="center"/>
            <w:rPr>
              <w:rFonts w:asciiTheme="majorHAnsi" w:hAnsiTheme="majorHAnsi"/>
            </w:rPr>
          </w:pPr>
        </w:p>
        <w:p w:rsidR="007B517A" w:rsidRPr="000054C0" w:rsidRDefault="007B517A" w:rsidP="000054C0">
          <w:pPr>
            <w:pStyle w:val="CommentText"/>
            <w:jc w:val="center"/>
            <w:rPr>
              <w:rFonts w:asciiTheme="majorHAnsi" w:hAnsiTheme="majorHAnsi"/>
            </w:rPr>
          </w:pPr>
        </w:p>
        <w:p w:rsidR="000054C0" w:rsidRPr="000054C0" w:rsidRDefault="000054C0" w:rsidP="000054C0">
          <w:pPr>
            <w:pStyle w:val="CommentText"/>
            <w:jc w:val="center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Ms. T. Sridevi</w:t>
          </w:r>
        </w:p>
        <w:p w:rsidR="000054C0" w:rsidRPr="000054C0" w:rsidRDefault="000054C0" w:rsidP="000054C0">
          <w:pPr>
            <w:pStyle w:val="CommentText"/>
            <w:jc w:val="center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(Deputy Technical Manager)</w:t>
          </w:r>
        </w:p>
      </w:tc>
      <w:tc>
        <w:tcPr>
          <w:tcW w:w="3497" w:type="dxa"/>
          <w:gridSpan w:val="4"/>
          <w:vAlign w:val="center"/>
        </w:tcPr>
        <w:p w:rsidR="000054C0" w:rsidRDefault="000054C0" w:rsidP="000054C0">
          <w:pPr>
            <w:pStyle w:val="CommentText"/>
            <w:jc w:val="center"/>
            <w:rPr>
              <w:rFonts w:asciiTheme="majorHAnsi" w:hAnsiTheme="majorHAnsi"/>
            </w:rPr>
          </w:pPr>
        </w:p>
        <w:p w:rsidR="007B517A" w:rsidRPr="000054C0" w:rsidRDefault="007B517A" w:rsidP="000054C0">
          <w:pPr>
            <w:pStyle w:val="CommentText"/>
            <w:jc w:val="center"/>
            <w:rPr>
              <w:rFonts w:asciiTheme="majorHAnsi" w:hAnsiTheme="majorHAnsi"/>
            </w:rPr>
          </w:pPr>
        </w:p>
        <w:p w:rsidR="000054C0" w:rsidRPr="000054C0" w:rsidRDefault="000054C0" w:rsidP="000054C0">
          <w:pPr>
            <w:pStyle w:val="CommentText"/>
            <w:jc w:val="center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Mr. C.V. Rao</w:t>
          </w:r>
        </w:p>
        <w:p w:rsidR="000054C0" w:rsidRPr="000054C0" w:rsidRDefault="000054C0" w:rsidP="000054C0">
          <w:pPr>
            <w:pStyle w:val="CommentText"/>
            <w:jc w:val="center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(Technical Manager)</w:t>
          </w:r>
        </w:p>
      </w:tc>
      <w:tc>
        <w:tcPr>
          <w:tcW w:w="3497" w:type="dxa"/>
          <w:vAlign w:val="center"/>
        </w:tcPr>
        <w:p w:rsidR="000054C0" w:rsidRDefault="000054C0" w:rsidP="000054C0">
          <w:pPr>
            <w:pStyle w:val="CommentText"/>
            <w:jc w:val="center"/>
            <w:rPr>
              <w:rFonts w:asciiTheme="majorHAnsi" w:hAnsiTheme="majorHAnsi"/>
            </w:rPr>
          </w:pPr>
        </w:p>
        <w:p w:rsidR="007B517A" w:rsidRPr="000054C0" w:rsidRDefault="007B517A" w:rsidP="000054C0">
          <w:pPr>
            <w:pStyle w:val="CommentText"/>
            <w:jc w:val="center"/>
            <w:rPr>
              <w:rFonts w:asciiTheme="majorHAnsi" w:hAnsiTheme="majorHAnsi"/>
            </w:rPr>
          </w:pPr>
        </w:p>
        <w:p w:rsidR="000054C0" w:rsidRPr="000054C0" w:rsidRDefault="000054C0" w:rsidP="000054C0">
          <w:pPr>
            <w:pStyle w:val="CommentText"/>
            <w:jc w:val="center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Dr Abhay Ekbote</w:t>
          </w:r>
        </w:p>
        <w:p w:rsidR="000054C0" w:rsidRPr="000054C0" w:rsidRDefault="000054C0" w:rsidP="000054C0">
          <w:pPr>
            <w:pStyle w:val="CommentText"/>
            <w:jc w:val="center"/>
            <w:rPr>
              <w:rFonts w:asciiTheme="majorHAnsi" w:hAnsiTheme="majorHAnsi"/>
            </w:rPr>
          </w:pPr>
          <w:r w:rsidRPr="000054C0">
            <w:rPr>
              <w:rFonts w:asciiTheme="majorHAnsi" w:hAnsiTheme="majorHAnsi"/>
            </w:rPr>
            <w:t>(Director PM &amp; Quality Manager)</w:t>
          </w:r>
        </w:p>
      </w:tc>
    </w:tr>
  </w:tbl>
  <w:p w:rsidR="009D4828" w:rsidRPr="007C7349" w:rsidRDefault="00F826F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FA" w:rsidRDefault="00F826FA" w:rsidP="003F6D7B">
      <w:pPr>
        <w:spacing w:after="0" w:line="240" w:lineRule="auto"/>
      </w:pPr>
      <w:r>
        <w:separator/>
      </w:r>
    </w:p>
  </w:footnote>
  <w:footnote w:type="continuationSeparator" w:id="0">
    <w:p w:rsidR="00F826FA" w:rsidRDefault="00F826FA" w:rsidP="003F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Pr="00DC52BE" w:rsidRDefault="001F1678" w:rsidP="00DC52BE">
    <w:pPr>
      <w:spacing w:after="0"/>
      <w:ind w:left="-990" w:right="-1080"/>
      <w:rPr>
        <w:rFonts w:asciiTheme="majorHAnsi" w:hAnsiTheme="majorHAnsi"/>
        <w:b/>
        <w:sz w:val="24"/>
        <w:szCs w:val="24"/>
      </w:rPr>
    </w:pPr>
    <w:r w:rsidRPr="00DC52BE">
      <w:rPr>
        <w:rFonts w:asciiTheme="majorHAnsi" w:hAnsiTheme="majorHAnsi"/>
      </w:rPr>
      <w:t xml:space="preserve">Page No. </w:t>
    </w:r>
    <w:r w:rsidR="00202DD7" w:rsidRPr="00DC52BE">
      <w:rPr>
        <w:rStyle w:val="PageNumber"/>
        <w:rFonts w:asciiTheme="majorHAnsi" w:hAnsiTheme="majorHAnsi"/>
      </w:rPr>
      <w:fldChar w:fldCharType="begin"/>
    </w:r>
    <w:r w:rsidRPr="00DC52BE">
      <w:rPr>
        <w:rStyle w:val="PageNumber"/>
        <w:rFonts w:asciiTheme="majorHAnsi" w:hAnsiTheme="majorHAnsi"/>
      </w:rPr>
      <w:instrText xml:space="preserve"> PAGE </w:instrText>
    </w:r>
    <w:r w:rsidR="00202DD7" w:rsidRPr="00DC52BE">
      <w:rPr>
        <w:rStyle w:val="PageNumber"/>
        <w:rFonts w:asciiTheme="majorHAnsi" w:hAnsiTheme="majorHAnsi"/>
      </w:rPr>
      <w:fldChar w:fldCharType="separate"/>
    </w:r>
    <w:r w:rsidR="00F826FA">
      <w:rPr>
        <w:rStyle w:val="PageNumber"/>
        <w:rFonts w:asciiTheme="majorHAnsi" w:hAnsiTheme="majorHAnsi"/>
        <w:noProof/>
      </w:rPr>
      <w:t>1</w:t>
    </w:r>
    <w:r w:rsidR="00202DD7" w:rsidRPr="00DC52BE">
      <w:rPr>
        <w:rStyle w:val="PageNumber"/>
        <w:rFonts w:asciiTheme="majorHAnsi" w:hAnsiTheme="majorHAnsi"/>
      </w:rPr>
      <w:fldChar w:fldCharType="end"/>
    </w:r>
    <w:r w:rsidRPr="00DC52BE">
      <w:rPr>
        <w:rStyle w:val="PageNumber"/>
        <w:rFonts w:asciiTheme="majorHAnsi" w:hAnsiTheme="majorHAnsi"/>
      </w:rPr>
      <w:t>/</w:t>
    </w:r>
    <w:r w:rsidR="00202DD7" w:rsidRPr="00DC52BE">
      <w:rPr>
        <w:rStyle w:val="PageNumber"/>
        <w:rFonts w:asciiTheme="majorHAnsi" w:hAnsiTheme="majorHAnsi"/>
      </w:rPr>
      <w:fldChar w:fldCharType="begin"/>
    </w:r>
    <w:r w:rsidRPr="00DC52BE">
      <w:rPr>
        <w:rStyle w:val="PageNumber"/>
        <w:rFonts w:asciiTheme="majorHAnsi" w:hAnsiTheme="majorHAnsi"/>
      </w:rPr>
      <w:instrText xml:space="preserve"> NUMPAGES </w:instrText>
    </w:r>
    <w:r w:rsidR="00202DD7" w:rsidRPr="00DC52BE">
      <w:rPr>
        <w:rStyle w:val="PageNumber"/>
        <w:rFonts w:asciiTheme="majorHAnsi" w:hAnsiTheme="majorHAnsi"/>
      </w:rPr>
      <w:fldChar w:fldCharType="separate"/>
    </w:r>
    <w:r w:rsidR="00F826FA">
      <w:rPr>
        <w:rStyle w:val="PageNumber"/>
        <w:rFonts w:asciiTheme="majorHAnsi" w:hAnsiTheme="majorHAnsi"/>
        <w:noProof/>
      </w:rPr>
      <w:t>1</w:t>
    </w:r>
    <w:r w:rsidR="00202DD7" w:rsidRPr="00DC52BE">
      <w:rPr>
        <w:rStyle w:val="PageNumber"/>
        <w:rFonts w:asciiTheme="majorHAnsi" w:hAnsiTheme="majorHAnsi"/>
      </w:rPr>
      <w:fldChar w:fldCharType="end"/>
    </w:r>
    <w:r w:rsidRPr="00DC52BE">
      <w:rPr>
        <w:rFonts w:asciiTheme="majorHAnsi" w:hAnsiTheme="majorHAnsi"/>
        <w:b/>
        <w:sz w:val="24"/>
        <w:szCs w:val="24"/>
      </w:rPr>
      <w:t xml:space="preserve">     </w:t>
    </w:r>
    <w:r w:rsidRPr="00DC52BE">
      <w:rPr>
        <w:rFonts w:asciiTheme="majorHAnsi" w:hAnsiTheme="majorHAnsi"/>
        <w:b/>
        <w:sz w:val="24"/>
        <w:szCs w:val="24"/>
      </w:rPr>
      <w:tab/>
    </w:r>
    <w:r w:rsidRPr="00DC52BE">
      <w:rPr>
        <w:rFonts w:asciiTheme="majorHAnsi" w:hAnsiTheme="majorHAnsi"/>
        <w:b/>
        <w:sz w:val="24"/>
        <w:szCs w:val="24"/>
      </w:rPr>
      <w:tab/>
    </w:r>
    <w:r w:rsidRPr="00DC52BE">
      <w:rPr>
        <w:rFonts w:asciiTheme="majorHAnsi" w:hAnsiTheme="majorHAnsi"/>
        <w:b/>
        <w:sz w:val="24"/>
        <w:szCs w:val="24"/>
      </w:rPr>
      <w:tab/>
    </w:r>
    <w:r w:rsidRPr="00DC52BE">
      <w:rPr>
        <w:rFonts w:asciiTheme="majorHAnsi" w:hAnsiTheme="majorHAnsi"/>
        <w:b/>
        <w:sz w:val="24"/>
        <w:szCs w:val="24"/>
      </w:rPr>
      <w:tab/>
    </w:r>
    <w:r w:rsidRPr="00DC52BE">
      <w:rPr>
        <w:rFonts w:asciiTheme="majorHAnsi" w:hAnsiTheme="majorHAnsi"/>
        <w:b/>
        <w:sz w:val="24"/>
        <w:szCs w:val="24"/>
      </w:rPr>
      <w:tab/>
    </w:r>
    <w:r w:rsidRPr="00DC52BE">
      <w:rPr>
        <w:rFonts w:asciiTheme="majorHAnsi" w:hAnsiTheme="majorHAnsi"/>
        <w:b/>
        <w:sz w:val="24"/>
        <w:szCs w:val="24"/>
      </w:rPr>
      <w:tab/>
    </w:r>
    <w:r w:rsidRPr="00DC52BE">
      <w:rPr>
        <w:rFonts w:asciiTheme="majorHAnsi" w:hAnsiTheme="majorHAnsi"/>
        <w:b/>
        <w:sz w:val="24"/>
        <w:szCs w:val="24"/>
      </w:rPr>
      <w:tab/>
    </w:r>
    <w:r w:rsidRPr="00DC52BE">
      <w:rPr>
        <w:rFonts w:asciiTheme="majorHAnsi" w:hAnsiTheme="majorHAnsi"/>
        <w:b/>
        <w:sz w:val="24"/>
        <w:szCs w:val="24"/>
      </w:rPr>
      <w:tab/>
    </w:r>
    <w:r w:rsidRPr="00DC52BE">
      <w:rPr>
        <w:rFonts w:asciiTheme="majorHAnsi" w:hAnsiTheme="majorHAnsi"/>
        <w:b/>
        <w:sz w:val="24"/>
        <w:szCs w:val="24"/>
      </w:rPr>
      <w:tab/>
      <w:t xml:space="preserve">      </w:t>
    </w:r>
    <w:r w:rsidRPr="00DC52BE">
      <w:rPr>
        <w:rFonts w:asciiTheme="majorHAnsi" w:hAnsiTheme="majorHAnsi"/>
        <w:b/>
        <w:sz w:val="24"/>
        <w:szCs w:val="24"/>
      </w:rPr>
      <w:tab/>
      <w:t xml:space="preserve">    </w:t>
    </w:r>
    <w:r w:rsidRPr="00DC52BE">
      <w:rPr>
        <w:rFonts w:asciiTheme="majorHAnsi" w:hAnsiTheme="majorHAnsi"/>
        <w:b/>
        <w:bdr w:val="single" w:sz="4" w:space="0" w:color="auto"/>
      </w:rPr>
      <w:t>FC-PF-2</w:t>
    </w:r>
    <w:r w:rsidR="00890836">
      <w:rPr>
        <w:rFonts w:asciiTheme="majorHAnsi" w:hAnsiTheme="majorHAnsi"/>
        <w:b/>
        <w:bdr w:val="single" w:sz="4" w:space="0" w:color="auto"/>
      </w:rPr>
      <w:t>40</w:t>
    </w:r>
  </w:p>
  <w:p w:rsidR="00DC52BE" w:rsidRDefault="001F1678" w:rsidP="00DC52BE">
    <w:pPr>
      <w:spacing w:after="0"/>
      <w:ind w:left="-1620" w:right="-1080"/>
      <w:jc w:val="center"/>
      <w:rPr>
        <w:rFonts w:asciiTheme="majorHAnsi" w:hAnsiTheme="majorHAnsi"/>
        <w:b/>
        <w:sz w:val="28"/>
        <w:szCs w:val="28"/>
      </w:rPr>
    </w:pPr>
    <w:r w:rsidRPr="00DC52BE">
      <w:rPr>
        <w:rFonts w:asciiTheme="majorHAnsi" w:hAnsiTheme="majorHAnsi"/>
        <w:b/>
        <w:sz w:val="28"/>
        <w:szCs w:val="28"/>
      </w:rPr>
      <w:t xml:space="preserve">      PESTICIDE FORMULATION &amp; RESIDUE ANALYTICAL CENTRE, </w:t>
    </w:r>
  </w:p>
  <w:p w:rsidR="00A3418C" w:rsidRPr="00DC52BE" w:rsidRDefault="001F1678" w:rsidP="00DC52BE">
    <w:pPr>
      <w:spacing w:after="0"/>
      <w:ind w:left="-1620" w:right="-1080"/>
      <w:jc w:val="center"/>
      <w:rPr>
        <w:rFonts w:asciiTheme="majorHAnsi" w:hAnsiTheme="majorHAnsi"/>
        <w:b/>
        <w:sz w:val="28"/>
        <w:szCs w:val="28"/>
      </w:rPr>
    </w:pPr>
    <w:r w:rsidRPr="00DC52BE">
      <w:rPr>
        <w:rFonts w:asciiTheme="majorHAnsi" w:hAnsiTheme="majorHAnsi"/>
        <w:b/>
        <w:sz w:val="28"/>
        <w:szCs w:val="28"/>
      </w:rPr>
      <w:t>PMD, NIPHM, HYDERABAD</w:t>
    </w:r>
  </w:p>
  <w:p w:rsidR="009D4828" w:rsidRPr="00EA09C0" w:rsidRDefault="001F167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5C3D"/>
    <w:multiLevelType w:val="hybridMultilevel"/>
    <w:tmpl w:val="8014F3F8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26"/>
    <w:rsid w:val="000054C0"/>
    <w:rsid w:val="000236AA"/>
    <w:rsid w:val="000341A0"/>
    <w:rsid w:val="00096D3C"/>
    <w:rsid w:val="0013619E"/>
    <w:rsid w:val="0016172A"/>
    <w:rsid w:val="001F1678"/>
    <w:rsid w:val="00202DD7"/>
    <w:rsid w:val="00203DA9"/>
    <w:rsid w:val="00233010"/>
    <w:rsid w:val="0030417B"/>
    <w:rsid w:val="00391EB5"/>
    <w:rsid w:val="003F6D7B"/>
    <w:rsid w:val="00423F39"/>
    <w:rsid w:val="004C4FB3"/>
    <w:rsid w:val="00707EC1"/>
    <w:rsid w:val="0074154A"/>
    <w:rsid w:val="0077241C"/>
    <w:rsid w:val="007B517A"/>
    <w:rsid w:val="007C7349"/>
    <w:rsid w:val="007D18FA"/>
    <w:rsid w:val="007D554A"/>
    <w:rsid w:val="00890836"/>
    <w:rsid w:val="00947719"/>
    <w:rsid w:val="009F0E31"/>
    <w:rsid w:val="00A47FEE"/>
    <w:rsid w:val="00AA1BFB"/>
    <w:rsid w:val="00AC5A21"/>
    <w:rsid w:val="00AD3C00"/>
    <w:rsid w:val="00B32632"/>
    <w:rsid w:val="00B42653"/>
    <w:rsid w:val="00C201FD"/>
    <w:rsid w:val="00C35C4A"/>
    <w:rsid w:val="00CA4026"/>
    <w:rsid w:val="00D205E6"/>
    <w:rsid w:val="00DC52BE"/>
    <w:rsid w:val="00E03BE2"/>
    <w:rsid w:val="00E933B6"/>
    <w:rsid w:val="00EA3D4D"/>
    <w:rsid w:val="00EB6E95"/>
    <w:rsid w:val="00F007ED"/>
    <w:rsid w:val="00F0668F"/>
    <w:rsid w:val="00F826FA"/>
    <w:rsid w:val="00F90378"/>
    <w:rsid w:val="00F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40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CA40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A40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CA402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A402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402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A4026"/>
  </w:style>
  <w:style w:type="table" w:styleId="TableGrid">
    <w:name w:val="Table Grid"/>
    <w:basedOn w:val="TableNormal"/>
    <w:uiPriority w:val="59"/>
    <w:rsid w:val="00CA4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40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CA40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A40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CA402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A402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402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A4026"/>
  </w:style>
  <w:style w:type="table" w:styleId="TableGrid">
    <w:name w:val="Table Grid"/>
    <w:basedOn w:val="TableNormal"/>
    <w:uiPriority w:val="59"/>
    <w:rsid w:val="00CA4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DBA</cp:lastModifiedBy>
  <cp:revision>2</cp:revision>
  <cp:lastPrinted>2015-03-28T08:44:00Z</cp:lastPrinted>
  <dcterms:created xsi:type="dcterms:W3CDTF">2015-04-06T11:50:00Z</dcterms:created>
  <dcterms:modified xsi:type="dcterms:W3CDTF">2015-04-06T11:50:00Z</dcterms:modified>
</cp:coreProperties>
</file>