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451478" w:rsidRPr="009E0E90" w:rsidTr="00C366E1">
        <w:trPr>
          <w:trHeight w:val="1080"/>
        </w:trPr>
        <w:tc>
          <w:tcPr>
            <w:tcW w:w="1116" w:type="dxa"/>
            <w:hideMark/>
          </w:tcPr>
          <w:p w:rsidR="00451478" w:rsidRPr="009E0E90" w:rsidRDefault="00451478" w:rsidP="00C366E1">
            <w:pPr>
              <w:spacing w:after="0" w:line="240" w:lineRule="auto"/>
              <w:rPr>
                <w:rFonts w:ascii="Book Antiqua" w:hAnsi="Book Antiqua"/>
                <w:sz w:val="18"/>
                <w:szCs w:val="18"/>
              </w:rPr>
            </w:pPr>
            <w:r w:rsidRPr="009E0E90">
              <w:rPr>
                <w:rFonts w:ascii="Book Antiqua" w:hAnsi="Book Antiqua"/>
                <w:noProof/>
                <w:sz w:val="18"/>
                <w:szCs w:val="18"/>
                <w:lang w:val="en-IN" w:eastAsia="en-IN" w:bidi="hi-IN"/>
              </w:rPr>
              <w:drawing>
                <wp:inline distT="0" distB="0" distL="0" distR="0" wp14:anchorId="58BD0533" wp14:editId="667D69E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451478" w:rsidRPr="009E0E90" w:rsidRDefault="00451478" w:rsidP="00C366E1">
            <w:pPr>
              <w:pStyle w:val="Heading1"/>
              <w:tabs>
                <w:tab w:val="clear" w:pos="0"/>
              </w:tabs>
              <w:ind w:left="18"/>
              <w:jc w:val="center"/>
              <w:rPr>
                <w:rFonts w:ascii="Book Antiqua" w:hAnsi="Book Antiqua"/>
                <w:sz w:val="28"/>
                <w:szCs w:val="28"/>
                <w:cs/>
              </w:rPr>
            </w:pPr>
            <w:r w:rsidRPr="009E0E90">
              <w:rPr>
                <w:rFonts w:ascii="Nirmala UI" w:hAnsi="Nirmala UI" w:cs="Nirmala UI" w:hint="cs"/>
                <w:sz w:val="28"/>
                <w:szCs w:val="28"/>
                <w:cs/>
              </w:rPr>
              <w:t>राष्</w:t>
            </w:r>
            <w:r w:rsidRPr="009E0E90">
              <w:rPr>
                <w:rFonts w:ascii="Courier New" w:hAnsi="Courier New" w:cs="Courier New" w:hint="cs"/>
                <w:sz w:val="28"/>
                <w:szCs w:val="28"/>
                <w:cs/>
              </w:rPr>
              <w:t>‍</w:t>
            </w:r>
            <w:r w:rsidRPr="009E0E90">
              <w:rPr>
                <w:rFonts w:ascii="Nirmala UI" w:hAnsi="Nirmala UI" w:cs="Nirmala UI" w:hint="cs"/>
                <w:sz w:val="28"/>
                <w:szCs w:val="28"/>
                <w:cs/>
              </w:rPr>
              <w:t>ट्रीय</w:t>
            </w:r>
            <w:r w:rsidRPr="009E0E90">
              <w:rPr>
                <w:rFonts w:ascii="Book Antiqua" w:hAnsi="Book Antiqua"/>
                <w:sz w:val="28"/>
                <w:szCs w:val="28"/>
                <w:cs/>
              </w:rPr>
              <w:t xml:space="preserve"> </w:t>
            </w:r>
            <w:r w:rsidRPr="009E0E90">
              <w:rPr>
                <w:rFonts w:ascii="Nirmala UI" w:hAnsi="Nirmala UI" w:cs="Nirmala UI" w:hint="cs"/>
                <w:sz w:val="28"/>
                <w:szCs w:val="28"/>
                <w:cs/>
              </w:rPr>
              <w:t>वनस्</w:t>
            </w:r>
            <w:r w:rsidRPr="009E0E90">
              <w:rPr>
                <w:rFonts w:ascii="Courier New" w:hAnsi="Courier New" w:cs="Courier New" w:hint="cs"/>
                <w:sz w:val="28"/>
                <w:szCs w:val="28"/>
                <w:cs/>
              </w:rPr>
              <w:t>‍</w:t>
            </w:r>
            <w:r w:rsidRPr="009E0E90">
              <w:rPr>
                <w:rFonts w:ascii="Nirmala UI" w:hAnsi="Nirmala UI" w:cs="Nirmala UI" w:hint="cs"/>
                <w:sz w:val="28"/>
                <w:szCs w:val="28"/>
                <w:cs/>
              </w:rPr>
              <w:t>पति</w:t>
            </w:r>
            <w:r w:rsidRPr="009E0E90">
              <w:rPr>
                <w:rFonts w:ascii="Book Antiqua" w:hAnsi="Book Antiqua"/>
                <w:sz w:val="28"/>
                <w:szCs w:val="28"/>
                <w:cs/>
              </w:rPr>
              <w:t xml:space="preserve"> </w:t>
            </w:r>
            <w:r w:rsidRPr="009E0E90">
              <w:rPr>
                <w:rFonts w:ascii="Nirmala UI" w:hAnsi="Nirmala UI" w:cs="Nirmala UI" w:hint="cs"/>
                <w:sz w:val="28"/>
                <w:szCs w:val="28"/>
                <w:cs/>
              </w:rPr>
              <w:t>स्</w:t>
            </w:r>
            <w:r w:rsidRPr="009E0E90">
              <w:rPr>
                <w:rFonts w:ascii="Courier New" w:hAnsi="Courier New" w:cs="Courier New" w:hint="cs"/>
                <w:sz w:val="28"/>
                <w:szCs w:val="28"/>
                <w:cs/>
              </w:rPr>
              <w:t>‍</w:t>
            </w:r>
            <w:r w:rsidRPr="009E0E90">
              <w:rPr>
                <w:rFonts w:ascii="Nirmala UI" w:hAnsi="Nirmala UI" w:cs="Nirmala UI" w:hint="cs"/>
                <w:sz w:val="28"/>
                <w:szCs w:val="28"/>
                <w:cs/>
              </w:rPr>
              <w:t>वास्</w:t>
            </w:r>
            <w:r w:rsidRPr="009E0E90">
              <w:rPr>
                <w:rFonts w:ascii="Courier New" w:hAnsi="Courier New" w:cs="Courier New" w:hint="cs"/>
                <w:sz w:val="28"/>
                <w:szCs w:val="28"/>
                <w:cs/>
              </w:rPr>
              <w:t>‍</w:t>
            </w:r>
            <w:r w:rsidRPr="009E0E90">
              <w:rPr>
                <w:rFonts w:ascii="Nirmala UI" w:hAnsi="Nirmala UI" w:cs="Nirmala UI" w:hint="cs"/>
                <w:sz w:val="28"/>
                <w:szCs w:val="28"/>
                <w:cs/>
              </w:rPr>
              <w:t>थ्</w:t>
            </w:r>
            <w:r w:rsidRPr="009E0E90">
              <w:rPr>
                <w:rFonts w:ascii="Courier New" w:hAnsi="Courier New" w:cs="Courier New" w:hint="cs"/>
                <w:sz w:val="28"/>
                <w:szCs w:val="28"/>
                <w:cs/>
              </w:rPr>
              <w:t>‍</w:t>
            </w:r>
            <w:r w:rsidRPr="009E0E90">
              <w:rPr>
                <w:rFonts w:ascii="Nirmala UI" w:hAnsi="Nirmala UI" w:cs="Nirmala UI" w:hint="cs"/>
                <w:sz w:val="28"/>
                <w:szCs w:val="28"/>
                <w:cs/>
              </w:rPr>
              <w:t>य</w:t>
            </w:r>
            <w:r w:rsidRPr="009E0E90">
              <w:rPr>
                <w:rFonts w:ascii="Book Antiqua" w:hAnsi="Book Antiqua"/>
                <w:sz w:val="28"/>
                <w:szCs w:val="28"/>
                <w:cs/>
              </w:rPr>
              <w:t xml:space="preserve"> </w:t>
            </w:r>
            <w:r w:rsidRPr="009E0E90">
              <w:rPr>
                <w:rFonts w:ascii="Nirmala UI" w:hAnsi="Nirmala UI" w:cs="Nirmala UI" w:hint="cs"/>
                <w:sz w:val="28"/>
                <w:szCs w:val="28"/>
                <w:cs/>
              </w:rPr>
              <w:t>प्रबंधन</w:t>
            </w:r>
            <w:r w:rsidRPr="009E0E90">
              <w:rPr>
                <w:rFonts w:ascii="Book Antiqua" w:hAnsi="Book Antiqua"/>
                <w:sz w:val="28"/>
                <w:szCs w:val="28"/>
                <w:cs/>
              </w:rPr>
              <w:t xml:space="preserve"> </w:t>
            </w:r>
            <w:r w:rsidRPr="009E0E90">
              <w:rPr>
                <w:rFonts w:ascii="Nirmala UI" w:hAnsi="Nirmala UI" w:cs="Nirmala UI" w:hint="cs"/>
                <w:sz w:val="28"/>
                <w:szCs w:val="28"/>
                <w:cs/>
              </w:rPr>
              <w:t>संस्</w:t>
            </w:r>
            <w:r w:rsidRPr="009E0E90">
              <w:rPr>
                <w:rFonts w:ascii="Courier New" w:hAnsi="Courier New" w:cs="Courier New" w:hint="cs"/>
                <w:sz w:val="28"/>
                <w:szCs w:val="28"/>
                <w:cs/>
              </w:rPr>
              <w:t>‍</w:t>
            </w:r>
            <w:r w:rsidRPr="009E0E90">
              <w:rPr>
                <w:rFonts w:ascii="Nirmala UI" w:hAnsi="Nirmala UI" w:cs="Nirmala UI" w:hint="cs"/>
                <w:sz w:val="28"/>
                <w:szCs w:val="28"/>
                <w:cs/>
              </w:rPr>
              <w:t>थान</w:t>
            </w:r>
            <w:r w:rsidRPr="009E0E90">
              <w:rPr>
                <w:rFonts w:ascii="Book Antiqua" w:hAnsi="Book Antiqua"/>
                <w:sz w:val="28"/>
                <w:szCs w:val="28"/>
                <w:cs/>
              </w:rPr>
              <w:t xml:space="preserve"> </w:t>
            </w:r>
          </w:p>
          <w:p w:rsidR="00451478" w:rsidRPr="009E0E90" w:rsidRDefault="00451478" w:rsidP="00C366E1">
            <w:pPr>
              <w:pStyle w:val="Heading1"/>
              <w:tabs>
                <w:tab w:val="clear" w:pos="0"/>
              </w:tabs>
              <w:ind w:left="18"/>
              <w:jc w:val="center"/>
              <w:rPr>
                <w:rFonts w:ascii="Book Antiqua" w:hAnsi="Book Antiqua"/>
                <w:sz w:val="28"/>
                <w:szCs w:val="28"/>
              </w:rPr>
            </w:pPr>
            <w:r w:rsidRPr="009E0E90">
              <w:rPr>
                <w:rFonts w:ascii="Book Antiqua" w:hAnsi="Book Antiqua"/>
                <w:sz w:val="28"/>
                <w:szCs w:val="28"/>
              </w:rPr>
              <w:t>National Institute of Plant Health Management</w:t>
            </w:r>
          </w:p>
          <w:p w:rsidR="00451478" w:rsidRPr="009E0E90" w:rsidRDefault="00451478" w:rsidP="00C366E1">
            <w:pPr>
              <w:spacing w:after="0" w:line="240" w:lineRule="auto"/>
              <w:ind w:left="18"/>
              <w:jc w:val="center"/>
              <w:rPr>
                <w:rFonts w:ascii="Book Antiqua" w:hAnsi="Book Antiqua"/>
                <w:lang w:val="en-GB" w:eastAsia="ar-SA" w:bidi="hi-IN"/>
              </w:rPr>
            </w:pPr>
            <w:r w:rsidRPr="009E0E90">
              <w:rPr>
                <w:rFonts w:ascii="Book Antiqua" w:hAnsi="Book Antiqua"/>
                <w:lang w:val="en-GB" w:eastAsia="ar-SA" w:bidi="hi-IN"/>
              </w:rPr>
              <w:t xml:space="preserve">Department of Agriculture, Cooperation &amp; Farmers Welfare </w:t>
            </w:r>
          </w:p>
          <w:p w:rsidR="00451478" w:rsidRPr="009E0E90" w:rsidRDefault="00451478" w:rsidP="00C366E1">
            <w:pPr>
              <w:spacing w:after="0" w:line="240" w:lineRule="auto"/>
              <w:ind w:left="18"/>
              <w:jc w:val="center"/>
              <w:rPr>
                <w:rFonts w:ascii="Book Antiqua" w:hAnsi="Book Antiqua"/>
              </w:rPr>
            </w:pPr>
            <w:r w:rsidRPr="009E0E90">
              <w:rPr>
                <w:rFonts w:ascii="Book Antiqua" w:hAnsi="Book Antiqua"/>
                <w:lang w:val="en-GB" w:eastAsia="ar-SA" w:bidi="hi-IN"/>
              </w:rPr>
              <w:t xml:space="preserve">Ministry of Agriculture </w:t>
            </w:r>
            <w:r w:rsidRPr="009E0E90">
              <w:rPr>
                <w:rFonts w:ascii="Book Antiqua" w:hAnsi="Book Antiqua"/>
                <w:lang w:eastAsia="ar-SA" w:bidi="hi-IN"/>
              </w:rPr>
              <w:t xml:space="preserve">&amp; Farmers Welfare, </w:t>
            </w:r>
            <w:r w:rsidRPr="009E0E90">
              <w:rPr>
                <w:rFonts w:ascii="Book Antiqua" w:hAnsi="Book Antiqua"/>
                <w:lang w:val="en-GB" w:eastAsia="ar-SA" w:bidi="hi-IN"/>
              </w:rPr>
              <w:t xml:space="preserve"> Government of India</w:t>
            </w:r>
          </w:p>
        </w:tc>
        <w:tc>
          <w:tcPr>
            <w:tcW w:w="2016" w:type="dxa"/>
            <w:hideMark/>
          </w:tcPr>
          <w:p w:rsidR="00451478" w:rsidRPr="009E0E90" w:rsidRDefault="00451478" w:rsidP="00C366E1">
            <w:pPr>
              <w:spacing w:after="0" w:line="240" w:lineRule="auto"/>
              <w:jc w:val="center"/>
              <w:rPr>
                <w:rFonts w:ascii="Book Antiqua" w:hAnsi="Book Antiqua"/>
                <w:b/>
                <w:sz w:val="18"/>
                <w:szCs w:val="18"/>
              </w:rPr>
            </w:pPr>
            <w:r w:rsidRPr="009E0E90">
              <w:rPr>
                <w:rFonts w:ascii="Book Antiqua" w:hAnsi="Book Antiqua"/>
                <w:b/>
                <w:noProof/>
                <w:sz w:val="18"/>
                <w:szCs w:val="18"/>
                <w:lang w:val="en-IN" w:eastAsia="en-IN" w:bidi="hi-IN"/>
              </w:rPr>
              <w:drawing>
                <wp:inline distT="0" distB="0" distL="0" distR="0" wp14:anchorId="74542D09" wp14:editId="5C50B0F9">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451478" w:rsidRPr="009E0E90" w:rsidTr="00C366E1">
        <w:trPr>
          <w:trHeight w:val="766"/>
        </w:trPr>
        <w:tc>
          <w:tcPr>
            <w:tcW w:w="8722" w:type="dxa"/>
            <w:gridSpan w:val="2"/>
            <w:tcBorders>
              <w:bottom w:val="single" w:sz="4" w:space="0" w:color="auto"/>
            </w:tcBorders>
            <w:hideMark/>
          </w:tcPr>
          <w:p w:rsidR="00451478" w:rsidRPr="009E0E90" w:rsidRDefault="00451478" w:rsidP="00C366E1">
            <w:pPr>
              <w:spacing w:after="0" w:line="240" w:lineRule="auto"/>
              <w:jc w:val="both"/>
              <w:rPr>
                <w:rFonts w:ascii="Book Antiqua" w:hAnsi="Book Antiqua"/>
                <w:sz w:val="20"/>
                <w:szCs w:val="20"/>
              </w:rPr>
            </w:pPr>
            <w:r w:rsidRPr="009E0E90">
              <w:rPr>
                <w:rFonts w:ascii="Book Antiqua" w:hAnsi="Book Antiqua"/>
                <w:sz w:val="20"/>
                <w:szCs w:val="20"/>
              </w:rPr>
              <w:t>Telephone: 9140-24015374</w:t>
            </w:r>
          </w:p>
          <w:p w:rsidR="00451478" w:rsidRPr="009E0E90" w:rsidRDefault="00451478" w:rsidP="00C366E1">
            <w:pPr>
              <w:spacing w:after="0" w:line="240" w:lineRule="auto"/>
              <w:jc w:val="both"/>
              <w:rPr>
                <w:rFonts w:ascii="Book Antiqua" w:hAnsi="Book Antiqua"/>
                <w:sz w:val="20"/>
                <w:szCs w:val="20"/>
              </w:rPr>
            </w:pPr>
            <w:r w:rsidRPr="009E0E90">
              <w:rPr>
                <w:rFonts w:ascii="Book Antiqua" w:hAnsi="Book Antiqua"/>
                <w:sz w:val="20"/>
                <w:szCs w:val="20"/>
              </w:rPr>
              <w:t>E-mail: niphm@nic.in</w:t>
            </w:r>
          </w:p>
          <w:p w:rsidR="00451478" w:rsidRPr="009E0E90" w:rsidRDefault="00451478" w:rsidP="00C366E1">
            <w:pPr>
              <w:spacing w:after="0" w:line="240" w:lineRule="auto"/>
              <w:jc w:val="both"/>
              <w:rPr>
                <w:rFonts w:ascii="Book Antiqua" w:hAnsi="Book Antiqua"/>
                <w:sz w:val="18"/>
                <w:szCs w:val="18"/>
              </w:rPr>
            </w:pPr>
            <w:r w:rsidRPr="009E0E90">
              <w:rPr>
                <w:rFonts w:ascii="Book Antiqua" w:hAnsi="Book Antiqua"/>
                <w:sz w:val="20"/>
                <w:szCs w:val="20"/>
              </w:rPr>
              <w:t>Tele-Fax:  9140-24015346</w:t>
            </w:r>
          </w:p>
        </w:tc>
        <w:tc>
          <w:tcPr>
            <w:tcW w:w="2016" w:type="dxa"/>
            <w:tcBorders>
              <w:bottom w:val="single" w:sz="4" w:space="0" w:color="auto"/>
            </w:tcBorders>
            <w:hideMark/>
          </w:tcPr>
          <w:p w:rsidR="00451478" w:rsidRPr="009E0E90" w:rsidRDefault="00451478" w:rsidP="00F2499E">
            <w:pPr>
              <w:spacing w:after="0" w:line="240" w:lineRule="auto"/>
              <w:ind w:right="-18"/>
              <w:jc w:val="center"/>
              <w:outlineLvl w:val="0"/>
              <w:rPr>
                <w:rFonts w:ascii="Book Antiqua" w:hAnsi="Book Antiqua"/>
                <w:sz w:val="20"/>
                <w:szCs w:val="20"/>
              </w:rPr>
            </w:pPr>
            <w:proofErr w:type="spellStart"/>
            <w:r w:rsidRPr="009E0E90">
              <w:rPr>
                <w:rFonts w:ascii="Book Antiqua" w:hAnsi="Book Antiqua"/>
                <w:sz w:val="20"/>
                <w:szCs w:val="20"/>
              </w:rPr>
              <w:t>Rajendra</w:t>
            </w:r>
            <w:proofErr w:type="spellEnd"/>
            <w:r w:rsidRPr="009E0E90">
              <w:rPr>
                <w:rFonts w:ascii="Book Antiqua" w:hAnsi="Book Antiqua"/>
                <w:sz w:val="20"/>
                <w:szCs w:val="20"/>
              </w:rPr>
              <w:t xml:space="preserve"> Nagar,</w:t>
            </w:r>
            <w:r w:rsidR="00F2499E">
              <w:rPr>
                <w:rFonts w:ascii="Book Antiqua" w:hAnsi="Book Antiqua"/>
                <w:sz w:val="20"/>
                <w:szCs w:val="20"/>
              </w:rPr>
              <w:t xml:space="preserve"> </w:t>
            </w:r>
            <w:r w:rsidRPr="009E0E90">
              <w:rPr>
                <w:rFonts w:ascii="Book Antiqua" w:hAnsi="Book Antiqua"/>
                <w:sz w:val="20"/>
                <w:szCs w:val="20"/>
              </w:rPr>
              <w:t>Hyderabad– 500 030</w:t>
            </w:r>
          </w:p>
          <w:p w:rsidR="00451478" w:rsidRPr="009E0E90" w:rsidRDefault="007B6B0C" w:rsidP="00C366E1">
            <w:pPr>
              <w:spacing w:after="0" w:line="240" w:lineRule="auto"/>
              <w:ind w:right="-18"/>
              <w:jc w:val="center"/>
              <w:outlineLvl w:val="0"/>
              <w:rPr>
                <w:rFonts w:ascii="Book Antiqua" w:hAnsi="Book Antiqua"/>
                <w:sz w:val="18"/>
                <w:szCs w:val="18"/>
              </w:rPr>
            </w:pPr>
            <w:hyperlink r:id="rId9" w:history="1">
              <w:r w:rsidR="00451478" w:rsidRPr="009E0E90">
                <w:rPr>
                  <w:rStyle w:val="Hyperlink"/>
                  <w:rFonts w:ascii="Book Antiqua" w:hAnsi="Book Antiqua"/>
                  <w:i/>
                  <w:sz w:val="20"/>
                  <w:szCs w:val="20"/>
                </w:rPr>
                <w:t>http://niphm.gov.in</w:t>
              </w:r>
            </w:hyperlink>
          </w:p>
        </w:tc>
      </w:tr>
    </w:tbl>
    <w:p w:rsidR="00451478" w:rsidRPr="009E0E90" w:rsidRDefault="00451478" w:rsidP="00451478">
      <w:pPr>
        <w:autoSpaceDE w:val="0"/>
        <w:autoSpaceDN w:val="0"/>
        <w:adjustRightInd w:val="0"/>
        <w:spacing w:after="0" w:line="240" w:lineRule="auto"/>
        <w:rPr>
          <w:rFonts w:ascii="Book Antiqua" w:hAnsi="Book Antiqua" w:cs="Calibri"/>
          <w:bCs/>
          <w:sz w:val="20"/>
          <w:szCs w:val="20"/>
        </w:rPr>
      </w:pPr>
    </w:p>
    <w:p w:rsidR="00451478" w:rsidRPr="009E0E90" w:rsidRDefault="00451478" w:rsidP="00451478">
      <w:pPr>
        <w:autoSpaceDE w:val="0"/>
        <w:autoSpaceDN w:val="0"/>
        <w:adjustRightInd w:val="0"/>
        <w:spacing w:after="0" w:line="240" w:lineRule="auto"/>
        <w:rPr>
          <w:rFonts w:ascii="Book Antiqua" w:hAnsi="Book Antiqua" w:cs="Calibri"/>
          <w:bCs/>
          <w:szCs w:val="20"/>
        </w:rPr>
      </w:pPr>
      <w:r w:rsidRPr="009E0E90">
        <w:rPr>
          <w:rFonts w:ascii="Book Antiqua" w:hAnsi="Book Antiqua" w:cs="Calibri"/>
          <w:bCs/>
          <w:szCs w:val="20"/>
        </w:rPr>
        <w:t xml:space="preserve">No. </w:t>
      </w:r>
      <w:r w:rsidR="001C5A0B" w:rsidRPr="009E0E90">
        <w:rPr>
          <w:rFonts w:ascii="Book Antiqua" w:hAnsi="Book Antiqua" w:cs="Calibri"/>
          <w:bCs/>
          <w:szCs w:val="20"/>
        </w:rPr>
        <w:t>13/ICT/Library books</w:t>
      </w:r>
      <w:r w:rsidR="007B6B0C">
        <w:rPr>
          <w:rFonts w:ascii="Book Antiqua" w:hAnsi="Book Antiqua" w:cs="Calibri"/>
          <w:bCs/>
          <w:szCs w:val="20"/>
        </w:rPr>
        <w:t>/32</w:t>
      </w:r>
      <w:bookmarkStart w:id="0" w:name="_GoBack"/>
      <w:bookmarkEnd w:id="0"/>
      <w:r w:rsidRPr="009E0E90">
        <w:rPr>
          <w:rFonts w:ascii="Book Antiqua" w:hAnsi="Book Antiqua" w:cs="Calibri"/>
          <w:bCs/>
          <w:szCs w:val="20"/>
        </w:rPr>
        <w:tab/>
      </w:r>
      <w:r w:rsidRPr="009E0E90">
        <w:rPr>
          <w:rFonts w:ascii="Book Antiqua" w:hAnsi="Book Antiqua" w:cs="Calibri"/>
          <w:bCs/>
          <w:szCs w:val="20"/>
        </w:rPr>
        <w:tab/>
      </w:r>
      <w:r w:rsidRPr="009E0E90">
        <w:rPr>
          <w:rFonts w:ascii="Book Antiqua" w:hAnsi="Book Antiqua" w:cs="Calibri"/>
          <w:bCs/>
          <w:szCs w:val="20"/>
        </w:rPr>
        <w:tab/>
        <w:t xml:space="preserve">            </w:t>
      </w:r>
      <w:r w:rsidR="00EF067A" w:rsidRPr="009E0E90">
        <w:rPr>
          <w:rFonts w:ascii="Book Antiqua" w:hAnsi="Book Antiqua" w:cs="Calibri"/>
          <w:bCs/>
          <w:szCs w:val="20"/>
        </w:rPr>
        <w:tab/>
      </w:r>
      <w:r w:rsidR="00EF067A" w:rsidRPr="009E0E90">
        <w:rPr>
          <w:rFonts w:ascii="Book Antiqua" w:hAnsi="Book Antiqua" w:cs="Calibri"/>
          <w:bCs/>
          <w:szCs w:val="20"/>
        </w:rPr>
        <w:tab/>
      </w:r>
      <w:r w:rsidR="00EF067A" w:rsidRPr="009E0E90">
        <w:rPr>
          <w:rFonts w:ascii="Book Antiqua" w:hAnsi="Book Antiqua" w:cs="Calibri"/>
          <w:bCs/>
          <w:szCs w:val="20"/>
        </w:rPr>
        <w:tab/>
      </w:r>
      <w:r w:rsidR="00A613FD" w:rsidRPr="009E0E90">
        <w:rPr>
          <w:rFonts w:ascii="Book Antiqua" w:hAnsi="Book Antiqua" w:cs="Calibri"/>
          <w:bCs/>
          <w:szCs w:val="20"/>
        </w:rPr>
        <w:t xml:space="preserve">  </w:t>
      </w:r>
      <w:r w:rsidR="00E51F9D">
        <w:rPr>
          <w:rFonts w:ascii="Book Antiqua" w:hAnsi="Book Antiqua" w:cs="Calibri"/>
          <w:bCs/>
          <w:szCs w:val="20"/>
        </w:rPr>
        <w:t xml:space="preserve">  Date: 15.03</w:t>
      </w:r>
      <w:r w:rsidRPr="009E0E90">
        <w:rPr>
          <w:rFonts w:ascii="Book Antiqua" w:hAnsi="Book Antiqua" w:cs="Calibri"/>
          <w:bCs/>
          <w:szCs w:val="20"/>
        </w:rPr>
        <w:t>.2018</w:t>
      </w:r>
    </w:p>
    <w:p w:rsidR="00451478" w:rsidRPr="009E0E90" w:rsidRDefault="00451478" w:rsidP="00451478">
      <w:pPr>
        <w:autoSpaceDE w:val="0"/>
        <w:autoSpaceDN w:val="0"/>
        <w:adjustRightInd w:val="0"/>
        <w:spacing w:after="0" w:line="240" w:lineRule="auto"/>
        <w:rPr>
          <w:rFonts w:ascii="Book Antiqua" w:hAnsi="Book Antiqua"/>
        </w:rPr>
      </w:pPr>
    </w:p>
    <w:p w:rsidR="00451478" w:rsidRPr="009E0E90" w:rsidRDefault="00451478" w:rsidP="00451478">
      <w:pPr>
        <w:pStyle w:val="NoSpacing"/>
        <w:jc w:val="center"/>
        <w:rPr>
          <w:rFonts w:ascii="Book Antiqua" w:hAnsi="Book Antiqua" w:cstheme="majorBidi"/>
          <w:sz w:val="28"/>
          <w:szCs w:val="28"/>
          <w:lang w:bidi="hi-IN"/>
        </w:rPr>
      </w:pPr>
      <w:r w:rsidRPr="009E0E90">
        <w:rPr>
          <w:rFonts w:ascii="Nirmala UI" w:hAnsi="Nirmala UI" w:cs="Nirmala UI" w:hint="cs"/>
          <w:sz w:val="28"/>
          <w:szCs w:val="28"/>
          <w:cs/>
          <w:lang w:bidi="hi-IN"/>
        </w:rPr>
        <w:t>इ</w:t>
      </w:r>
      <w:r w:rsidRPr="009E0E90">
        <w:rPr>
          <w:rFonts w:ascii="Times New Roman" w:hAnsi="Times New Roman" w:hint="cs"/>
          <w:sz w:val="28"/>
          <w:szCs w:val="28"/>
          <w:cs/>
          <w:lang w:bidi="hi-IN"/>
        </w:rPr>
        <w:t>–</w:t>
      </w:r>
      <w:r w:rsidRPr="009E0E90">
        <w:rPr>
          <w:rFonts w:ascii="Nirmala UI" w:hAnsi="Nirmala UI" w:cs="Nirmala UI" w:hint="cs"/>
          <w:sz w:val="28"/>
          <w:szCs w:val="28"/>
          <w:cs/>
          <w:lang w:bidi="hi-IN"/>
        </w:rPr>
        <w:t>निविदा</w:t>
      </w:r>
      <w:r w:rsidRPr="009E0E90">
        <w:rPr>
          <w:rFonts w:ascii="Book Antiqua" w:hAnsi="Book Antiqua" w:cstheme="majorBidi"/>
          <w:sz w:val="28"/>
          <w:szCs w:val="28"/>
          <w:cs/>
          <w:lang w:bidi="hi-IN"/>
        </w:rPr>
        <w:t xml:space="preserve"> </w:t>
      </w:r>
      <w:r w:rsidRPr="009E0E90">
        <w:rPr>
          <w:rFonts w:ascii="Nirmala UI" w:hAnsi="Nirmala UI" w:cs="Nirmala UI" w:hint="cs"/>
          <w:sz w:val="28"/>
          <w:szCs w:val="28"/>
          <w:cs/>
          <w:lang w:bidi="hi-IN"/>
        </w:rPr>
        <w:t>सूचना</w:t>
      </w:r>
    </w:p>
    <w:p w:rsidR="00451478" w:rsidRPr="009E0E90" w:rsidRDefault="00451478" w:rsidP="00451478">
      <w:pPr>
        <w:pStyle w:val="NoSpacing"/>
        <w:jc w:val="center"/>
        <w:rPr>
          <w:rFonts w:ascii="Book Antiqua" w:hAnsi="Book Antiqua"/>
          <w:bCs/>
          <w:sz w:val="28"/>
          <w:szCs w:val="28"/>
        </w:rPr>
      </w:pPr>
      <w:proofErr w:type="gramStart"/>
      <w:r w:rsidRPr="009E0E90">
        <w:rPr>
          <w:rFonts w:ascii="Book Antiqua" w:hAnsi="Book Antiqua"/>
          <w:bCs/>
          <w:sz w:val="28"/>
          <w:szCs w:val="28"/>
        </w:rPr>
        <w:t>e-TENDER</w:t>
      </w:r>
      <w:proofErr w:type="gramEnd"/>
      <w:r w:rsidRPr="009E0E90">
        <w:rPr>
          <w:rFonts w:ascii="Book Antiqua" w:hAnsi="Book Antiqua"/>
          <w:bCs/>
          <w:sz w:val="28"/>
          <w:szCs w:val="28"/>
        </w:rPr>
        <w:t xml:space="preserve"> NOTICE</w:t>
      </w:r>
    </w:p>
    <w:p w:rsidR="00451478" w:rsidRPr="009E0E90" w:rsidRDefault="00451478" w:rsidP="00451478">
      <w:pPr>
        <w:pStyle w:val="NoSpacing"/>
        <w:jc w:val="center"/>
        <w:rPr>
          <w:rFonts w:ascii="Book Antiqua" w:hAnsi="Book Antiqua"/>
          <w:bCs/>
        </w:rPr>
      </w:pPr>
    </w:p>
    <w:p w:rsidR="00451478" w:rsidRPr="009E0E90" w:rsidRDefault="00451478" w:rsidP="00451478">
      <w:pPr>
        <w:autoSpaceDE w:val="0"/>
        <w:autoSpaceDN w:val="0"/>
        <w:adjustRightInd w:val="0"/>
        <w:spacing w:after="0" w:line="240" w:lineRule="auto"/>
        <w:ind w:left="720" w:hanging="720"/>
        <w:jc w:val="both"/>
        <w:rPr>
          <w:rFonts w:ascii="Book Antiqua" w:hAnsi="Book Antiqua"/>
          <w:sz w:val="24"/>
          <w:szCs w:val="24"/>
        </w:rPr>
      </w:pPr>
      <w:r w:rsidRPr="009E0E90">
        <w:rPr>
          <w:rFonts w:ascii="Book Antiqua" w:hAnsi="Book Antiqua"/>
          <w:sz w:val="24"/>
          <w:szCs w:val="24"/>
        </w:rPr>
        <w:t>Sub:</w:t>
      </w:r>
      <w:r w:rsidRPr="009E0E90">
        <w:rPr>
          <w:rFonts w:ascii="Book Antiqua" w:hAnsi="Book Antiqua"/>
          <w:sz w:val="24"/>
          <w:szCs w:val="24"/>
        </w:rPr>
        <w:tab/>
        <w:t xml:space="preserve">Invitation of Online bids through e-procurement system in </w:t>
      </w:r>
      <w:proofErr w:type="gramStart"/>
      <w:r w:rsidRPr="009E0E90">
        <w:rPr>
          <w:rFonts w:ascii="Book Antiqua" w:hAnsi="Book Antiqua"/>
          <w:sz w:val="24"/>
          <w:szCs w:val="24"/>
        </w:rPr>
        <w:t>Two</w:t>
      </w:r>
      <w:proofErr w:type="gramEnd"/>
      <w:r w:rsidRPr="009E0E90">
        <w:rPr>
          <w:rFonts w:ascii="Book Antiqua" w:hAnsi="Book Antiqua"/>
          <w:sz w:val="24"/>
          <w:szCs w:val="24"/>
        </w:rPr>
        <w:t xml:space="preserve"> bid for supply of </w:t>
      </w:r>
      <w:r w:rsidR="00055C17" w:rsidRPr="009E0E90">
        <w:rPr>
          <w:rFonts w:ascii="Book Antiqua" w:hAnsi="Book Antiqua"/>
          <w:sz w:val="24"/>
          <w:szCs w:val="24"/>
        </w:rPr>
        <w:t xml:space="preserve">books </w:t>
      </w:r>
      <w:r w:rsidRPr="009E0E90">
        <w:rPr>
          <w:rFonts w:ascii="Book Antiqua" w:hAnsi="Book Antiqua"/>
          <w:sz w:val="24"/>
          <w:szCs w:val="24"/>
        </w:rPr>
        <w:t>– Reg.</w:t>
      </w:r>
    </w:p>
    <w:p w:rsidR="004615A8" w:rsidRPr="009E0E90" w:rsidRDefault="004615A8" w:rsidP="00451478">
      <w:pPr>
        <w:autoSpaceDE w:val="0"/>
        <w:autoSpaceDN w:val="0"/>
        <w:adjustRightInd w:val="0"/>
        <w:spacing w:after="0" w:line="240" w:lineRule="auto"/>
        <w:ind w:left="720" w:hanging="720"/>
        <w:jc w:val="both"/>
        <w:rPr>
          <w:rFonts w:ascii="Book Antiqua" w:hAnsi="Book Antiqua"/>
          <w:sz w:val="24"/>
          <w:szCs w:val="24"/>
        </w:rPr>
      </w:pPr>
    </w:p>
    <w:p w:rsidR="004615A8" w:rsidRPr="009E0E90" w:rsidRDefault="004615A8" w:rsidP="004615A8">
      <w:pPr>
        <w:autoSpaceDE w:val="0"/>
        <w:autoSpaceDN w:val="0"/>
        <w:adjustRightInd w:val="0"/>
        <w:spacing w:after="0" w:line="240" w:lineRule="auto"/>
        <w:rPr>
          <w:rFonts w:ascii="Book Antiqua" w:hAnsi="Book Antiqua"/>
          <w:sz w:val="24"/>
          <w:szCs w:val="24"/>
        </w:rPr>
      </w:pPr>
      <w:r w:rsidRPr="009E0E90">
        <w:rPr>
          <w:rFonts w:ascii="Book Antiqua" w:hAnsi="Book Antiqua"/>
          <w:sz w:val="24"/>
          <w:szCs w:val="24"/>
        </w:rPr>
        <w:t>Sir/Madam,</w:t>
      </w:r>
    </w:p>
    <w:p w:rsidR="004615A8" w:rsidRPr="009E0E90" w:rsidRDefault="004615A8" w:rsidP="004615A8">
      <w:pPr>
        <w:spacing w:after="0" w:line="240" w:lineRule="auto"/>
        <w:rPr>
          <w:rFonts w:ascii="Book Antiqua" w:hAnsi="Book Antiqua"/>
          <w:sz w:val="24"/>
          <w:szCs w:val="24"/>
        </w:rPr>
      </w:pPr>
    </w:p>
    <w:p w:rsidR="004615A8" w:rsidRPr="009E0E90" w:rsidRDefault="004615A8" w:rsidP="004615A8">
      <w:pPr>
        <w:spacing w:after="0" w:line="240" w:lineRule="auto"/>
        <w:ind w:firstLine="720"/>
        <w:jc w:val="both"/>
        <w:rPr>
          <w:rFonts w:ascii="Book Antiqua" w:hAnsi="Book Antiqua"/>
          <w:sz w:val="24"/>
          <w:szCs w:val="24"/>
        </w:rPr>
      </w:pPr>
      <w:r w:rsidRPr="009E0E90">
        <w:rPr>
          <w:rFonts w:ascii="Book Antiqua" w:hAnsi="Book Antiqua"/>
          <w:sz w:val="24"/>
          <w:szCs w:val="24"/>
        </w:rPr>
        <w:t>National Institute of Plant Health Management (NIPHM) an autonomous Institute under Ministry of Agriculture &amp; Farmers Welfare, Govt. of India invites ‘Online bids through e</w:t>
      </w:r>
      <w:r w:rsidRPr="009E0E90">
        <w:rPr>
          <w:rFonts w:ascii="Book Antiqua" w:hAnsi="Book Antiqua"/>
          <w:sz w:val="24"/>
          <w:szCs w:val="24"/>
        </w:rPr>
        <w:noBreakHyphen/>
        <w:t xml:space="preserve">procurement system (https://eprocure.gov.in/eprocure/) for supply of </w:t>
      </w:r>
      <w:r w:rsidR="00E419A2" w:rsidRPr="009E0E90">
        <w:rPr>
          <w:rFonts w:ascii="Book Antiqua" w:hAnsi="Book Antiqua" w:cs="Calibri"/>
          <w:bCs/>
          <w:szCs w:val="20"/>
        </w:rPr>
        <w:t>Library</w:t>
      </w:r>
      <w:r w:rsidR="00E419A2" w:rsidRPr="009E0E90">
        <w:rPr>
          <w:rFonts w:ascii="Book Antiqua" w:hAnsi="Book Antiqua"/>
          <w:sz w:val="24"/>
          <w:szCs w:val="24"/>
        </w:rPr>
        <w:t xml:space="preserve"> </w:t>
      </w:r>
      <w:r w:rsidRPr="009E0E90">
        <w:rPr>
          <w:rFonts w:ascii="Book Antiqua" w:hAnsi="Book Antiqua"/>
          <w:sz w:val="24"/>
          <w:szCs w:val="24"/>
        </w:rPr>
        <w:t>books ’in ‘</w:t>
      </w:r>
      <w:proofErr w:type="gramStart"/>
      <w:r w:rsidRPr="009E0E90">
        <w:rPr>
          <w:rFonts w:ascii="Book Antiqua" w:hAnsi="Book Antiqua"/>
          <w:sz w:val="24"/>
          <w:szCs w:val="24"/>
        </w:rPr>
        <w:t>Two</w:t>
      </w:r>
      <w:proofErr w:type="gramEnd"/>
      <w:r w:rsidRPr="009E0E90">
        <w:rPr>
          <w:rFonts w:ascii="Book Antiqua" w:hAnsi="Book Antiqua"/>
          <w:sz w:val="24"/>
          <w:szCs w:val="24"/>
        </w:rPr>
        <w:t xml:space="preserve"> bid’</w:t>
      </w:r>
      <w:r w:rsidRPr="009E0E90">
        <w:rPr>
          <w:rFonts w:ascii="Book Antiqua" w:hAnsi="Book Antiqua"/>
          <w:b/>
          <w:bCs/>
          <w:sz w:val="24"/>
          <w:szCs w:val="24"/>
        </w:rPr>
        <w:t xml:space="preserve"> </w:t>
      </w:r>
      <w:r w:rsidRPr="009E0E90">
        <w:rPr>
          <w:rFonts w:ascii="Book Antiqua" w:hAnsi="Book Antiqua"/>
          <w:sz w:val="24"/>
          <w:szCs w:val="24"/>
        </w:rPr>
        <w:t xml:space="preserve">system from the reputed </w:t>
      </w:r>
      <w:r w:rsidR="00BA6BA2" w:rsidRPr="009E0E90">
        <w:rPr>
          <w:rFonts w:ascii="Book Antiqua" w:hAnsi="Book Antiqua"/>
          <w:sz w:val="24"/>
          <w:szCs w:val="24"/>
        </w:rPr>
        <w:t>agencies</w:t>
      </w:r>
      <w:r w:rsidRPr="009E0E90">
        <w:rPr>
          <w:rFonts w:ascii="Book Antiqua" w:hAnsi="Book Antiqua"/>
          <w:sz w:val="24"/>
          <w:szCs w:val="24"/>
        </w:rPr>
        <w:t xml:space="preserve">.  The list of </w:t>
      </w:r>
      <w:r w:rsidR="00B05B8A" w:rsidRPr="009E0E90">
        <w:rPr>
          <w:rFonts w:ascii="Book Antiqua" w:hAnsi="Book Antiqua"/>
          <w:sz w:val="24"/>
          <w:szCs w:val="24"/>
        </w:rPr>
        <w:t xml:space="preserve">books </w:t>
      </w:r>
      <w:r w:rsidRPr="009E0E90">
        <w:rPr>
          <w:rFonts w:ascii="Book Antiqua" w:hAnsi="Book Antiqua"/>
          <w:sz w:val="24"/>
          <w:szCs w:val="24"/>
        </w:rPr>
        <w:t xml:space="preserve">mentioned at </w:t>
      </w:r>
      <w:r w:rsidR="00DF4DC4" w:rsidRPr="009E0E90">
        <w:rPr>
          <w:rFonts w:ascii="Book Antiqua" w:hAnsi="Book Antiqua"/>
          <w:sz w:val="24"/>
          <w:szCs w:val="24"/>
        </w:rPr>
        <w:t>ANNEXURE –II</w:t>
      </w:r>
      <w:r w:rsidRPr="009E0E90">
        <w:rPr>
          <w:rFonts w:ascii="Book Antiqua" w:hAnsi="Book Antiqua"/>
          <w:sz w:val="24"/>
          <w:szCs w:val="24"/>
        </w:rPr>
        <w:t xml:space="preserve">.  The quantity of </w:t>
      </w:r>
      <w:r w:rsidR="001C155A" w:rsidRPr="009E0E90">
        <w:rPr>
          <w:rFonts w:ascii="Book Antiqua" w:hAnsi="Book Antiqua"/>
          <w:sz w:val="24"/>
          <w:szCs w:val="24"/>
        </w:rPr>
        <w:t xml:space="preserve">books </w:t>
      </w:r>
      <w:r w:rsidRPr="009E0E90">
        <w:rPr>
          <w:rFonts w:ascii="Book Antiqua" w:hAnsi="Book Antiqua"/>
          <w:sz w:val="24"/>
          <w:szCs w:val="24"/>
        </w:rPr>
        <w:t>may increase or decrease at the time of award of purchase order depending on the actual need/requirement of NIPHM to an extent of ±50%.</w:t>
      </w:r>
    </w:p>
    <w:p w:rsidR="004615A8" w:rsidRPr="009E0E90" w:rsidRDefault="004615A8" w:rsidP="004615A8">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4615A8" w:rsidRPr="009E0E90" w:rsidTr="001F0508">
        <w:tc>
          <w:tcPr>
            <w:tcW w:w="9608" w:type="dxa"/>
            <w:gridSpan w:val="3"/>
          </w:tcPr>
          <w:p w:rsidR="004615A8" w:rsidRPr="009E0E90" w:rsidRDefault="004615A8" w:rsidP="00C366E1">
            <w:pPr>
              <w:rPr>
                <w:rFonts w:ascii="Book Antiqua" w:hAnsi="Book Antiqua"/>
                <w:b/>
                <w:bCs/>
                <w:sz w:val="24"/>
                <w:szCs w:val="24"/>
              </w:rPr>
            </w:pPr>
            <w:r w:rsidRPr="009E0E90">
              <w:rPr>
                <w:rFonts w:ascii="Book Antiqua" w:hAnsi="Book Antiqua"/>
                <w:b/>
                <w:bCs/>
                <w:sz w:val="24"/>
                <w:szCs w:val="24"/>
              </w:rPr>
              <w:t>The schedule of receipt and opening of quotations is as under:-</w:t>
            </w:r>
          </w:p>
        </w:tc>
      </w:tr>
      <w:tr w:rsidR="004615A8" w:rsidRPr="009E0E90" w:rsidTr="001F0508">
        <w:tc>
          <w:tcPr>
            <w:tcW w:w="515" w:type="dxa"/>
          </w:tcPr>
          <w:p w:rsidR="004615A8" w:rsidRPr="009E0E90" w:rsidRDefault="004615A8" w:rsidP="00C366E1">
            <w:pPr>
              <w:jc w:val="center"/>
              <w:rPr>
                <w:rFonts w:ascii="Book Antiqua" w:hAnsi="Book Antiqua"/>
                <w:b/>
                <w:bCs/>
                <w:sz w:val="24"/>
                <w:szCs w:val="24"/>
              </w:rPr>
            </w:pPr>
            <w:r w:rsidRPr="009E0E90">
              <w:rPr>
                <w:rFonts w:ascii="Book Antiqua" w:hAnsi="Book Antiqua"/>
                <w:b/>
                <w:bCs/>
                <w:sz w:val="24"/>
                <w:szCs w:val="24"/>
              </w:rPr>
              <w:t>1.</w:t>
            </w:r>
          </w:p>
        </w:tc>
        <w:tc>
          <w:tcPr>
            <w:tcW w:w="6284" w:type="dxa"/>
          </w:tcPr>
          <w:p w:rsidR="004615A8" w:rsidRPr="009E0E90" w:rsidRDefault="004615A8" w:rsidP="00C366E1">
            <w:pPr>
              <w:rPr>
                <w:rFonts w:ascii="Book Antiqua" w:hAnsi="Book Antiqua"/>
                <w:b/>
                <w:bCs/>
                <w:sz w:val="24"/>
                <w:szCs w:val="24"/>
              </w:rPr>
            </w:pPr>
            <w:r w:rsidRPr="009E0E90">
              <w:rPr>
                <w:rFonts w:ascii="Book Antiqua" w:hAnsi="Book Antiqua"/>
                <w:b/>
                <w:bCs/>
                <w:sz w:val="24"/>
                <w:szCs w:val="24"/>
              </w:rPr>
              <w:t>Last Date &amp; Time for submission of online bids</w:t>
            </w:r>
          </w:p>
        </w:tc>
        <w:tc>
          <w:tcPr>
            <w:tcW w:w="2809" w:type="dxa"/>
          </w:tcPr>
          <w:p w:rsidR="004615A8" w:rsidRPr="00E746D1" w:rsidRDefault="004615A8" w:rsidP="00472B1A">
            <w:pPr>
              <w:jc w:val="center"/>
              <w:rPr>
                <w:rFonts w:ascii="Book Antiqua" w:hAnsi="Book Antiqua"/>
                <w:b/>
                <w:bCs/>
                <w:sz w:val="24"/>
                <w:szCs w:val="24"/>
              </w:rPr>
            </w:pPr>
            <w:r w:rsidRPr="00E746D1">
              <w:rPr>
                <w:rFonts w:ascii="Book Antiqua" w:hAnsi="Book Antiqua"/>
                <w:b/>
                <w:bCs/>
                <w:sz w:val="24"/>
                <w:szCs w:val="24"/>
              </w:rPr>
              <w:t xml:space="preserve">15:00 </w:t>
            </w:r>
            <w:proofErr w:type="spellStart"/>
            <w:r w:rsidRPr="00E746D1">
              <w:rPr>
                <w:rFonts w:ascii="Book Antiqua" w:hAnsi="Book Antiqua"/>
                <w:b/>
                <w:bCs/>
                <w:sz w:val="24"/>
                <w:szCs w:val="24"/>
              </w:rPr>
              <w:t>hrs</w:t>
            </w:r>
            <w:proofErr w:type="spellEnd"/>
            <w:r w:rsidRPr="00E746D1">
              <w:rPr>
                <w:rFonts w:ascii="Book Antiqua" w:hAnsi="Book Antiqua"/>
                <w:b/>
                <w:bCs/>
                <w:sz w:val="24"/>
                <w:szCs w:val="24"/>
              </w:rPr>
              <w:t xml:space="preserve"> on </w:t>
            </w:r>
            <w:r w:rsidR="00E51F9D">
              <w:rPr>
                <w:rFonts w:ascii="Book Antiqua" w:hAnsi="Book Antiqua"/>
                <w:b/>
                <w:bCs/>
                <w:sz w:val="24"/>
                <w:szCs w:val="24"/>
              </w:rPr>
              <w:t>27</w:t>
            </w:r>
            <w:r w:rsidRPr="00E746D1">
              <w:rPr>
                <w:rFonts w:ascii="Book Antiqua" w:hAnsi="Book Antiqua"/>
                <w:b/>
                <w:bCs/>
                <w:sz w:val="24"/>
                <w:szCs w:val="24"/>
              </w:rPr>
              <w:t>.03.2018</w:t>
            </w:r>
          </w:p>
        </w:tc>
      </w:tr>
      <w:tr w:rsidR="004615A8" w:rsidRPr="009E0E90" w:rsidTr="001F0508">
        <w:tc>
          <w:tcPr>
            <w:tcW w:w="515" w:type="dxa"/>
          </w:tcPr>
          <w:p w:rsidR="004615A8" w:rsidRPr="009E0E90" w:rsidRDefault="004615A8" w:rsidP="00C366E1">
            <w:pPr>
              <w:jc w:val="center"/>
              <w:rPr>
                <w:rFonts w:ascii="Book Antiqua" w:hAnsi="Book Antiqua"/>
                <w:b/>
                <w:bCs/>
                <w:sz w:val="24"/>
                <w:szCs w:val="24"/>
              </w:rPr>
            </w:pPr>
            <w:r w:rsidRPr="009E0E90">
              <w:rPr>
                <w:rFonts w:ascii="Book Antiqua" w:hAnsi="Book Antiqua"/>
                <w:b/>
                <w:bCs/>
                <w:sz w:val="24"/>
                <w:szCs w:val="24"/>
              </w:rPr>
              <w:t>2.</w:t>
            </w:r>
          </w:p>
        </w:tc>
        <w:tc>
          <w:tcPr>
            <w:tcW w:w="6284" w:type="dxa"/>
          </w:tcPr>
          <w:p w:rsidR="004615A8" w:rsidRPr="009E0E90" w:rsidRDefault="004615A8" w:rsidP="00C366E1">
            <w:pPr>
              <w:rPr>
                <w:rFonts w:ascii="Book Antiqua" w:hAnsi="Book Antiqua"/>
                <w:b/>
                <w:bCs/>
                <w:sz w:val="24"/>
                <w:szCs w:val="24"/>
              </w:rPr>
            </w:pPr>
            <w:r w:rsidRPr="009E0E90">
              <w:rPr>
                <w:rFonts w:ascii="Book Antiqua" w:hAnsi="Book Antiqua"/>
                <w:b/>
                <w:bCs/>
                <w:sz w:val="24"/>
                <w:szCs w:val="24"/>
              </w:rPr>
              <w:t>Date &amp; Time for Opening online bids (Technical bids)</w:t>
            </w:r>
          </w:p>
        </w:tc>
        <w:tc>
          <w:tcPr>
            <w:tcW w:w="2809" w:type="dxa"/>
          </w:tcPr>
          <w:p w:rsidR="004615A8" w:rsidRPr="00E746D1" w:rsidRDefault="004615A8" w:rsidP="00702B45">
            <w:pPr>
              <w:jc w:val="center"/>
              <w:rPr>
                <w:rFonts w:ascii="Book Antiqua" w:hAnsi="Book Antiqua"/>
                <w:b/>
                <w:bCs/>
                <w:sz w:val="24"/>
                <w:szCs w:val="24"/>
              </w:rPr>
            </w:pPr>
            <w:r w:rsidRPr="00E746D1">
              <w:rPr>
                <w:rFonts w:ascii="Book Antiqua" w:hAnsi="Book Antiqua"/>
                <w:b/>
                <w:bCs/>
                <w:sz w:val="24"/>
                <w:szCs w:val="24"/>
              </w:rPr>
              <w:t xml:space="preserve">16:00 </w:t>
            </w:r>
            <w:proofErr w:type="spellStart"/>
            <w:r w:rsidRPr="00E746D1">
              <w:rPr>
                <w:rFonts w:ascii="Book Antiqua" w:hAnsi="Book Antiqua"/>
                <w:b/>
                <w:bCs/>
                <w:sz w:val="24"/>
                <w:szCs w:val="24"/>
              </w:rPr>
              <w:t>hrs</w:t>
            </w:r>
            <w:proofErr w:type="spellEnd"/>
            <w:r w:rsidRPr="00E746D1">
              <w:rPr>
                <w:rFonts w:ascii="Book Antiqua" w:hAnsi="Book Antiqua"/>
                <w:b/>
                <w:bCs/>
                <w:sz w:val="24"/>
                <w:szCs w:val="24"/>
              </w:rPr>
              <w:t xml:space="preserve"> on </w:t>
            </w:r>
            <w:r w:rsidR="00472B1A" w:rsidRPr="00E746D1">
              <w:rPr>
                <w:rFonts w:ascii="Book Antiqua" w:hAnsi="Book Antiqua"/>
                <w:b/>
                <w:bCs/>
                <w:sz w:val="24"/>
                <w:szCs w:val="24"/>
              </w:rPr>
              <w:t>2</w:t>
            </w:r>
            <w:r w:rsidR="00702B45" w:rsidRPr="00E746D1">
              <w:rPr>
                <w:rFonts w:ascii="Book Antiqua" w:hAnsi="Book Antiqua"/>
                <w:b/>
                <w:bCs/>
                <w:sz w:val="24"/>
                <w:szCs w:val="24"/>
              </w:rPr>
              <w:t>8</w:t>
            </w:r>
            <w:r w:rsidR="00BE70C7" w:rsidRPr="00E746D1">
              <w:rPr>
                <w:rFonts w:ascii="Book Antiqua" w:hAnsi="Book Antiqua"/>
                <w:b/>
                <w:bCs/>
                <w:sz w:val="24"/>
                <w:szCs w:val="24"/>
              </w:rPr>
              <w:t>.</w:t>
            </w:r>
            <w:r w:rsidRPr="00E746D1">
              <w:rPr>
                <w:rFonts w:ascii="Book Antiqua" w:hAnsi="Book Antiqua"/>
                <w:b/>
                <w:bCs/>
                <w:sz w:val="24"/>
                <w:szCs w:val="24"/>
              </w:rPr>
              <w:t>0</w:t>
            </w:r>
            <w:r w:rsidR="00472B1A" w:rsidRPr="00E746D1">
              <w:rPr>
                <w:rFonts w:ascii="Book Antiqua" w:hAnsi="Book Antiqua"/>
                <w:b/>
                <w:bCs/>
                <w:sz w:val="24"/>
                <w:szCs w:val="24"/>
              </w:rPr>
              <w:t>3</w:t>
            </w:r>
            <w:r w:rsidRPr="00E746D1">
              <w:rPr>
                <w:rFonts w:ascii="Book Antiqua" w:hAnsi="Book Antiqua"/>
                <w:b/>
                <w:bCs/>
                <w:sz w:val="24"/>
                <w:szCs w:val="24"/>
              </w:rPr>
              <w:t>.2018</w:t>
            </w:r>
          </w:p>
        </w:tc>
      </w:tr>
    </w:tbl>
    <w:p w:rsidR="004615A8" w:rsidRPr="009E0E90" w:rsidRDefault="004615A8" w:rsidP="004615A8">
      <w:pPr>
        <w:spacing w:line="240" w:lineRule="auto"/>
        <w:jc w:val="both"/>
        <w:rPr>
          <w:rFonts w:ascii="Book Antiqua" w:hAnsi="Book Antiqua"/>
          <w:b/>
          <w:bCs/>
          <w:sz w:val="24"/>
          <w:szCs w:val="24"/>
        </w:rPr>
      </w:pPr>
    </w:p>
    <w:p w:rsidR="004615A8" w:rsidRPr="009E0E90" w:rsidRDefault="004615A8" w:rsidP="004615A8">
      <w:pPr>
        <w:spacing w:line="240" w:lineRule="auto"/>
        <w:jc w:val="both"/>
        <w:rPr>
          <w:rFonts w:ascii="Book Antiqua" w:hAnsi="Book Antiqua"/>
        </w:rPr>
      </w:pPr>
      <w:r w:rsidRPr="009E0E90">
        <w:rPr>
          <w:rFonts w:ascii="Book Antiqua" w:hAnsi="Book Antiqua"/>
        </w:rPr>
        <w:t>Note:</w:t>
      </w:r>
    </w:p>
    <w:p w:rsidR="004615A8" w:rsidRPr="009E0E90" w:rsidRDefault="004615A8" w:rsidP="004615A8">
      <w:pPr>
        <w:pStyle w:val="ListParagraph"/>
        <w:numPr>
          <w:ilvl w:val="0"/>
          <w:numId w:val="25"/>
        </w:numPr>
        <w:jc w:val="both"/>
        <w:rPr>
          <w:rFonts w:ascii="Book Antiqua" w:hAnsi="Book Antiqua"/>
        </w:rPr>
      </w:pPr>
      <w:r w:rsidRPr="009E0E90">
        <w:rPr>
          <w:rFonts w:ascii="Book Antiqua" w:hAnsi="Book Antiqua"/>
        </w:rPr>
        <w:t>Copy of Tender document is available in CPP Portal (URL: </w:t>
      </w:r>
      <w:hyperlink r:id="rId10" w:history="1">
        <w:r w:rsidRPr="009E0E90">
          <w:rPr>
            <w:rStyle w:val="Hyperlink"/>
            <w:rFonts w:ascii="Book Antiqua" w:hAnsi="Book Antiqua"/>
            <w:b/>
            <w:bCs/>
          </w:rPr>
          <w:t>https://eprocure.gov.in/eprocure/</w:t>
        </w:r>
      </w:hyperlink>
      <w:r w:rsidRPr="009E0E90">
        <w:rPr>
          <w:rFonts w:ascii="Book Antiqua" w:hAnsi="Book Antiqua"/>
        </w:rPr>
        <w:t>) and NIPHM website (URL: </w:t>
      </w:r>
      <w:hyperlink r:id="rId11" w:history="1">
        <w:r w:rsidRPr="009E0E90">
          <w:rPr>
            <w:rStyle w:val="Hyperlink"/>
            <w:rFonts w:ascii="Book Antiqua" w:hAnsi="Book Antiqua"/>
            <w:b/>
            <w:bCs/>
          </w:rPr>
          <w:t>https://niphm.gov.in</w:t>
        </w:r>
      </w:hyperlink>
      <w:r w:rsidRPr="009E0E90">
        <w:rPr>
          <w:rFonts w:ascii="Book Antiqua" w:hAnsi="Book Antiqua"/>
        </w:rPr>
        <w:t>). Corrigendum/addendum, if any, will be published only in the website and separate communication will not be sent for the same.</w:t>
      </w:r>
    </w:p>
    <w:p w:rsidR="004615A8" w:rsidRPr="009E0E90" w:rsidRDefault="004615A8" w:rsidP="004615A8">
      <w:pPr>
        <w:pStyle w:val="ListParagraph"/>
        <w:numPr>
          <w:ilvl w:val="0"/>
          <w:numId w:val="25"/>
        </w:numPr>
        <w:jc w:val="both"/>
        <w:rPr>
          <w:rFonts w:ascii="Book Antiqua" w:hAnsi="Book Antiqua"/>
        </w:rPr>
      </w:pPr>
      <w:r w:rsidRPr="009E0E90">
        <w:rPr>
          <w:rFonts w:ascii="Book Antiqua" w:hAnsi="Book Antiqua"/>
        </w:rPr>
        <w:t>Instructions regarding submission of online bids are available at URL: </w:t>
      </w:r>
      <w:hyperlink r:id="rId12" w:history="1">
        <w:r w:rsidRPr="009E0E90">
          <w:rPr>
            <w:rStyle w:val="Hyperlink"/>
            <w:rFonts w:ascii="Book Antiqua" w:hAnsi="Book Antiqua"/>
            <w:b/>
            <w:bCs/>
          </w:rPr>
          <w:t>https://eprocure.gov.in/eprocure/</w:t>
        </w:r>
      </w:hyperlink>
    </w:p>
    <w:p w:rsidR="004615A8" w:rsidRPr="009E0E90" w:rsidRDefault="004615A8" w:rsidP="004615A8">
      <w:pPr>
        <w:pStyle w:val="ListParagraph"/>
        <w:numPr>
          <w:ilvl w:val="0"/>
          <w:numId w:val="25"/>
        </w:numPr>
        <w:jc w:val="both"/>
        <w:rPr>
          <w:rFonts w:ascii="Book Antiqua" w:hAnsi="Book Antiqua"/>
        </w:rPr>
      </w:pPr>
      <w:r w:rsidRPr="009E0E90">
        <w:rPr>
          <w:rFonts w:ascii="Book Antiqua" w:hAnsi="Book Antiqua"/>
          <w:b/>
          <w:bCs/>
        </w:rPr>
        <w:t>Bids should be submitted through online only. Manual / physical bids will not be accepted.</w:t>
      </w:r>
    </w:p>
    <w:p w:rsidR="004615A8" w:rsidRPr="009E0E90" w:rsidRDefault="004615A8" w:rsidP="004615A8">
      <w:pPr>
        <w:pStyle w:val="ListParagraph"/>
        <w:numPr>
          <w:ilvl w:val="0"/>
          <w:numId w:val="25"/>
        </w:numPr>
        <w:jc w:val="both"/>
        <w:rPr>
          <w:rFonts w:ascii="Book Antiqua" w:hAnsi="Book Antiqua"/>
        </w:rPr>
      </w:pPr>
      <w:r w:rsidRPr="009E0E90">
        <w:rPr>
          <w:rFonts w:ascii="Book Antiqua" w:hAnsi="Book Antiqua"/>
        </w:rPr>
        <w:t xml:space="preserve">On submission of online bid, please intimated the same to the e-mail ID: </w:t>
      </w:r>
      <w:hyperlink r:id="rId13" w:history="1">
        <w:r w:rsidRPr="009E0E90">
          <w:rPr>
            <w:rStyle w:val="Hyperlink"/>
            <w:rFonts w:ascii="Book Antiqua" w:hAnsi="Book Antiqua"/>
          </w:rPr>
          <w:t>niphm@nic.in</w:t>
        </w:r>
      </w:hyperlink>
    </w:p>
    <w:p w:rsidR="005965B7" w:rsidRDefault="005965B7" w:rsidP="005965B7">
      <w:pPr>
        <w:pStyle w:val="NoSpacing"/>
        <w:ind w:left="720"/>
        <w:jc w:val="right"/>
        <w:rPr>
          <w:rFonts w:asciiTheme="minorHAnsi" w:hAnsiTheme="minorHAnsi" w:cs="Arial"/>
          <w:b/>
          <w:bCs/>
          <w:sz w:val="22"/>
          <w:szCs w:val="22"/>
        </w:rPr>
      </w:pPr>
    </w:p>
    <w:p w:rsidR="005965B7" w:rsidRDefault="005965B7" w:rsidP="005965B7">
      <w:pPr>
        <w:pStyle w:val="NoSpacing"/>
        <w:ind w:left="720"/>
        <w:jc w:val="right"/>
        <w:rPr>
          <w:rFonts w:asciiTheme="minorHAnsi" w:hAnsiTheme="minorHAnsi" w:cs="Arial"/>
          <w:b/>
          <w:bCs/>
          <w:sz w:val="22"/>
          <w:szCs w:val="22"/>
        </w:rPr>
      </w:pPr>
    </w:p>
    <w:p w:rsidR="005965B7" w:rsidRDefault="005965B7" w:rsidP="005965B7">
      <w:pPr>
        <w:pStyle w:val="NoSpacing"/>
        <w:ind w:left="720"/>
        <w:jc w:val="right"/>
        <w:rPr>
          <w:rFonts w:asciiTheme="minorHAnsi" w:hAnsiTheme="minorHAnsi" w:cs="Arial"/>
          <w:b/>
          <w:bCs/>
          <w:sz w:val="22"/>
          <w:szCs w:val="22"/>
        </w:rPr>
      </w:pPr>
    </w:p>
    <w:p w:rsidR="005965B7" w:rsidRPr="003B5526" w:rsidRDefault="005965B7" w:rsidP="005965B7">
      <w:pPr>
        <w:pStyle w:val="NoSpacing"/>
        <w:ind w:left="720"/>
        <w:jc w:val="right"/>
        <w:rPr>
          <w:rFonts w:asciiTheme="minorHAnsi" w:hAnsiTheme="minorHAnsi" w:cs="Calibri"/>
          <w:bCs/>
          <w:sz w:val="22"/>
          <w:szCs w:val="22"/>
        </w:rPr>
      </w:pPr>
      <w:r w:rsidRPr="003B5526">
        <w:rPr>
          <w:rFonts w:asciiTheme="minorHAnsi" w:hAnsiTheme="minorHAnsi" w:cs="Arial"/>
          <w:b/>
          <w:bCs/>
          <w:sz w:val="22"/>
          <w:szCs w:val="22"/>
        </w:rPr>
        <w:t xml:space="preserve">REGISTRAR </w:t>
      </w:r>
    </w:p>
    <w:p w:rsidR="004615A8" w:rsidRPr="009E0E90" w:rsidRDefault="004615A8" w:rsidP="00451478">
      <w:pPr>
        <w:autoSpaceDE w:val="0"/>
        <w:autoSpaceDN w:val="0"/>
        <w:adjustRightInd w:val="0"/>
        <w:spacing w:after="0" w:line="240" w:lineRule="auto"/>
        <w:ind w:left="720" w:hanging="720"/>
        <w:jc w:val="both"/>
        <w:rPr>
          <w:rFonts w:ascii="Book Antiqua" w:hAnsi="Book Antiqua"/>
          <w:sz w:val="24"/>
          <w:szCs w:val="24"/>
        </w:rPr>
      </w:pPr>
    </w:p>
    <w:p w:rsidR="00454D04" w:rsidRPr="009E0E90" w:rsidRDefault="00454D04" w:rsidP="00B16D2A">
      <w:pPr>
        <w:pStyle w:val="Default"/>
        <w:pageBreakBefore/>
        <w:jc w:val="right"/>
        <w:rPr>
          <w:rFonts w:ascii="Book Antiqua" w:hAnsi="Book Antiqua"/>
          <w:sz w:val="20"/>
          <w:szCs w:val="20"/>
        </w:rPr>
      </w:pPr>
      <w:r w:rsidRPr="009E0E90">
        <w:rPr>
          <w:rFonts w:ascii="Book Antiqua" w:hAnsi="Book Antiqua"/>
          <w:b/>
          <w:bCs/>
          <w:sz w:val="20"/>
          <w:szCs w:val="20"/>
        </w:rPr>
        <w:lastRenderedPageBreak/>
        <w:t xml:space="preserve"> </w:t>
      </w:r>
    </w:p>
    <w:p w:rsidR="00454D04" w:rsidRPr="009E0E90" w:rsidRDefault="00454D04" w:rsidP="00B16D2A">
      <w:pPr>
        <w:pStyle w:val="Default"/>
        <w:rPr>
          <w:rFonts w:ascii="Book Antiqua" w:hAnsi="Book Antiqua"/>
          <w:b/>
          <w:bCs/>
          <w:sz w:val="20"/>
          <w:szCs w:val="20"/>
        </w:rPr>
      </w:pPr>
    </w:p>
    <w:p w:rsidR="00454D04" w:rsidRPr="009E0E90" w:rsidRDefault="00454D04" w:rsidP="00B16D2A">
      <w:pPr>
        <w:pStyle w:val="BodyText2"/>
        <w:numPr>
          <w:ilvl w:val="0"/>
          <w:numId w:val="1"/>
        </w:numPr>
        <w:spacing w:after="0" w:line="240" w:lineRule="auto"/>
        <w:ind w:left="360"/>
        <w:jc w:val="both"/>
        <w:rPr>
          <w:rFonts w:ascii="Book Antiqua" w:hAnsi="Book Antiqua"/>
          <w:b/>
          <w:sz w:val="20"/>
          <w:szCs w:val="20"/>
        </w:rPr>
      </w:pPr>
      <w:r w:rsidRPr="009E0E90">
        <w:rPr>
          <w:rFonts w:ascii="Book Antiqua" w:hAnsi="Book Antiqua"/>
          <w:b/>
          <w:sz w:val="20"/>
          <w:szCs w:val="20"/>
        </w:rPr>
        <w:t>SUBMISSION OF TENDER THROUGH ONLINE:</w:t>
      </w:r>
    </w:p>
    <w:p w:rsidR="00454D04" w:rsidRPr="009E0E90" w:rsidRDefault="00454D04" w:rsidP="00B16D2A">
      <w:pPr>
        <w:pStyle w:val="BodyText2"/>
        <w:spacing w:after="0" w:line="240" w:lineRule="auto"/>
        <w:jc w:val="both"/>
        <w:rPr>
          <w:rFonts w:ascii="Book Antiqua" w:hAnsi="Book Antiqua"/>
          <w:sz w:val="20"/>
          <w:szCs w:val="20"/>
        </w:rPr>
      </w:pPr>
    </w:p>
    <w:p w:rsidR="00454D04" w:rsidRPr="009E0E90" w:rsidRDefault="00454D04" w:rsidP="00B16D2A">
      <w:pPr>
        <w:snapToGrid w:val="0"/>
        <w:spacing w:after="0"/>
        <w:ind w:left="360" w:firstLine="360"/>
        <w:jc w:val="both"/>
        <w:rPr>
          <w:rFonts w:ascii="Book Antiqua" w:hAnsi="Book Antiqua"/>
          <w:sz w:val="20"/>
          <w:szCs w:val="20"/>
        </w:rPr>
      </w:pPr>
      <w:r w:rsidRPr="009E0E90">
        <w:rPr>
          <w:rFonts w:ascii="Book Antiqua" w:hAnsi="Book Antiqua"/>
          <w:sz w:val="20"/>
          <w:szCs w:val="20"/>
        </w:rPr>
        <w:t xml:space="preserve">The Tender proposes two stage tender systems viz. </w:t>
      </w:r>
      <w:r w:rsidRPr="009E0E90">
        <w:rPr>
          <w:rFonts w:ascii="Book Antiqua" w:hAnsi="Book Antiqua"/>
          <w:b/>
          <w:bCs/>
          <w:sz w:val="20"/>
          <w:szCs w:val="20"/>
        </w:rPr>
        <w:t>(a) Technical Bid</w:t>
      </w:r>
      <w:r w:rsidRPr="009E0E90">
        <w:rPr>
          <w:rFonts w:ascii="Book Antiqua" w:hAnsi="Book Antiqua"/>
          <w:sz w:val="20"/>
          <w:szCs w:val="20"/>
        </w:rPr>
        <w:t xml:space="preserve"> and </w:t>
      </w:r>
      <w:r w:rsidRPr="009E0E90">
        <w:rPr>
          <w:rFonts w:ascii="Book Antiqua" w:hAnsi="Book Antiqua"/>
          <w:b/>
          <w:bCs/>
          <w:sz w:val="20"/>
          <w:szCs w:val="20"/>
        </w:rPr>
        <w:t>(b) Price Bid</w:t>
      </w:r>
      <w:r w:rsidRPr="009E0E90">
        <w:rPr>
          <w:rFonts w:ascii="Book Antiqua" w:hAnsi="Book Antiqua"/>
          <w:sz w:val="20"/>
          <w:szCs w:val="20"/>
        </w:rPr>
        <w:t>.</w:t>
      </w:r>
    </w:p>
    <w:tbl>
      <w:tblPr>
        <w:tblStyle w:val="TableGrid"/>
        <w:tblW w:w="0" w:type="auto"/>
        <w:jc w:val="right"/>
        <w:tblLook w:val="04A0" w:firstRow="1" w:lastRow="0" w:firstColumn="1" w:lastColumn="0" w:noHBand="0" w:noVBand="1"/>
      </w:tblPr>
      <w:tblGrid>
        <w:gridCol w:w="472"/>
        <w:gridCol w:w="1705"/>
        <w:gridCol w:w="280"/>
        <w:gridCol w:w="6257"/>
      </w:tblGrid>
      <w:tr w:rsidR="00454D04" w:rsidRPr="009E0E90" w:rsidTr="00072D7D">
        <w:trPr>
          <w:trHeight w:val="605"/>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r w:rsidRPr="009E0E90">
              <w:rPr>
                <w:rFonts w:ascii="Book Antiqua" w:hAnsi="Book Antiqua"/>
                <w:b/>
                <w:sz w:val="20"/>
                <w:szCs w:val="20"/>
              </w:rPr>
              <w:t>(a)</w:t>
            </w:r>
          </w:p>
        </w:tc>
        <w:tc>
          <w:tcPr>
            <w:tcW w:w="1705" w:type="dxa"/>
          </w:tcPr>
          <w:p w:rsidR="00454D04" w:rsidRPr="009E0E90" w:rsidRDefault="00454D04" w:rsidP="00B16D2A">
            <w:pPr>
              <w:pStyle w:val="BodyText2"/>
              <w:spacing w:after="0" w:line="240" w:lineRule="auto"/>
              <w:rPr>
                <w:rFonts w:ascii="Book Antiqua" w:hAnsi="Book Antiqua"/>
                <w:b/>
                <w:sz w:val="20"/>
                <w:szCs w:val="20"/>
              </w:rPr>
            </w:pPr>
            <w:r w:rsidRPr="009E0E90">
              <w:rPr>
                <w:rFonts w:ascii="Book Antiqua" w:hAnsi="Book Antiqua"/>
                <w:b/>
                <w:sz w:val="20"/>
                <w:szCs w:val="20"/>
              </w:rPr>
              <w:t xml:space="preserve">Technical Bid </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
                <w:sz w:val="20"/>
                <w:szCs w:val="20"/>
              </w:rPr>
            </w:pPr>
            <w:r w:rsidRPr="009E0E90">
              <w:rPr>
                <w:rFonts w:ascii="Book Antiqua" w:hAnsi="Book Antiqua"/>
                <w:b/>
                <w:sz w:val="20"/>
                <w:szCs w:val="20"/>
              </w:rPr>
              <w:t>Bidders are requested to upload the required scanned copies of files as per the following:</w:t>
            </w:r>
          </w:p>
        </w:tc>
      </w:tr>
      <w:tr w:rsidR="00454D04" w:rsidRPr="009E0E90" w:rsidTr="00972782">
        <w:trPr>
          <w:trHeight w:val="1147"/>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p>
        </w:tc>
        <w:tc>
          <w:tcPr>
            <w:tcW w:w="1705" w:type="dxa"/>
          </w:tcPr>
          <w:p w:rsidR="00454D04" w:rsidRPr="009E0E90" w:rsidRDefault="00454D04" w:rsidP="006605ED">
            <w:pPr>
              <w:pStyle w:val="BodyText2"/>
              <w:spacing w:after="0" w:line="240" w:lineRule="auto"/>
              <w:jc w:val="center"/>
              <w:rPr>
                <w:rFonts w:ascii="Book Antiqua" w:hAnsi="Book Antiqua"/>
                <w:sz w:val="20"/>
                <w:szCs w:val="20"/>
              </w:rPr>
            </w:pPr>
            <w:r w:rsidRPr="009E0E90">
              <w:rPr>
                <w:rFonts w:ascii="Book Antiqua" w:hAnsi="Book Antiqua"/>
                <w:b/>
                <w:sz w:val="20"/>
                <w:szCs w:val="20"/>
              </w:rPr>
              <w:t>File-1</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sz w:val="20"/>
                <w:szCs w:val="20"/>
              </w:rPr>
              <w:t>Profile of the Company</w:t>
            </w:r>
            <w:r w:rsidR="00562D84">
              <w:rPr>
                <w:rFonts w:ascii="Book Antiqua" w:hAnsi="Book Antiqua"/>
                <w:sz w:val="20"/>
                <w:szCs w:val="20"/>
              </w:rPr>
              <w:t>/sole proprietor/ partnership</w:t>
            </w:r>
            <w:r w:rsidRPr="009E0E90">
              <w:rPr>
                <w:rFonts w:ascii="Book Antiqua" w:hAnsi="Book Antiqua"/>
                <w:sz w:val="20"/>
                <w:szCs w:val="20"/>
              </w:rPr>
              <w:t xml:space="preserve"> – stating whether the </w:t>
            </w:r>
            <w:r w:rsidR="00B868A4" w:rsidRPr="009E0E90">
              <w:rPr>
                <w:rFonts w:ascii="Book Antiqua" w:hAnsi="Book Antiqua"/>
                <w:sz w:val="20"/>
                <w:szCs w:val="20"/>
              </w:rPr>
              <w:t>bidder/ supplier</w:t>
            </w:r>
            <w:r w:rsidRPr="009E0E90">
              <w:rPr>
                <w:rFonts w:ascii="Book Antiqua" w:hAnsi="Book Antiqua"/>
                <w:sz w:val="20"/>
                <w:szCs w:val="20"/>
              </w:rPr>
              <w:t xml:space="preserve"> </w:t>
            </w:r>
            <w:proofErr w:type="gramStart"/>
            <w:r w:rsidRPr="009E0E90">
              <w:rPr>
                <w:rFonts w:ascii="Book Antiqua" w:hAnsi="Book Antiqua"/>
                <w:sz w:val="20"/>
                <w:szCs w:val="20"/>
              </w:rPr>
              <w:t>is</w:t>
            </w:r>
            <w:proofErr w:type="gramEnd"/>
            <w:r w:rsidRPr="009E0E90">
              <w:rPr>
                <w:rFonts w:ascii="Book Antiqua" w:hAnsi="Book Antiqua"/>
                <w:sz w:val="20"/>
                <w:szCs w:val="20"/>
              </w:rPr>
              <w:t xml:space="preserve"> partnership/registered under the Companies Act along with its necessary enclosures.</w:t>
            </w:r>
          </w:p>
          <w:p w:rsidR="00454D04" w:rsidRPr="009E0E90" w:rsidRDefault="00454D04" w:rsidP="00B16D2A">
            <w:pPr>
              <w:pStyle w:val="BodyText2"/>
              <w:spacing w:after="0" w:line="240" w:lineRule="auto"/>
              <w:jc w:val="both"/>
              <w:rPr>
                <w:rFonts w:ascii="Book Antiqua" w:hAnsi="Book Antiqua"/>
                <w:sz w:val="20"/>
                <w:szCs w:val="20"/>
              </w:rPr>
            </w:pPr>
            <w:r w:rsidRPr="009E0E90">
              <w:rPr>
                <w:rFonts w:ascii="Book Antiqua" w:hAnsi="Book Antiqua"/>
                <w:bCs/>
                <w:sz w:val="20"/>
                <w:szCs w:val="20"/>
              </w:rPr>
              <w:t>Scanned copy of Company Information (filled &amp; signed) as per Annexure – I</w:t>
            </w:r>
          </w:p>
        </w:tc>
      </w:tr>
      <w:tr w:rsidR="00454D04" w:rsidRPr="009E0E90" w:rsidTr="00972782">
        <w:trPr>
          <w:trHeight w:val="824"/>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p>
        </w:tc>
        <w:tc>
          <w:tcPr>
            <w:tcW w:w="1705" w:type="dxa"/>
          </w:tcPr>
          <w:p w:rsidR="00454D04" w:rsidRPr="009E0E90" w:rsidRDefault="00454D04" w:rsidP="006605ED">
            <w:pPr>
              <w:pStyle w:val="BodyText2"/>
              <w:spacing w:after="0" w:line="240" w:lineRule="auto"/>
              <w:jc w:val="center"/>
              <w:rPr>
                <w:rFonts w:ascii="Book Antiqua" w:hAnsi="Book Antiqua"/>
                <w:sz w:val="20"/>
                <w:szCs w:val="20"/>
              </w:rPr>
            </w:pPr>
            <w:r w:rsidRPr="009E0E90">
              <w:rPr>
                <w:rFonts w:ascii="Book Antiqua" w:hAnsi="Book Antiqua"/>
                <w:b/>
                <w:sz w:val="20"/>
                <w:szCs w:val="20"/>
              </w:rPr>
              <w:t>File-2</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b/>
                <w:bCs/>
                <w:sz w:val="20"/>
                <w:szCs w:val="20"/>
              </w:rPr>
              <w:t>Proofs in support of eligibility criteria as per the tender.</w:t>
            </w:r>
          </w:p>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bCs/>
                <w:sz w:val="20"/>
                <w:szCs w:val="20"/>
              </w:rPr>
              <w:t xml:space="preserve">Scanned copies of the documents / information (filled &amp; signed) as per the ‘Eligibility Criteria’ Clause – 4  </w:t>
            </w:r>
          </w:p>
        </w:tc>
      </w:tr>
      <w:tr w:rsidR="00454D04" w:rsidRPr="009E0E90" w:rsidTr="00072D7D">
        <w:trPr>
          <w:trHeight w:val="387"/>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p>
        </w:tc>
        <w:tc>
          <w:tcPr>
            <w:tcW w:w="1705" w:type="dxa"/>
          </w:tcPr>
          <w:p w:rsidR="00454D04" w:rsidRPr="009E0E90" w:rsidRDefault="00454D04" w:rsidP="006605ED">
            <w:pPr>
              <w:pStyle w:val="BodyText2"/>
              <w:spacing w:after="0" w:line="240" w:lineRule="auto"/>
              <w:jc w:val="center"/>
              <w:rPr>
                <w:rFonts w:ascii="Book Antiqua" w:hAnsi="Book Antiqua"/>
                <w:b/>
                <w:sz w:val="20"/>
                <w:szCs w:val="20"/>
              </w:rPr>
            </w:pPr>
            <w:r w:rsidRPr="009E0E90">
              <w:rPr>
                <w:rFonts w:ascii="Book Antiqua" w:hAnsi="Book Antiqua"/>
                <w:b/>
                <w:sz w:val="20"/>
                <w:szCs w:val="20"/>
              </w:rPr>
              <w:t>File-</w:t>
            </w:r>
            <w:r w:rsidR="00072D7D" w:rsidRPr="009E0E90">
              <w:rPr>
                <w:rFonts w:ascii="Book Antiqua" w:hAnsi="Book Antiqua"/>
                <w:b/>
                <w:sz w:val="20"/>
                <w:szCs w:val="20"/>
              </w:rPr>
              <w:t>3</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bCs/>
                <w:sz w:val="20"/>
                <w:szCs w:val="20"/>
              </w:rPr>
              <w:t>Scanned copy of EMD amount in the form of DD/BC.</w:t>
            </w:r>
          </w:p>
        </w:tc>
      </w:tr>
      <w:tr w:rsidR="00454D04" w:rsidRPr="009E0E90" w:rsidTr="009D4FBF">
        <w:trPr>
          <w:trHeight w:val="1720"/>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p>
        </w:tc>
        <w:tc>
          <w:tcPr>
            <w:tcW w:w="1705" w:type="dxa"/>
          </w:tcPr>
          <w:p w:rsidR="00454D04" w:rsidRPr="009E0E90" w:rsidRDefault="00454D04" w:rsidP="006605ED">
            <w:pPr>
              <w:pStyle w:val="BodyText2"/>
              <w:spacing w:after="0" w:line="240" w:lineRule="auto"/>
              <w:jc w:val="center"/>
              <w:rPr>
                <w:rFonts w:ascii="Book Antiqua" w:hAnsi="Book Antiqua"/>
                <w:sz w:val="20"/>
                <w:szCs w:val="20"/>
              </w:rPr>
            </w:pPr>
            <w:r w:rsidRPr="009E0E90">
              <w:rPr>
                <w:rFonts w:ascii="Book Antiqua" w:hAnsi="Book Antiqua"/>
                <w:b/>
                <w:sz w:val="20"/>
                <w:szCs w:val="20"/>
              </w:rPr>
              <w:t>File-</w:t>
            </w:r>
            <w:r w:rsidR="00072D7D" w:rsidRPr="009E0E90">
              <w:rPr>
                <w:rFonts w:ascii="Book Antiqua" w:hAnsi="Book Antiqua"/>
                <w:b/>
                <w:sz w:val="20"/>
                <w:szCs w:val="20"/>
              </w:rPr>
              <w:t>4</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sz w:val="20"/>
                <w:szCs w:val="20"/>
              </w:rPr>
              <w:t>Authorization letter and undertaking (as per Annexure-III and Annexure-IV) from the Competent Authority of the Company to sign this Tender document.  Documents received without such authorization will not be considered for further processing. This is not applicable if the proprietor signs himself as competent authority.</w:t>
            </w:r>
          </w:p>
          <w:p w:rsidR="00454D04" w:rsidRPr="009E0E90" w:rsidRDefault="00454D04" w:rsidP="00B16D2A">
            <w:pPr>
              <w:pStyle w:val="BodyText2"/>
              <w:spacing w:after="0" w:line="240" w:lineRule="auto"/>
              <w:jc w:val="both"/>
              <w:rPr>
                <w:rFonts w:ascii="Book Antiqua" w:hAnsi="Book Antiqua"/>
                <w:bCs/>
                <w:sz w:val="20"/>
                <w:szCs w:val="20"/>
              </w:rPr>
            </w:pPr>
            <w:r w:rsidRPr="009E0E90">
              <w:rPr>
                <w:rFonts w:ascii="Book Antiqua" w:hAnsi="Book Antiqua"/>
                <w:bCs/>
                <w:sz w:val="20"/>
                <w:szCs w:val="20"/>
              </w:rPr>
              <w:t xml:space="preserve">Scanned copy of letters (filled &amp; </w:t>
            </w:r>
            <w:r w:rsidR="001F1ACE" w:rsidRPr="009E0E90">
              <w:rPr>
                <w:rFonts w:ascii="Book Antiqua" w:hAnsi="Book Antiqua"/>
                <w:bCs/>
                <w:sz w:val="20"/>
                <w:szCs w:val="20"/>
              </w:rPr>
              <w:t>signed) as per Annexure – IV</w:t>
            </w:r>
          </w:p>
        </w:tc>
      </w:tr>
      <w:tr w:rsidR="00454D04" w:rsidRPr="009E0E90" w:rsidTr="00072D7D">
        <w:trPr>
          <w:trHeight w:val="603"/>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r w:rsidRPr="009E0E90">
              <w:rPr>
                <w:rFonts w:ascii="Book Antiqua" w:hAnsi="Book Antiqua"/>
                <w:b/>
                <w:sz w:val="20"/>
                <w:szCs w:val="20"/>
              </w:rPr>
              <w:t>(b)</w:t>
            </w:r>
          </w:p>
        </w:tc>
        <w:tc>
          <w:tcPr>
            <w:tcW w:w="1705" w:type="dxa"/>
          </w:tcPr>
          <w:p w:rsidR="00454D04" w:rsidRPr="009E0E90" w:rsidRDefault="00454D04" w:rsidP="00B16D2A">
            <w:pPr>
              <w:pStyle w:val="BodyText2"/>
              <w:spacing w:after="0" w:line="240" w:lineRule="auto"/>
              <w:rPr>
                <w:rFonts w:ascii="Book Antiqua" w:hAnsi="Book Antiqua"/>
                <w:b/>
                <w:sz w:val="20"/>
                <w:szCs w:val="20"/>
              </w:rPr>
            </w:pPr>
            <w:r w:rsidRPr="009E0E90">
              <w:rPr>
                <w:rFonts w:ascii="Book Antiqua" w:hAnsi="Book Antiqua"/>
                <w:b/>
                <w:sz w:val="20"/>
                <w:szCs w:val="20"/>
              </w:rPr>
              <w:t>Price Bid</w:t>
            </w:r>
          </w:p>
          <w:p w:rsidR="00454D04" w:rsidRPr="009E0E90" w:rsidRDefault="00454D04" w:rsidP="00B16D2A">
            <w:pPr>
              <w:pStyle w:val="BodyText2"/>
              <w:spacing w:after="0" w:line="240" w:lineRule="auto"/>
              <w:rPr>
                <w:rFonts w:ascii="Book Antiqua" w:hAnsi="Book Antiqua"/>
                <w:sz w:val="20"/>
                <w:szCs w:val="20"/>
              </w:rPr>
            </w:pP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B16D2A">
            <w:pPr>
              <w:pStyle w:val="BodyText2"/>
              <w:spacing w:after="0" w:line="240" w:lineRule="auto"/>
              <w:jc w:val="both"/>
              <w:rPr>
                <w:rFonts w:ascii="Book Antiqua" w:hAnsi="Book Antiqua"/>
                <w:b/>
                <w:sz w:val="20"/>
                <w:szCs w:val="20"/>
              </w:rPr>
            </w:pPr>
            <w:r w:rsidRPr="009E0E90">
              <w:rPr>
                <w:rFonts w:ascii="Book Antiqua" w:hAnsi="Book Antiqua"/>
                <w:b/>
                <w:sz w:val="20"/>
                <w:szCs w:val="20"/>
              </w:rPr>
              <w:t>Bidders are requested to upload the required scanned copies of files as per the following:</w:t>
            </w:r>
          </w:p>
        </w:tc>
      </w:tr>
      <w:tr w:rsidR="00454D04" w:rsidRPr="009E0E90" w:rsidTr="00072D7D">
        <w:trPr>
          <w:trHeight w:val="531"/>
          <w:jc w:val="right"/>
        </w:trPr>
        <w:tc>
          <w:tcPr>
            <w:tcW w:w="464" w:type="dxa"/>
          </w:tcPr>
          <w:p w:rsidR="00454D04" w:rsidRPr="009E0E90" w:rsidRDefault="00454D04" w:rsidP="00B16D2A">
            <w:pPr>
              <w:pStyle w:val="BodyText2"/>
              <w:spacing w:after="0" w:line="240" w:lineRule="auto"/>
              <w:jc w:val="right"/>
              <w:rPr>
                <w:rFonts w:ascii="Book Antiqua" w:hAnsi="Book Antiqua"/>
                <w:b/>
                <w:sz w:val="20"/>
                <w:szCs w:val="20"/>
              </w:rPr>
            </w:pPr>
          </w:p>
        </w:tc>
        <w:tc>
          <w:tcPr>
            <w:tcW w:w="1705" w:type="dxa"/>
          </w:tcPr>
          <w:p w:rsidR="00454D04" w:rsidRPr="009E0E90" w:rsidRDefault="00454D04" w:rsidP="006605ED">
            <w:pPr>
              <w:pStyle w:val="BodyText2"/>
              <w:spacing w:after="0" w:line="240" w:lineRule="auto"/>
              <w:jc w:val="center"/>
              <w:rPr>
                <w:rFonts w:ascii="Book Antiqua" w:hAnsi="Book Antiqua"/>
                <w:sz w:val="20"/>
                <w:szCs w:val="20"/>
              </w:rPr>
            </w:pPr>
            <w:r w:rsidRPr="009E0E90">
              <w:rPr>
                <w:rFonts w:ascii="Book Antiqua" w:hAnsi="Book Antiqua"/>
                <w:b/>
                <w:sz w:val="20"/>
                <w:szCs w:val="20"/>
              </w:rPr>
              <w:t>File-1</w:t>
            </w:r>
          </w:p>
        </w:tc>
        <w:tc>
          <w:tcPr>
            <w:tcW w:w="280" w:type="dxa"/>
          </w:tcPr>
          <w:p w:rsidR="00454D04" w:rsidRPr="009E0E90" w:rsidRDefault="00454D04" w:rsidP="00B16D2A">
            <w:pPr>
              <w:pStyle w:val="BodyText2"/>
              <w:spacing w:after="0" w:line="240" w:lineRule="auto"/>
              <w:jc w:val="center"/>
              <w:rPr>
                <w:rFonts w:ascii="Book Antiqua" w:hAnsi="Book Antiqua"/>
                <w:sz w:val="20"/>
                <w:szCs w:val="20"/>
              </w:rPr>
            </w:pPr>
            <w:r w:rsidRPr="009E0E90">
              <w:rPr>
                <w:rFonts w:ascii="Book Antiqua" w:hAnsi="Book Antiqua"/>
                <w:sz w:val="20"/>
                <w:szCs w:val="20"/>
              </w:rPr>
              <w:t>:</w:t>
            </w:r>
          </w:p>
        </w:tc>
        <w:tc>
          <w:tcPr>
            <w:tcW w:w="6257" w:type="dxa"/>
          </w:tcPr>
          <w:p w:rsidR="00454D04" w:rsidRPr="009E0E90" w:rsidRDefault="00454D04" w:rsidP="00973929">
            <w:pPr>
              <w:pStyle w:val="BodyText2"/>
              <w:spacing w:after="0" w:line="240" w:lineRule="auto"/>
              <w:jc w:val="both"/>
              <w:rPr>
                <w:rFonts w:ascii="Book Antiqua" w:hAnsi="Book Antiqua"/>
                <w:sz w:val="20"/>
                <w:szCs w:val="20"/>
              </w:rPr>
            </w:pPr>
            <w:r w:rsidRPr="009E0E90">
              <w:rPr>
                <w:rFonts w:ascii="Book Antiqua" w:hAnsi="Book Antiqua"/>
                <w:bCs/>
                <w:sz w:val="20"/>
                <w:szCs w:val="20"/>
              </w:rPr>
              <w:t xml:space="preserve">Scanned copy of </w:t>
            </w:r>
            <w:r w:rsidR="00973929" w:rsidRPr="009E0E90">
              <w:rPr>
                <w:rFonts w:ascii="Book Antiqua" w:hAnsi="Book Antiqua"/>
                <w:bCs/>
                <w:sz w:val="20"/>
                <w:szCs w:val="20"/>
              </w:rPr>
              <w:t>Price</w:t>
            </w:r>
            <w:r w:rsidRPr="009E0E90">
              <w:rPr>
                <w:rFonts w:ascii="Book Antiqua" w:hAnsi="Book Antiqua"/>
                <w:bCs/>
                <w:sz w:val="20"/>
                <w:szCs w:val="20"/>
              </w:rPr>
              <w:t xml:space="preserve"> Bid (filled &amp; signed) as per Annexure – II</w:t>
            </w:r>
          </w:p>
        </w:tc>
      </w:tr>
    </w:tbl>
    <w:p w:rsidR="001C0BD0" w:rsidRPr="009E0E90" w:rsidRDefault="001C0BD0" w:rsidP="00C366E1">
      <w:pPr>
        <w:spacing w:after="0" w:line="240" w:lineRule="auto"/>
        <w:jc w:val="both"/>
        <w:rPr>
          <w:rFonts w:ascii="Book Antiqua" w:hAnsi="Book Antiqua"/>
          <w:b/>
          <w:sz w:val="20"/>
          <w:szCs w:val="20"/>
        </w:rPr>
      </w:pPr>
    </w:p>
    <w:p w:rsidR="005B2371" w:rsidRPr="009E0E90" w:rsidRDefault="005B2371" w:rsidP="001C0BD0">
      <w:pPr>
        <w:spacing w:after="0" w:line="240" w:lineRule="auto"/>
        <w:ind w:left="720"/>
        <w:jc w:val="both"/>
        <w:rPr>
          <w:rFonts w:ascii="Book Antiqua" w:hAnsi="Book Antiqua"/>
          <w:b/>
          <w:sz w:val="20"/>
          <w:szCs w:val="20"/>
        </w:rPr>
      </w:pPr>
      <w:r w:rsidRPr="009E0E90">
        <w:rPr>
          <w:rFonts w:ascii="Book Antiqua" w:hAnsi="Book Antiqua"/>
          <w:b/>
          <w:sz w:val="20"/>
          <w:szCs w:val="20"/>
        </w:rPr>
        <w:t>Note:</w:t>
      </w:r>
    </w:p>
    <w:p w:rsidR="005B2371" w:rsidRPr="009E0E90" w:rsidRDefault="005B2371" w:rsidP="001C0BD0">
      <w:pPr>
        <w:pStyle w:val="ListParagraph"/>
        <w:numPr>
          <w:ilvl w:val="0"/>
          <w:numId w:val="24"/>
        </w:numPr>
        <w:ind w:left="1260" w:hanging="180"/>
        <w:jc w:val="both"/>
        <w:rPr>
          <w:rFonts w:ascii="Book Antiqua" w:hAnsi="Book Antiqua"/>
          <w:bCs/>
          <w:sz w:val="20"/>
          <w:szCs w:val="20"/>
        </w:rPr>
      </w:pPr>
      <w:r w:rsidRPr="009E0E90">
        <w:rPr>
          <w:rFonts w:ascii="Book Antiqua" w:hAnsi="Book Antiqua"/>
          <w:sz w:val="20"/>
          <w:szCs w:val="20"/>
        </w:rPr>
        <w:t xml:space="preserve">The Bidders should furnish the location with addresses and license details of the </w:t>
      </w:r>
      <w:r w:rsidR="00B868A4" w:rsidRPr="009E0E90">
        <w:rPr>
          <w:rFonts w:ascii="Book Antiqua" w:hAnsi="Book Antiqua"/>
          <w:sz w:val="20"/>
          <w:szCs w:val="20"/>
        </w:rPr>
        <w:t>bidder/ supplier</w:t>
      </w:r>
      <w:r w:rsidRPr="009E0E90">
        <w:rPr>
          <w:rFonts w:ascii="Book Antiqua" w:hAnsi="Book Antiqua"/>
          <w:sz w:val="20"/>
          <w:szCs w:val="20"/>
        </w:rPr>
        <w:t>.</w:t>
      </w:r>
    </w:p>
    <w:p w:rsidR="001C0BD0" w:rsidRPr="009E0E90" w:rsidRDefault="001C0BD0" w:rsidP="001C0BD0">
      <w:pPr>
        <w:pStyle w:val="ListParagraph"/>
        <w:ind w:left="1260"/>
        <w:jc w:val="both"/>
        <w:rPr>
          <w:rFonts w:ascii="Book Antiqua" w:hAnsi="Book Antiqua"/>
          <w:bCs/>
          <w:sz w:val="20"/>
          <w:szCs w:val="20"/>
        </w:rPr>
      </w:pPr>
    </w:p>
    <w:p w:rsidR="005B2371" w:rsidRPr="009E0E90" w:rsidRDefault="005B2371" w:rsidP="001C0BD0">
      <w:pPr>
        <w:pStyle w:val="ListParagraph"/>
        <w:numPr>
          <w:ilvl w:val="0"/>
          <w:numId w:val="24"/>
        </w:numPr>
        <w:ind w:left="1260" w:hanging="180"/>
        <w:jc w:val="both"/>
        <w:rPr>
          <w:rFonts w:ascii="Book Antiqua" w:hAnsi="Book Antiqua"/>
          <w:sz w:val="20"/>
          <w:szCs w:val="20"/>
        </w:rPr>
      </w:pPr>
      <w:r w:rsidRPr="009E0E90">
        <w:rPr>
          <w:rFonts w:ascii="Book Antiqua" w:hAnsi="Book Antiqua"/>
          <w:sz w:val="20"/>
          <w:szCs w:val="20"/>
        </w:rPr>
        <w:t>The Bidders shall furnish as part of the bid, documents establishing the Bidders eligibility to bid and its qualifications to perform the Contract if their tender is accepted.</w:t>
      </w:r>
    </w:p>
    <w:p w:rsidR="001C0BD0" w:rsidRPr="009E0E90" w:rsidRDefault="001C0BD0" w:rsidP="001C0BD0">
      <w:pPr>
        <w:pStyle w:val="ListParagraph"/>
        <w:rPr>
          <w:rFonts w:ascii="Book Antiqua" w:hAnsi="Book Antiqua"/>
          <w:sz w:val="20"/>
          <w:szCs w:val="20"/>
        </w:rPr>
      </w:pPr>
    </w:p>
    <w:p w:rsidR="005B2371" w:rsidRPr="009E0E90" w:rsidRDefault="005B2371" w:rsidP="001C0BD0">
      <w:pPr>
        <w:pStyle w:val="ListParagraph"/>
        <w:numPr>
          <w:ilvl w:val="0"/>
          <w:numId w:val="24"/>
        </w:numPr>
        <w:ind w:left="1260" w:hanging="180"/>
        <w:jc w:val="both"/>
        <w:rPr>
          <w:rFonts w:ascii="Book Antiqua" w:hAnsi="Book Antiqua"/>
          <w:sz w:val="20"/>
          <w:szCs w:val="20"/>
        </w:rPr>
      </w:pPr>
      <w:r w:rsidRPr="009E0E90">
        <w:rPr>
          <w:rFonts w:ascii="Book Antiqua" w:hAnsi="Book Antiqua"/>
          <w:sz w:val="20"/>
          <w:szCs w:val="20"/>
        </w:rPr>
        <w:t>The documentary evidence of the Bidder's qualifications shall be established to the satisfaction of NIPHM. However, the decision of Director General, NIPHM will be final in this regard.</w:t>
      </w:r>
    </w:p>
    <w:p w:rsidR="00454D04" w:rsidRPr="009E0E90" w:rsidRDefault="00454D04" w:rsidP="00B16D2A">
      <w:pPr>
        <w:pStyle w:val="Default"/>
        <w:rPr>
          <w:rFonts w:ascii="Book Antiqua" w:hAnsi="Book Antiqua"/>
          <w:sz w:val="20"/>
          <w:szCs w:val="20"/>
        </w:rPr>
      </w:pPr>
    </w:p>
    <w:p w:rsidR="001C0BD0" w:rsidRPr="009E0E90" w:rsidRDefault="001C0BD0" w:rsidP="00B16D2A">
      <w:pPr>
        <w:pStyle w:val="Default"/>
        <w:rPr>
          <w:rFonts w:ascii="Book Antiqua" w:hAnsi="Book Antiqua"/>
          <w:sz w:val="20"/>
          <w:szCs w:val="20"/>
        </w:rPr>
      </w:pPr>
    </w:p>
    <w:p w:rsidR="005B2371" w:rsidRPr="009E0E90" w:rsidRDefault="005B2371" w:rsidP="00B16D2A">
      <w:pPr>
        <w:pStyle w:val="Default"/>
        <w:numPr>
          <w:ilvl w:val="0"/>
          <w:numId w:val="1"/>
        </w:numPr>
        <w:ind w:left="360"/>
        <w:rPr>
          <w:rFonts w:ascii="Book Antiqua" w:hAnsi="Book Antiqua"/>
          <w:b/>
          <w:bCs/>
          <w:sz w:val="20"/>
          <w:szCs w:val="20"/>
        </w:rPr>
      </w:pPr>
      <w:r w:rsidRPr="009E0E90">
        <w:rPr>
          <w:rFonts w:ascii="Book Antiqua" w:hAnsi="Book Antiqua"/>
          <w:b/>
          <w:bCs/>
          <w:sz w:val="20"/>
          <w:szCs w:val="20"/>
        </w:rPr>
        <w:t>General Terms &amp; Conditions for the supply of Library Books :</w:t>
      </w:r>
    </w:p>
    <w:p w:rsidR="00454D04" w:rsidRPr="009E0E90" w:rsidRDefault="00454D04"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The Tender Document shall be submitted by the vendor with seal and signature on every page. The bidders may keep a photocopy of the same for their own records. </w:t>
      </w:r>
    </w:p>
    <w:p w:rsidR="00454D04" w:rsidRPr="009E0E90" w:rsidRDefault="00454D04" w:rsidP="00B16D2A">
      <w:pPr>
        <w:pStyle w:val="Default"/>
        <w:jc w:val="both"/>
        <w:rPr>
          <w:rFonts w:ascii="Book Antiqua" w:hAnsi="Book Antiqua"/>
          <w:sz w:val="20"/>
          <w:szCs w:val="20"/>
        </w:rPr>
      </w:pPr>
    </w:p>
    <w:p w:rsidR="002B485E" w:rsidRPr="009E0E90" w:rsidRDefault="00454D04"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The Supplier must attach a list of Government Institutions to which they have supplied books in the last three years along with proof. </w:t>
      </w:r>
    </w:p>
    <w:p w:rsidR="002B485E" w:rsidRPr="009E0E90" w:rsidRDefault="002B485E" w:rsidP="00B16D2A">
      <w:pPr>
        <w:pStyle w:val="ListParagraph"/>
        <w:jc w:val="both"/>
        <w:rPr>
          <w:rFonts w:ascii="Book Antiqua" w:hAnsi="Book Antiqua"/>
          <w:sz w:val="20"/>
          <w:szCs w:val="20"/>
        </w:rPr>
      </w:pPr>
    </w:p>
    <w:p w:rsidR="00B84D7D" w:rsidRPr="009E0E90" w:rsidRDefault="00454D04" w:rsidP="00C226A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The </w:t>
      </w:r>
      <w:r w:rsidR="00B868A4" w:rsidRPr="009E0E90">
        <w:rPr>
          <w:rFonts w:ascii="Book Antiqua" w:hAnsi="Book Antiqua"/>
          <w:sz w:val="20"/>
          <w:szCs w:val="20"/>
        </w:rPr>
        <w:t>bidder/ supplier</w:t>
      </w:r>
      <w:r w:rsidRPr="009E0E90">
        <w:rPr>
          <w:rFonts w:ascii="Book Antiqua" w:hAnsi="Book Antiqua"/>
          <w:sz w:val="20"/>
          <w:szCs w:val="20"/>
        </w:rPr>
        <w:t xml:space="preserve"> should submit a Bid Security (EMD) of </w:t>
      </w:r>
      <w:r w:rsidR="00465671" w:rsidRPr="009E0E90">
        <w:rPr>
          <w:rFonts w:ascii="Book Antiqua" w:hAnsi="Book Antiqua"/>
          <w:sz w:val="20"/>
          <w:szCs w:val="20"/>
        </w:rPr>
        <w:t>Rs. 10,000/- (Rs. Ten Thousand)</w:t>
      </w:r>
      <w:r w:rsidRPr="009E0E90">
        <w:rPr>
          <w:rFonts w:ascii="Book Antiqua" w:hAnsi="Book Antiqua"/>
          <w:sz w:val="20"/>
          <w:szCs w:val="20"/>
        </w:rPr>
        <w:t xml:space="preserve"> in the form of a Demand draft</w:t>
      </w:r>
      <w:r w:rsidR="00CA38A4">
        <w:rPr>
          <w:rFonts w:ascii="Book Antiqua" w:hAnsi="Book Antiqua"/>
          <w:sz w:val="20"/>
          <w:szCs w:val="20"/>
        </w:rPr>
        <w:t xml:space="preserve">/ bankers </w:t>
      </w:r>
      <w:proofErr w:type="spellStart"/>
      <w:proofErr w:type="gramStart"/>
      <w:r w:rsidR="00CA38A4">
        <w:rPr>
          <w:rFonts w:ascii="Book Antiqua" w:hAnsi="Book Antiqua"/>
          <w:sz w:val="20"/>
          <w:szCs w:val="20"/>
        </w:rPr>
        <w:t>cheque</w:t>
      </w:r>
      <w:proofErr w:type="spellEnd"/>
      <w:r w:rsidR="00CA38A4">
        <w:rPr>
          <w:rFonts w:ascii="Book Antiqua" w:hAnsi="Book Antiqua"/>
          <w:sz w:val="20"/>
          <w:szCs w:val="20"/>
        </w:rPr>
        <w:t xml:space="preserve"> </w:t>
      </w:r>
      <w:r w:rsidRPr="009E0E90">
        <w:rPr>
          <w:rFonts w:ascii="Book Antiqua" w:hAnsi="Book Antiqua"/>
          <w:sz w:val="20"/>
          <w:szCs w:val="20"/>
        </w:rPr>
        <w:t>.</w:t>
      </w:r>
      <w:proofErr w:type="gramEnd"/>
      <w:r w:rsidRPr="009E0E90">
        <w:rPr>
          <w:rFonts w:ascii="Book Antiqua" w:hAnsi="Book Antiqua"/>
          <w:sz w:val="20"/>
          <w:szCs w:val="20"/>
        </w:rPr>
        <w:t xml:space="preserve"> The offers without Bid Security shall be rejected. The Bid Security will be returned to all the unsuccessful </w:t>
      </w:r>
      <w:r w:rsidR="00B868A4" w:rsidRPr="009E0E90">
        <w:rPr>
          <w:rFonts w:ascii="Book Antiqua" w:hAnsi="Book Antiqua"/>
          <w:sz w:val="20"/>
          <w:szCs w:val="20"/>
        </w:rPr>
        <w:t>bidders/ supplier</w:t>
      </w:r>
      <w:r w:rsidRPr="009E0E90">
        <w:rPr>
          <w:rFonts w:ascii="Book Antiqua" w:hAnsi="Book Antiqua"/>
          <w:sz w:val="20"/>
          <w:szCs w:val="20"/>
        </w:rPr>
        <w:t xml:space="preserve">s after finalization of the </w:t>
      </w:r>
      <w:r w:rsidR="00485082" w:rsidRPr="009E0E90">
        <w:rPr>
          <w:rFonts w:ascii="Book Antiqua" w:hAnsi="Book Antiqua"/>
          <w:sz w:val="20"/>
          <w:szCs w:val="20"/>
        </w:rPr>
        <w:t>tender</w:t>
      </w:r>
      <w:r w:rsidRPr="009E0E90">
        <w:rPr>
          <w:rFonts w:ascii="Book Antiqua" w:hAnsi="Book Antiqua"/>
          <w:sz w:val="20"/>
          <w:szCs w:val="20"/>
        </w:rPr>
        <w:t xml:space="preserve"> procedure. EMD instrument is to be enclo</w:t>
      </w:r>
      <w:r w:rsidR="002B485E" w:rsidRPr="009E0E90">
        <w:rPr>
          <w:rFonts w:ascii="Book Antiqua" w:hAnsi="Book Antiqua"/>
          <w:sz w:val="20"/>
          <w:szCs w:val="20"/>
        </w:rPr>
        <w:t xml:space="preserve">sed with Technical bid </w:t>
      </w:r>
      <w:r w:rsidRPr="009E0E90">
        <w:rPr>
          <w:rFonts w:ascii="Book Antiqua" w:hAnsi="Book Antiqua"/>
          <w:sz w:val="20"/>
          <w:szCs w:val="20"/>
        </w:rPr>
        <w:t xml:space="preserve">only. </w:t>
      </w:r>
      <w:r w:rsidR="00B84D7D" w:rsidRPr="009E0E90">
        <w:rPr>
          <w:rFonts w:ascii="Book Antiqua" w:hAnsi="Book Antiqua"/>
          <w:sz w:val="20"/>
          <w:szCs w:val="20"/>
        </w:rPr>
        <w:t xml:space="preserve"> </w:t>
      </w:r>
    </w:p>
    <w:p w:rsidR="002B485E" w:rsidRPr="009E0E90" w:rsidRDefault="002B485E" w:rsidP="00B16D2A">
      <w:pPr>
        <w:pStyle w:val="ListParagraph"/>
        <w:jc w:val="both"/>
        <w:rPr>
          <w:rFonts w:ascii="Book Antiqua" w:hAnsi="Book Antiqua"/>
          <w:sz w:val="20"/>
          <w:szCs w:val="20"/>
        </w:rPr>
      </w:pPr>
    </w:p>
    <w:p w:rsidR="00454D04" w:rsidRPr="009E0E90" w:rsidRDefault="00454D04"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 The Supplier shall append th</w:t>
      </w:r>
      <w:r w:rsidR="002B485E" w:rsidRPr="009E0E90">
        <w:rPr>
          <w:rFonts w:ascii="Book Antiqua" w:hAnsi="Book Antiqua"/>
          <w:sz w:val="20"/>
          <w:szCs w:val="20"/>
        </w:rPr>
        <w:t xml:space="preserve">e declaration on the bill that :- </w:t>
      </w:r>
    </w:p>
    <w:p w:rsidR="00454D04" w:rsidRPr="009E0E90" w:rsidRDefault="00454D04" w:rsidP="0061691E">
      <w:pPr>
        <w:pStyle w:val="Default"/>
        <w:numPr>
          <w:ilvl w:val="0"/>
          <w:numId w:val="4"/>
        </w:numPr>
        <w:tabs>
          <w:tab w:val="left" w:pos="1170"/>
        </w:tabs>
        <w:ind w:left="1170" w:hanging="270"/>
        <w:jc w:val="both"/>
        <w:rPr>
          <w:rFonts w:ascii="Book Antiqua" w:hAnsi="Book Antiqua"/>
          <w:sz w:val="20"/>
          <w:szCs w:val="20"/>
        </w:rPr>
      </w:pPr>
      <w:r w:rsidRPr="009E0E90">
        <w:rPr>
          <w:rFonts w:ascii="Book Antiqua" w:hAnsi="Book Antiqua"/>
          <w:sz w:val="20"/>
          <w:szCs w:val="20"/>
        </w:rPr>
        <w:t xml:space="preserve">Only the latest editions of the books etc. have been supplied. </w:t>
      </w:r>
    </w:p>
    <w:p w:rsidR="00454D04" w:rsidRPr="009E0E90" w:rsidRDefault="00454D04" w:rsidP="0061691E">
      <w:pPr>
        <w:pStyle w:val="Default"/>
        <w:numPr>
          <w:ilvl w:val="0"/>
          <w:numId w:val="4"/>
        </w:numPr>
        <w:tabs>
          <w:tab w:val="left" w:pos="1170"/>
        </w:tabs>
        <w:ind w:left="1170" w:hanging="270"/>
        <w:jc w:val="both"/>
        <w:rPr>
          <w:rFonts w:ascii="Book Antiqua" w:hAnsi="Book Antiqua"/>
          <w:sz w:val="20"/>
          <w:szCs w:val="20"/>
        </w:rPr>
      </w:pPr>
      <w:r w:rsidRPr="009E0E90">
        <w:rPr>
          <w:rFonts w:ascii="Book Antiqua" w:hAnsi="Book Antiqua"/>
          <w:sz w:val="20"/>
          <w:szCs w:val="20"/>
        </w:rPr>
        <w:t xml:space="preserve">The actual prices of Publications have been charged without any handling/postage charges. </w:t>
      </w:r>
    </w:p>
    <w:p w:rsidR="00454D04" w:rsidRPr="009E0E90" w:rsidRDefault="00454D04" w:rsidP="0061691E">
      <w:pPr>
        <w:pStyle w:val="Default"/>
        <w:numPr>
          <w:ilvl w:val="0"/>
          <w:numId w:val="4"/>
        </w:numPr>
        <w:tabs>
          <w:tab w:val="left" w:pos="1170"/>
        </w:tabs>
        <w:ind w:left="1170" w:hanging="270"/>
        <w:jc w:val="both"/>
        <w:rPr>
          <w:rFonts w:ascii="Book Antiqua" w:hAnsi="Book Antiqua"/>
          <w:sz w:val="20"/>
          <w:szCs w:val="20"/>
        </w:rPr>
      </w:pPr>
      <w:r w:rsidRPr="009E0E90">
        <w:rPr>
          <w:rFonts w:ascii="Book Antiqua" w:hAnsi="Book Antiqua"/>
          <w:sz w:val="20"/>
          <w:szCs w:val="20"/>
        </w:rPr>
        <w:lastRenderedPageBreak/>
        <w:t xml:space="preserve">These are not remaindered titles/ damaged books with missing pages. </w:t>
      </w:r>
    </w:p>
    <w:p w:rsidR="00454D04" w:rsidRPr="009E0E90" w:rsidRDefault="00454D04" w:rsidP="0061691E">
      <w:pPr>
        <w:pStyle w:val="Default"/>
        <w:numPr>
          <w:ilvl w:val="0"/>
          <w:numId w:val="4"/>
        </w:numPr>
        <w:tabs>
          <w:tab w:val="left" w:pos="1170"/>
        </w:tabs>
        <w:ind w:left="1170" w:hanging="270"/>
        <w:jc w:val="both"/>
        <w:rPr>
          <w:rFonts w:ascii="Book Antiqua" w:hAnsi="Book Antiqua"/>
          <w:sz w:val="20"/>
          <w:szCs w:val="20"/>
        </w:rPr>
      </w:pPr>
      <w:r w:rsidRPr="009E0E90">
        <w:rPr>
          <w:rFonts w:ascii="Book Antiqua" w:hAnsi="Book Antiqua"/>
          <w:sz w:val="20"/>
          <w:szCs w:val="20"/>
        </w:rPr>
        <w:t xml:space="preserve">The Indian/Low priced editions of these publications (if foreign) are not available in India. </w:t>
      </w:r>
    </w:p>
    <w:p w:rsidR="00454D04" w:rsidRPr="009E0E90" w:rsidRDefault="00454D04" w:rsidP="0061691E">
      <w:pPr>
        <w:pStyle w:val="Default"/>
        <w:tabs>
          <w:tab w:val="left" w:pos="900"/>
        </w:tabs>
        <w:ind w:left="900" w:hanging="270"/>
        <w:jc w:val="both"/>
        <w:rPr>
          <w:rFonts w:ascii="Book Antiqua" w:hAnsi="Book Antiqua"/>
          <w:sz w:val="20"/>
          <w:szCs w:val="20"/>
        </w:rPr>
      </w:pPr>
    </w:p>
    <w:p w:rsidR="00B84D7D" w:rsidRPr="009E0E90" w:rsidRDefault="00454D04"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Damaged books, books with missing pages shall have to accept back by the supplier even after they have been stamped for accessioning. </w:t>
      </w:r>
    </w:p>
    <w:p w:rsidR="00B84D7D" w:rsidRPr="009E0E90" w:rsidRDefault="00B84D7D" w:rsidP="00B16D2A">
      <w:pPr>
        <w:pStyle w:val="Default"/>
        <w:ind w:left="720"/>
        <w:jc w:val="both"/>
        <w:rPr>
          <w:rFonts w:ascii="Book Antiqua" w:hAnsi="Book Antiqua"/>
          <w:sz w:val="20"/>
          <w:szCs w:val="20"/>
        </w:rPr>
      </w:pPr>
    </w:p>
    <w:p w:rsidR="002B485E" w:rsidRPr="009E0E90" w:rsidRDefault="00B84D7D" w:rsidP="00B16D2A">
      <w:pPr>
        <w:pStyle w:val="Default"/>
        <w:numPr>
          <w:ilvl w:val="0"/>
          <w:numId w:val="3"/>
        </w:numPr>
        <w:jc w:val="both"/>
        <w:rPr>
          <w:rFonts w:ascii="Book Antiqua" w:hAnsi="Book Antiqua"/>
          <w:color w:val="auto"/>
          <w:sz w:val="20"/>
          <w:szCs w:val="20"/>
        </w:rPr>
      </w:pPr>
      <w:r w:rsidRPr="009E0E90">
        <w:rPr>
          <w:rFonts w:ascii="Book Antiqua" w:hAnsi="Book Antiqua"/>
          <w:color w:val="auto"/>
          <w:sz w:val="20"/>
          <w:szCs w:val="20"/>
        </w:rPr>
        <w:t>The Supplier shall supply all the ordered books within the period (10 d</w:t>
      </w:r>
      <w:r w:rsidR="00B03FFB" w:rsidRPr="009E0E90">
        <w:rPr>
          <w:rFonts w:ascii="Book Antiqua" w:hAnsi="Book Antiqua"/>
          <w:color w:val="auto"/>
          <w:sz w:val="20"/>
          <w:szCs w:val="20"/>
        </w:rPr>
        <w:t>ays for Indian Publication and 2</w:t>
      </w:r>
      <w:r w:rsidRPr="009E0E90">
        <w:rPr>
          <w:rFonts w:ascii="Book Antiqua" w:hAnsi="Book Antiqua"/>
          <w:color w:val="auto"/>
          <w:sz w:val="20"/>
          <w:szCs w:val="20"/>
        </w:rPr>
        <w:t>0 days for Foreign Publication) from the date as specified in the purchase order.</w:t>
      </w:r>
    </w:p>
    <w:p w:rsidR="002B485E" w:rsidRPr="009E0E90" w:rsidRDefault="002B485E" w:rsidP="00B16D2A">
      <w:pPr>
        <w:pStyle w:val="Default"/>
        <w:ind w:left="720"/>
        <w:jc w:val="both"/>
        <w:rPr>
          <w:rFonts w:ascii="Book Antiqua" w:hAnsi="Book Antiqua"/>
          <w:sz w:val="20"/>
          <w:szCs w:val="20"/>
        </w:rPr>
      </w:pPr>
    </w:p>
    <w:p w:rsidR="002B485E" w:rsidRPr="009E0E90" w:rsidRDefault="00454D04"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Any Supplier found to have cheated by supplying old and remaindered books and defaulted in supplying books even on extended time limit without reasonable grounds, will be liable for blacklisting besides imposition of penalty to the tune ICAR Unit may deem fit. </w:t>
      </w:r>
    </w:p>
    <w:p w:rsidR="002B485E" w:rsidRPr="009E0E90" w:rsidRDefault="002B485E" w:rsidP="00B16D2A">
      <w:pPr>
        <w:pStyle w:val="ListParagraph"/>
        <w:rPr>
          <w:rFonts w:ascii="Book Antiqua" w:hAnsi="Book Antiqua"/>
          <w:sz w:val="20"/>
          <w:szCs w:val="20"/>
        </w:rPr>
      </w:pPr>
    </w:p>
    <w:p w:rsidR="00F77734" w:rsidRDefault="00454D04" w:rsidP="00F77734">
      <w:pPr>
        <w:pStyle w:val="Default"/>
        <w:numPr>
          <w:ilvl w:val="0"/>
          <w:numId w:val="3"/>
        </w:numPr>
        <w:jc w:val="both"/>
        <w:rPr>
          <w:rFonts w:ascii="Book Antiqua" w:hAnsi="Book Antiqua"/>
          <w:sz w:val="20"/>
          <w:szCs w:val="20"/>
        </w:rPr>
      </w:pPr>
      <w:r w:rsidRPr="009E0E90">
        <w:rPr>
          <w:rFonts w:ascii="Book Antiqua" w:hAnsi="Book Antiqua"/>
          <w:sz w:val="20"/>
          <w:szCs w:val="20"/>
        </w:rPr>
        <w:t>In case of cheating by charging more than actual Publis</w:t>
      </w:r>
      <w:r w:rsidRPr="009E0E90">
        <w:rPr>
          <w:rFonts w:ascii="Book Antiqua" w:hAnsi="Book Antiqua" w:cs="Times New Roman"/>
          <w:bCs/>
          <w:sz w:val="20"/>
          <w:szCs w:val="20"/>
        </w:rPr>
        <w:t xml:space="preserve">her’s Price, the </w:t>
      </w:r>
      <w:r w:rsidR="00B868A4" w:rsidRPr="009E0E90">
        <w:rPr>
          <w:rFonts w:ascii="Book Antiqua" w:hAnsi="Book Antiqua" w:cs="Times New Roman"/>
          <w:bCs/>
          <w:sz w:val="20"/>
          <w:szCs w:val="20"/>
        </w:rPr>
        <w:t>Bidder/ supplier</w:t>
      </w:r>
      <w:r w:rsidRPr="009E0E90">
        <w:rPr>
          <w:rFonts w:ascii="Book Antiqua" w:hAnsi="Book Antiqua" w:cs="Times New Roman"/>
          <w:bCs/>
          <w:sz w:val="20"/>
          <w:szCs w:val="20"/>
        </w:rPr>
        <w:t xml:space="preserve"> can</w:t>
      </w:r>
      <w:r w:rsidRPr="009E0E90">
        <w:rPr>
          <w:rFonts w:ascii="Book Antiqua" w:hAnsi="Book Antiqua" w:cs="Times New Roman"/>
          <w:b/>
          <w:bCs/>
          <w:sz w:val="20"/>
          <w:szCs w:val="20"/>
        </w:rPr>
        <w:t xml:space="preserve"> </w:t>
      </w:r>
      <w:r w:rsidRPr="009E0E90">
        <w:rPr>
          <w:rFonts w:ascii="Book Antiqua" w:hAnsi="Book Antiqua"/>
          <w:sz w:val="20"/>
          <w:szCs w:val="20"/>
        </w:rPr>
        <w:t>be punished by blacklisting/forfeiting the Performance Security deposit or both.</w:t>
      </w:r>
    </w:p>
    <w:p w:rsidR="00F77734" w:rsidRDefault="00F77734" w:rsidP="00F77734">
      <w:pPr>
        <w:pStyle w:val="ListParagraph"/>
        <w:rPr>
          <w:rFonts w:ascii="Book Antiqua" w:hAnsi="Book Antiqua"/>
          <w:sz w:val="20"/>
          <w:szCs w:val="20"/>
        </w:rPr>
      </w:pPr>
    </w:p>
    <w:p w:rsidR="00890EBC" w:rsidRPr="00F77734" w:rsidRDefault="00596474" w:rsidP="00F77734">
      <w:pPr>
        <w:pStyle w:val="Default"/>
        <w:numPr>
          <w:ilvl w:val="0"/>
          <w:numId w:val="3"/>
        </w:numPr>
        <w:jc w:val="both"/>
        <w:rPr>
          <w:rFonts w:ascii="Book Antiqua" w:hAnsi="Book Antiqua"/>
          <w:sz w:val="20"/>
          <w:szCs w:val="20"/>
        </w:rPr>
      </w:pPr>
      <w:r w:rsidRPr="00F77734">
        <w:rPr>
          <w:rFonts w:ascii="Book Antiqua" w:hAnsi="Book Antiqua" w:cs="Times New Roman"/>
          <w:sz w:val="20"/>
          <w:szCs w:val="20"/>
        </w:rPr>
        <w:t xml:space="preserve">Conversion of foreign currency to Indian Rupees: </w:t>
      </w:r>
      <w:r w:rsidR="00890EBC" w:rsidRPr="00F77734">
        <w:rPr>
          <w:rFonts w:ascii="Book Antiqua" w:hAnsi="Book Antiqua" w:cs="Times New Roman"/>
          <w:sz w:val="20"/>
          <w:szCs w:val="20"/>
        </w:rPr>
        <w:t xml:space="preserve">All payments will be made in Indian Rupees only. </w:t>
      </w:r>
      <w:r w:rsidRPr="00F77734">
        <w:rPr>
          <w:rFonts w:ascii="Book Antiqua" w:hAnsi="Book Antiqua" w:cs="Times New Roman"/>
          <w:sz w:val="20"/>
          <w:szCs w:val="20"/>
        </w:rPr>
        <w:t xml:space="preserve">To facilitate evaluation and comparison, the Purchaser will convert all bid prices expressed </w:t>
      </w:r>
      <w:r w:rsidR="00F77734" w:rsidRPr="00F77734">
        <w:rPr>
          <w:rFonts w:ascii="Book Antiqua" w:hAnsi="Book Antiqua" w:cs="Times New Roman"/>
          <w:sz w:val="20"/>
          <w:szCs w:val="20"/>
        </w:rPr>
        <w:t xml:space="preserve">in </w:t>
      </w:r>
      <w:r w:rsidR="00EB641A">
        <w:rPr>
          <w:rFonts w:ascii="Book Antiqua" w:hAnsi="Book Antiqua" w:cs="Times New Roman"/>
          <w:sz w:val="20"/>
          <w:szCs w:val="20"/>
        </w:rPr>
        <w:t>foreign currencies in</w:t>
      </w:r>
      <w:r w:rsidRPr="00F77734">
        <w:rPr>
          <w:rFonts w:ascii="Book Antiqua" w:hAnsi="Book Antiqua" w:cs="Times New Roman"/>
          <w:sz w:val="20"/>
          <w:szCs w:val="20"/>
        </w:rPr>
        <w:t xml:space="preserve">to </w:t>
      </w:r>
      <w:r w:rsidR="00F77734" w:rsidRPr="00F77734">
        <w:rPr>
          <w:rFonts w:ascii="Book Antiqua" w:hAnsi="Book Antiqua" w:cs="Times New Roman"/>
          <w:sz w:val="20"/>
          <w:szCs w:val="20"/>
        </w:rPr>
        <w:t xml:space="preserve">Indian Rupees, as per </w:t>
      </w:r>
      <w:r w:rsidRPr="00F77734">
        <w:rPr>
          <w:rFonts w:ascii="Book Antiqua" w:hAnsi="Book Antiqua" w:cs="Times New Roman"/>
          <w:sz w:val="20"/>
          <w:szCs w:val="20"/>
        </w:rPr>
        <w:t xml:space="preserve">selling market exchange rate notified by the State Bank of India, </w:t>
      </w:r>
      <w:r w:rsidRPr="00F77734">
        <w:rPr>
          <w:rFonts w:ascii="Book Antiqua" w:hAnsi="Book Antiqua" w:cs="Times New Roman"/>
          <w:sz w:val="20"/>
          <w:szCs w:val="20"/>
          <w:u w:val="single"/>
        </w:rPr>
        <w:t>as on the date of</w:t>
      </w:r>
      <w:r w:rsidR="00F77734" w:rsidRPr="00F77734">
        <w:rPr>
          <w:rFonts w:ascii="Book Antiqua" w:hAnsi="Book Antiqua" w:cs="Times New Roman"/>
          <w:sz w:val="20"/>
          <w:szCs w:val="20"/>
          <w:u w:val="single"/>
        </w:rPr>
        <w:t xml:space="preserve"> opening of</w:t>
      </w:r>
      <w:r w:rsidRPr="00F77734">
        <w:rPr>
          <w:rFonts w:ascii="Book Antiqua" w:hAnsi="Book Antiqua" w:cs="Times New Roman"/>
          <w:sz w:val="20"/>
          <w:szCs w:val="20"/>
          <w:u w:val="single"/>
        </w:rPr>
        <w:t xml:space="preserve"> </w:t>
      </w:r>
      <w:r w:rsidR="00F77734" w:rsidRPr="00F77734">
        <w:rPr>
          <w:rFonts w:ascii="Book Antiqua" w:hAnsi="Book Antiqua" w:cs="Times New Roman"/>
          <w:sz w:val="20"/>
          <w:szCs w:val="20"/>
          <w:u w:val="single"/>
        </w:rPr>
        <w:t>price bid</w:t>
      </w:r>
      <w:r w:rsidR="00F77734" w:rsidRPr="00EB641A">
        <w:rPr>
          <w:rFonts w:ascii="Book Antiqua" w:hAnsi="Book Antiqua" w:cs="Times New Roman"/>
          <w:sz w:val="20"/>
          <w:szCs w:val="20"/>
        </w:rPr>
        <w:t>.</w:t>
      </w:r>
      <w:r w:rsidR="00EB641A" w:rsidRPr="00EB641A">
        <w:rPr>
          <w:rFonts w:ascii="Book Antiqua" w:hAnsi="Book Antiqua" w:cs="Times New Roman"/>
          <w:sz w:val="20"/>
          <w:szCs w:val="20"/>
        </w:rPr>
        <w:t xml:space="preserve"> </w:t>
      </w:r>
      <w:r w:rsidR="00454D04" w:rsidRPr="00F77734">
        <w:rPr>
          <w:rFonts w:ascii="Book Antiqua" w:hAnsi="Book Antiqua"/>
          <w:sz w:val="20"/>
          <w:szCs w:val="20"/>
        </w:rPr>
        <w:t xml:space="preserve">The Good Offices Committee (GOC) rates </w:t>
      </w:r>
      <w:r w:rsidR="00F77734" w:rsidRPr="00F77734">
        <w:rPr>
          <w:rFonts w:ascii="Book Antiqua" w:hAnsi="Book Antiqua"/>
          <w:sz w:val="20"/>
          <w:szCs w:val="20"/>
        </w:rPr>
        <w:t>will not be followed</w:t>
      </w:r>
      <w:r w:rsidR="00454D04" w:rsidRPr="00F77734">
        <w:rPr>
          <w:rFonts w:ascii="Book Antiqua" w:hAnsi="Book Antiqua"/>
          <w:b/>
          <w:sz w:val="20"/>
          <w:szCs w:val="20"/>
        </w:rPr>
        <w:t>.</w:t>
      </w:r>
    </w:p>
    <w:p w:rsidR="00F77734" w:rsidRDefault="00F77734" w:rsidP="00F77734">
      <w:pPr>
        <w:pStyle w:val="ListParagraph"/>
        <w:rPr>
          <w:rFonts w:ascii="Book Antiqua" w:hAnsi="Book Antiqua"/>
          <w:sz w:val="20"/>
          <w:szCs w:val="20"/>
        </w:rPr>
      </w:pPr>
    </w:p>
    <w:p w:rsidR="00B84D7D" w:rsidRPr="00270BF8" w:rsidRDefault="00454D04" w:rsidP="00B16D2A">
      <w:pPr>
        <w:pStyle w:val="Default"/>
        <w:numPr>
          <w:ilvl w:val="0"/>
          <w:numId w:val="3"/>
        </w:numPr>
        <w:jc w:val="both"/>
        <w:rPr>
          <w:rFonts w:ascii="Book Antiqua" w:hAnsi="Book Antiqua"/>
          <w:sz w:val="20"/>
          <w:szCs w:val="20"/>
        </w:rPr>
      </w:pPr>
      <w:r w:rsidRPr="00270BF8">
        <w:rPr>
          <w:rFonts w:ascii="Book Antiqua" w:hAnsi="Book Antiqua"/>
          <w:sz w:val="20"/>
          <w:szCs w:val="20"/>
        </w:rPr>
        <w:t xml:space="preserve">Price Proof: </w:t>
      </w:r>
      <w:r w:rsidR="00F77734" w:rsidRPr="00270BF8">
        <w:rPr>
          <w:rFonts w:ascii="Book Antiqua" w:hAnsi="Book Antiqua"/>
          <w:sz w:val="20"/>
          <w:szCs w:val="20"/>
        </w:rPr>
        <w:t xml:space="preserve">The supplier has to enclose the price proof of </w:t>
      </w:r>
      <w:r w:rsidR="00270BF8">
        <w:rPr>
          <w:rFonts w:ascii="Book Antiqua" w:hAnsi="Book Antiqua"/>
          <w:sz w:val="20"/>
          <w:szCs w:val="20"/>
        </w:rPr>
        <w:t xml:space="preserve">the </w:t>
      </w:r>
      <w:r w:rsidR="00F77734" w:rsidRPr="00270BF8">
        <w:rPr>
          <w:rFonts w:ascii="Book Antiqua" w:hAnsi="Book Antiqua"/>
          <w:sz w:val="20"/>
          <w:szCs w:val="20"/>
        </w:rPr>
        <w:t>books</w:t>
      </w:r>
      <w:r w:rsidR="00270BF8">
        <w:rPr>
          <w:rFonts w:ascii="Book Antiqua" w:hAnsi="Book Antiqua"/>
          <w:sz w:val="20"/>
          <w:szCs w:val="20"/>
        </w:rPr>
        <w:t xml:space="preserve"> </w:t>
      </w:r>
      <w:r w:rsidR="00270BF8" w:rsidRPr="00270BF8">
        <w:rPr>
          <w:rFonts w:ascii="Book Antiqua" w:hAnsi="Book Antiqua"/>
          <w:sz w:val="20"/>
          <w:szCs w:val="20"/>
        </w:rPr>
        <w:t xml:space="preserve">along with </w:t>
      </w:r>
      <w:r w:rsidR="00270BF8">
        <w:rPr>
          <w:rFonts w:ascii="Book Antiqua" w:hAnsi="Book Antiqua"/>
          <w:sz w:val="20"/>
          <w:szCs w:val="20"/>
        </w:rPr>
        <w:t>the tender document.</w:t>
      </w:r>
      <w:r w:rsidR="00270BF8" w:rsidRPr="00270BF8">
        <w:rPr>
          <w:rFonts w:ascii="Book Antiqua" w:hAnsi="Book Antiqua"/>
          <w:sz w:val="20"/>
          <w:szCs w:val="20"/>
        </w:rPr>
        <w:t xml:space="preserve"> </w:t>
      </w:r>
      <w:r w:rsidRPr="00270BF8">
        <w:rPr>
          <w:rFonts w:ascii="Book Antiqua" w:hAnsi="Book Antiqua"/>
          <w:sz w:val="20"/>
          <w:szCs w:val="20"/>
        </w:rPr>
        <w:t>Accepted Price Proof are :( Signed &amp; Stamped by supplier) distributor's invoice to supplier, Print</w:t>
      </w:r>
      <w:r w:rsidRPr="00270BF8">
        <w:rPr>
          <w:rFonts w:ascii="Book Antiqua" w:hAnsi="Book Antiqua" w:cs="Times New Roman"/>
          <w:bCs/>
          <w:sz w:val="20"/>
          <w:szCs w:val="20"/>
        </w:rPr>
        <w:t xml:space="preserve">out from the Publisher’s catalogue, </w:t>
      </w:r>
      <w:r w:rsidRPr="00270BF8">
        <w:rPr>
          <w:rFonts w:ascii="Book Antiqua" w:hAnsi="Book Antiqua"/>
          <w:sz w:val="20"/>
          <w:szCs w:val="20"/>
        </w:rPr>
        <w:t>Photocopy from Publisher Catalogue</w:t>
      </w:r>
      <w:r w:rsidR="00270BF8">
        <w:rPr>
          <w:rFonts w:ascii="Book Antiqua" w:hAnsi="Book Antiqua"/>
          <w:sz w:val="20"/>
          <w:szCs w:val="20"/>
        </w:rPr>
        <w:t>, f</w:t>
      </w:r>
      <w:r w:rsidRPr="00270BF8">
        <w:rPr>
          <w:rFonts w:ascii="Book Antiqua" w:hAnsi="Book Antiqua"/>
          <w:sz w:val="20"/>
          <w:szCs w:val="20"/>
        </w:rPr>
        <w:t>or some Indian publications price mentioned on the title</w:t>
      </w:r>
      <w:r w:rsidR="00B16D2A" w:rsidRPr="00270BF8">
        <w:rPr>
          <w:rFonts w:ascii="Book Antiqua" w:hAnsi="Book Antiqua"/>
          <w:sz w:val="20"/>
          <w:szCs w:val="20"/>
        </w:rPr>
        <w:t>.</w:t>
      </w:r>
      <w:r w:rsidRPr="00270BF8">
        <w:rPr>
          <w:rFonts w:ascii="Book Antiqua" w:hAnsi="Book Antiqua"/>
          <w:sz w:val="20"/>
          <w:szCs w:val="20"/>
        </w:rPr>
        <w:t xml:space="preserve"> Alternatively, Library also cross verifies the prices from publisher's website. Such printouts verified and signed by library staff will be acc</w:t>
      </w:r>
      <w:r w:rsidR="00B84D7D" w:rsidRPr="00270BF8">
        <w:rPr>
          <w:rFonts w:ascii="Book Antiqua" w:hAnsi="Book Antiqua"/>
          <w:sz w:val="20"/>
          <w:szCs w:val="20"/>
        </w:rPr>
        <w:t>epted as price proof.</w:t>
      </w:r>
    </w:p>
    <w:p w:rsidR="00B84D7D" w:rsidRPr="009E0E90" w:rsidRDefault="00B84D7D" w:rsidP="00B16D2A">
      <w:pPr>
        <w:pStyle w:val="ListParagraph"/>
        <w:rPr>
          <w:rFonts w:ascii="Book Antiqua" w:hAnsi="Book Antiqua"/>
          <w:sz w:val="20"/>
          <w:szCs w:val="20"/>
        </w:rPr>
      </w:pPr>
    </w:p>
    <w:p w:rsidR="00454D04" w:rsidRPr="009E0E90" w:rsidRDefault="00B84D7D" w:rsidP="00B16D2A">
      <w:pPr>
        <w:pStyle w:val="Default"/>
        <w:numPr>
          <w:ilvl w:val="0"/>
          <w:numId w:val="3"/>
        </w:numPr>
        <w:jc w:val="both"/>
        <w:rPr>
          <w:rFonts w:ascii="Book Antiqua" w:hAnsi="Book Antiqua"/>
          <w:sz w:val="20"/>
          <w:szCs w:val="20"/>
        </w:rPr>
      </w:pPr>
      <w:r w:rsidRPr="009E0E90">
        <w:rPr>
          <w:rFonts w:ascii="Book Antiqua" w:hAnsi="Book Antiqua"/>
          <w:sz w:val="20"/>
          <w:szCs w:val="20"/>
        </w:rPr>
        <w:t xml:space="preserve">NIPHM </w:t>
      </w:r>
      <w:r w:rsidR="00454D04" w:rsidRPr="009E0E90">
        <w:rPr>
          <w:rFonts w:ascii="Book Antiqua" w:hAnsi="Book Antiqua"/>
          <w:sz w:val="20"/>
          <w:szCs w:val="20"/>
        </w:rPr>
        <w:t xml:space="preserve">reserves the right to reject any or all Bids/Offers without assigning any reason or cancel the process at </w:t>
      </w:r>
      <w:r w:rsidR="009D4FBF" w:rsidRPr="009E0E90">
        <w:rPr>
          <w:rFonts w:ascii="Book Antiqua" w:hAnsi="Book Antiqua"/>
          <w:sz w:val="20"/>
          <w:szCs w:val="20"/>
        </w:rPr>
        <w:t>any time</w:t>
      </w:r>
      <w:r w:rsidR="00454D04" w:rsidRPr="009E0E90">
        <w:rPr>
          <w:rFonts w:ascii="Book Antiqua" w:hAnsi="Book Antiqua"/>
          <w:sz w:val="20"/>
          <w:szCs w:val="20"/>
        </w:rPr>
        <w:t xml:space="preserve">. </w:t>
      </w:r>
    </w:p>
    <w:p w:rsidR="00E63A99" w:rsidRPr="009E0E90" w:rsidRDefault="00E63A99" w:rsidP="00B16D2A">
      <w:pPr>
        <w:pStyle w:val="Default"/>
        <w:jc w:val="both"/>
        <w:rPr>
          <w:rFonts w:ascii="Book Antiqua" w:hAnsi="Book Antiqua"/>
          <w:sz w:val="20"/>
          <w:szCs w:val="20"/>
        </w:rPr>
      </w:pPr>
    </w:p>
    <w:p w:rsidR="001C0BD0" w:rsidRPr="009E0E90" w:rsidRDefault="001C0BD0" w:rsidP="00B16D2A">
      <w:pPr>
        <w:pStyle w:val="Default"/>
        <w:jc w:val="both"/>
        <w:rPr>
          <w:rFonts w:ascii="Book Antiqua" w:hAnsi="Book Antiqua"/>
          <w:sz w:val="20"/>
          <w:szCs w:val="20"/>
        </w:rPr>
      </w:pPr>
    </w:p>
    <w:p w:rsidR="00E63A99" w:rsidRPr="009E0E90" w:rsidRDefault="00E63A99" w:rsidP="00B16D2A">
      <w:pPr>
        <w:pStyle w:val="StyleHeading2NotBoldBlackUnderlineCentered"/>
        <w:numPr>
          <w:ilvl w:val="0"/>
          <w:numId w:val="1"/>
        </w:numPr>
        <w:ind w:left="360"/>
        <w:jc w:val="both"/>
        <w:rPr>
          <w:rFonts w:ascii="Book Antiqua" w:hAnsi="Book Antiqua"/>
          <w:sz w:val="20"/>
          <w:szCs w:val="20"/>
          <w:u w:val="none"/>
        </w:rPr>
      </w:pPr>
      <w:r w:rsidRPr="009E0E90">
        <w:rPr>
          <w:rFonts w:ascii="Book Antiqua" w:hAnsi="Book Antiqua"/>
          <w:sz w:val="20"/>
          <w:szCs w:val="20"/>
          <w:u w:val="none"/>
        </w:rPr>
        <w:t>CLARIFICATIONS IN THE TENDER</w:t>
      </w:r>
    </w:p>
    <w:p w:rsidR="00E63A99" w:rsidRPr="009E0E90" w:rsidRDefault="00E63A99" w:rsidP="00B16D2A">
      <w:pPr>
        <w:pStyle w:val="StyleHeading2NotBoldBlackUnderlineCentered"/>
        <w:numPr>
          <w:ilvl w:val="0"/>
          <w:numId w:val="0"/>
        </w:numPr>
        <w:ind w:left="360"/>
        <w:jc w:val="both"/>
        <w:rPr>
          <w:rFonts w:ascii="Book Antiqua" w:hAnsi="Book Antiqua"/>
          <w:sz w:val="20"/>
          <w:szCs w:val="20"/>
          <w:u w:val="none"/>
        </w:rPr>
      </w:pPr>
    </w:p>
    <w:p w:rsidR="00E63A99" w:rsidRPr="009E0E90" w:rsidRDefault="00E63A99" w:rsidP="00B16D2A">
      <w:pPr>
        <w:pStyle w:val="ListParagraph"/>
        <w:numPr>
          <w:ilvl w:val="0"/>
          <w:numId w:val="5"/>
        </w:numPr>
        <w:autoSpaceDE w:val="0"/>
        <w:jc w:val="both"/>
        <w:rPr>
          <w:rFonts w:ascii="Book Antiqua" w:hAnsi="Book Antiqua"/>
          <w:sz w:val="20"/>
          <w:szCs w:val="20"/>
        </w:rPr>
      </w:pPr>
      <w:r w:rsidRPr="009E0E90">
        <w:rPr>
          <w:rFonts w:ascii="Book Antiqua" w:hAnsi="Book Antiqua"/>
          <w:sz w:val="20"/>
          <w:szCs w:val="20"/>
        </w:rPr>
        <w:t xml:space="preserve">A prospective Bidder requiring any clarification regarding the Tender may address the Tender Inviting Authority through online </w:t>
      </w:r>
      <w:proofErr w:type="spellStart"/>
      <w:r w:rsidRPr="009E0E90">
        <w:rPr>
          <w:rFonts w:ascii="Book Antiqua" w:hAnsi="Book Antiqua"/>
          <w:sz w:val="20"/>
          <w:szCs w:val="20"/>
        </w:rPr>
        <w:t>upto</w:t>
      </w:r>
      <w:proofErr w:type="spellEnd"/>
      <w:r w:rsidRPr="009E0E90">
        <w:rPr>
          <w:rFonts w:ascii="Book Antiqua" w:hAnsi="Book Antiqua"/>
          <w:sz w:val="20"/>
          <w:szCs w:val="20"/>
        </w:rPr>
        <w:t xml:space="preserve"> 6 days prior to the last date. NIPHM will respond in writing to any request for clarification in the Tender.</w:t>
      </w:r>
    </w:p>
    <w:p w:rsidR="00E63A99" w:rsidRPr="009E0E90" w:rsidRDefault="00E63A99" w:rsidP="00B16D2A">
      <w:pPr>
        <w:pStyle w:val="ListParagraph"/>
        <w:autoSpaceDE w:val="0"/>
        <w:jc w:val="both"/>
        <w:rPr>
          <w:rFonts w:ascii="Book Antiqua" w:hAnsi="Book Antiqua"/>
          <w:sz w:val="20"/>
          <w:szCs w:val="20"/>
        </w:rPr>
      </w:pPr>
    </w:p>
    <w:p w:rsidR="00E63A99" w:rsidRPr="009E0E90" w:rsidRDefault="00E63A99" w:rsidP="00B16D2A">
      <w:pPr>
        <w:pStyle w:val="ListParagraph"/>
        <w:numPr>
          <w:ilvl w:val="0"/>
          <w:numId w:val="5"/>
        </w:numPr>
        <w:autoSpaceDE w:val="0"/>
        <w:jc w:val="both"/>
        <w:rPr>
          <w:rStyle w:val="Hyperlink"/>
          <w:rFonts w:ascii="Book Antiqua" w:hAnsi="Book Antiqua"/>
          <w:color w:val="auto"/>
          <w:sz w:val="20"/>
          <w:szCs w:val="20"/>
          <w:u w:val="none"/>
        </w:rPr>
      </w:pPr>
      <w:r w:rsidRPr="009E0E90">
        <w:rPr>
          <w:rFonts w:ascii="Book Antiqua" w:hAnsi="Book Antiqua"/>
          <w:sz w:val="20"/>
          <w:szCs w:val="20"/>
        </w:rPr>
        <w:t xml:space="preserve">The responses to the clarifications will also  be notified on NIPHM’s website </w:t>
      </w:r>
      <w:hyperlink r:id="rId14" w:history="1">
        <w:r w:rsidRPr="009E0E90">
          <w:rPr>
            <w:rStyle w:val="Hyperlink"/>
            <w:rFonts w:ascii="Book Antiqua" w:hAnsi="Book Antiqua"/>
            <w:color w:val="auto"/>
            <w:sz w:val="20"/>
            <w:szCs w:val="20"/>
            <w:u w:val="none"/>
          </w:rPr>
          <w:t>http://niphm.gov.in</w:t>
        </w:r>
      </w:hyperlink>
      <w:r w:rsidRPr="009E0E90">
        <w:rPr>
          <w:rStyle w:val="Hyperlink"/>
          <w:rFonts w:ascii="Book Antiqua" w:hAnsi="Book Antiqua"/>
          <w:color w:val="auto"/>
          <w:sz w:val="20"/>
          <w:szCs w:val="20"/>
        </w:rPr>
        <w:t xml:space="preserve"> </w:t>
      </w:r>
      <w:r w:rsidRPr="009E0E90">
        <w:rPr>
          <w:rFonts w:ascii="Book Antiqua" w:hAnsi="Book Antiqua"/>
          <w:sz w:val="20"/>
          <w:szCs w:val="20"/>
        </w:rPr>
        <w:t xml:space="preserve">and </w:t>
      </w:r>
      <w:hyperlink r:id="rId15" w:history="1">
        <w:r w:rsidRPr="009E0E90">
          <w:rPr>
            <w:rStyle w:val="Hyperlink"/>
            <w:rFonts w:ascii="Book Antiqua" w:hAnsi="Book Antiqua"/>
            <w:color w:val="auto"/>
            <w:sz w:val="20"/>
            <w:szCs w:val="20"/>
            <w:u w:val="none"/>
          </w:rPr>
          <w:t>https://eprocure.gov.in/eprocure/</w:t>
        </w:r>
      </w:hyperlink>
    </w:p>
    <w:p w:rsidR="00E63A99" w:rsidRPr="009E0E90" w:rsidRDefault="00E63A99" w:rsidP="00B16D2A">
      <w:pPr>
        <w:pStyle w:val="ListParagraph"/>
        <w:autoSpaceDE w:val="0"/>
        <w:jc w:val="both"/>
        <w:rPr>
          <w:rFonts w:ascii="Book Antiqua" w:hAnsi="Book Antiqua"/>
          <w:sz w:val="20"/>
          <w:szCs w:val="20"/>
        </w:rPr>
      </w:pPr>
    </w:p>
    <w:p w:rsidR="00E63A99" w:rsidRPr="009E0E90" w:rsidRDefault="00E63A99" w:rsidP="00B16D2A">
      <w:pPr>
        <w:pStyle w:val="ListParagraph"/>
        <w:numPr>
          <w:ilvl w:val="0"/>
          <w:numId w:val="5"/>
        </w:numPr>
        <w:autoSpaceDE w:val="0"/>
        <w:jc w:val="both"/>
        <w:rPr>
          <w:rFonts w:ascii="Book Antiqua" w:hAnsi="Book Antiqua"/>
          <w:b/>
          <w:bCs/>
          <w:sz w:val="20"/>
          <w:szCs w:val="20"/>
        </w:rPr>
      </w:pPr>
      <w:r w:rsidRPr="009E0E90">
        <w:rPr>
          <w:rFonts w:ascii="Book Antiqua" w:hAnsi="Book Antiqua"/>
          <w:b/>
          <w:bCs/>
          <w:sz w:val="20"/>
          <w:szCs w:val="20"/>
        </w:rPr>
        <w:t>Amendments to the Tender</w:t>
      </w:r>
      <w:r w:rsidR="00B16D2A" w:rsidRPr="009E0E90">
        <w:rPr>
          <w:rFonts w:ascii="Book Antiqua" w:hAnsi="Book Antiqua"/>
          <w:b/>
          <w:bCs/>
          <w:sz w:val="20"/>
          <w:szCs w:val="20"/>
        </w:rPr>
        <w:t>:</w:t>
      </w:r>
    </w:p>
    <w:p w:rsidR="00E63A99" w:rsidRPr="009E0E90" w:rsidRDefault="00E63A99" w:rsidP="00B16D2A">
      <w:pPr>
        <w:pStyle w:val="ListParagraph"/>
        <w:numPr>
          <w:ilvl w:val="0"/>
          <w:numId w:val="8"/>
        </w:numPr>
        <w:tabs>
          <w:tab w:val="clear" w:pos="720"/>
        </w:tabs>
        <w:autoSpaceDE w:val="0"/>
        <w:ind w:left="1080" w:hanging="270"/>
        <w:jc w:val="both"/>
        <w:rPr>
          <w:rFonts w:ascii="Book Antiqua" w:hAnsi="Book Antiqua"/>
          <w:sz w:val="20"/>
          <w:szCs w:val="20"/>
        </w:rPr>
      </w:pPr>
      <w:r w:rsidRPr="009E0E90">
        <w:rPr>
          <w:rFonts w:ascii="Book Antiqua" w:hAnsi="Book Antiqua"/>
          <w:sz w:val="20"/>
          <w:szCs w:val="20"/>
        </w:rPr>
        <w:t>NIPHM may amend the Tender Conditions up to 5 days prior to the time fixed for receipt of the Tender.</w:t>
      </w:r>
    </w:p>
    <w:p w:rsidR="00E63A99" w:rsidRPr="009E0E90" w:rsidRDefault="00E63A99" w:rsidP="00B16D2A">
      <w:pPr>
        <w:pStyle w:val="ListParagraph"/>
        <w:numPr>
          <w:ilvl w:val="0"/>
          <w:numId w:val="8"/>
        </w:numPr>
        <w:tabs>
          <w:tab w:val="clear" w:pos="720"/>
        </w:tabs>
        <w:autoSpaceDE w:val="0"/>
        <w:ind w:left="1080" w:hanging="270"/>
        <w:jc w:val="both"/>
        <w:rPr>
          <w:rFonts w:ascii="Book Antiqua" w:hAnsi="Book Antiqua"/>
          <w:sz w:val="20"/>
          <w:szCs w:val="20"/>
        </w:rPr>
      </w:pPr>
      <w:r w:rsidRPr="009E0E90">
        <w:rPr>
          <w:rFonts w:ascii="Book Antiqua" w:hAnsi="Book Antiqua"/>
          <w:sz w:val="20"/>
          <w:szCs w:val="20"/>
        </w:rPr>
        <w:t xml:space="preserve">Amendment to the tender, in response to clarifications sought by prospective Bidders, is solely at the discretion of NIPHM. Such amendments will be notified on NIPHM’s website and CPP Portal </w:t>
      </w:r>
      <w:hyperlink r:id="rId16" w:history="1">
        <w:r w:rsidRPr="009E0E90">
          <w:rPr>
            <w:rStyle w:val="Hyperlink"/>
            <w:rFonts w:ascii="Book Antiqua" w:hAnsi="Book Antiqua"/>
            <w:color w:val="auto"/>
            <w:sz w:val="20"/>
            <w:szCs w:val="20"/>
          </w:rPr>
          <w:t>https://eprocure.gov.in/eprocure/</w:t>
        </w:r>
      </w:hyperlink>
    </w:p>
    <w:p w:rsidR="00E63A99" w:rsidRPr="009E0E90" w:rsidRDefault="00E63A99" w:rsidP="00B16D2A">
      <w:pPr>
        <w:pStyle w:val="ListParagraph"/>
        <w:numPr>
          <w:ilvl w:val="0"/>
          <w:numId w:val="8"/>
        </w:numPr>
        <w:tabs>
          <w:tab w:val="clear" w:pos="720"/>
        </w:tabs>
        <w:autoSpaceDE w:val="0"/>
        <w:ind w:left="1080" w:hanging="270"/>
        <w:jc w:val="both"/>
        <w:rPr>
          <w:rFonts w:ascii="Book Antiqua" w:hAnsi="Book Antiqua"/>
          <w:sz w:val="20"/>
          <w:szCs w:val="20"/>
        </w:rPr>
      </w:pPr>
      <w:r w:rsidRPr="009E0E90">
        <w:rPr>
          <w:rFonts w:ascii="Book Antiqua" w:hAnsi="Book Antiqua"/>
          <w:sz w:val="20"/>
          <w:szCs w:val="20"/>
        </w:rPr>
        <w:t xml:space="preserve">NIPHM, at its discretion, may or may not extend the due date and time for the submission of bids on account of amendments. Extension of time will be notified on NIPHM’s website and CPP Portal </w:t>
      </w:r>
      <w:hyperlink r:id="rId17" w:history="1">
        <w:r w:rsidRPr="009E0E90">
          <w:rPr>
            <w:rStyle w:val="Hyperlink"/>
            <w:rFonts w:ascii="Book Antiqua" w:hAnsi="Book Antiqua"/>
            <w:color w:val="auto"/>
            <w:sz w:val="20"/>
            <w:szCs w:val="20"/>
          </w:rPr>
          <w:t>https://eprocure.gov.in/eprocure/</w:t>
        </w:r>
      </w:hyperlink>
    </w:p>
    <w:p w:rsidR="00E63A99" w:rsidRPr="009E0E90" w:rsidRDefault="00E63A99" w:rsidP="00B16D2A">
      <w:pPr>
        <w:pStyle w:val="ListParagraph"/>
        <w:numPr>
          <w:ilvl w:val="0"/>
          <w:numId w:val="8"/>
        </w:numPr>
        <w:tabs>
          <w:tab w:val="clear" w:pos="720"/>
        </w:tabs>
        <w:autoSpaceDE w:val="0"/>
        <w:ind w:left="1080" w:hanging="270"/>
        <w:jc w:val="both"/>
        <w:rPr>
          <w:rFonts w:ascii="Book Antiqua" w:hAnsi="Book Antiqua"/>
          <w:sz w:val="20"/>
          <w:szCs w:val="20"/>
        </w:rPr>
      </w:pPr>
      <w:r w:rsidRPr="009E0E90">
        <w:rPr>
          <w:rFonts w:ascii="Book Antiqua" w:hAnsi="Book Antiqua"/>
          <w:sz w:val="20"/>
          <w:szCs w:val="20"/>
        </w:rPr>
        <w:t xml:space="preserve">All the Bidders are advised to periodically browse NIPHM website </w:t>
      </w:r>
      <w:hyperlink r:id="rId18" w:history="1">
        <w:r w:rsidRPr="009E0E90">
          <w:rPr>
            <w:rStyle w:val="Hyperlink"/>
            <w:rFonts w:ascii="Book Antiqua" w:hAnsi="Book Antiqua"/>
            <w:color w:val="auto"/>
            <w:sz w:val="20"/>
            <w:szCs w:val="20"/>
          </w:rPr>
          <w:t>http://niphm.gov.in</w:t>
        </w:r>
      </w:hyperlink>
      <w:r w:rsidRPr="009E0E90">
        <w:rPr>
          <w:rFonts w:ascii="Book Antiqua" w:hAnsi="Book Antiqua"/>
          <w:sz w:val="20"/>
          <w:szCs w:val="20"/>
        </w:rPr>
        <w:t xml:space="preserve">and CPP Portal </w:t>
      </w:r>
      <w:hyperlink r:id="rId19" w:history="1">
        <w:r w:rsidRPr="009E0E90">
          <w:rPr>
            <w:rStyle w:val="Hyperlink"/>
            <w:rFonts w:ascii="Book Antiqua" w:hAnsi="Book Antiqua"/>
            <w:color w:val="auto"/>
            <w:sz w:val="20"/>
            <w:szCs w:val="20"/>
          </w:rPr>
          <w:t>https://eprocure.gov.in/eprocure/</w:t>
        </w:r>
      </w:hyperlink>
      <w:r w:rsidRPr="009E0E90">
        <w:rPr>
          <w:rFonts w:ascii="Book Antiqua" w:hAnsi="Book Antiqua"/>
          <w:sz w:val="20"/>
          <w:szCs w:val="20"/>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B16D2A" w:rsidRPr="009E0E90" w:rsidRDefault="00B16D2A" w:rsidP="00B16D2A">
      <w:pPr>
        <w:pStyle w:val="ListParagraph"/>
        <w:autoSpaceDE w:val="0"/>
        <w:ind w:left="1080"/>
        <w:jc w:val="both"/>
        <w:rPr>
          <w:rFonts w:ascii="Book Antiqua" w:hAnsi="Book Antiqua"/>
          <w:sz w:val="20"/>
          <w:szCs w:val="20"/>
        </w:rPr>
      </w:pPr>
    </w:p>
    <w:p w:rsidR="00E63A99" w:rsidRPr="009E0E90" w:rsidRDefault="00E63A99" w:rsidP="00B16D2A">
      <w:pPr>
        <w:pStyle w:val="ListParagraph"/>
        <w:numPr>
          <w:ilvl w:val="0"/>
          <w:numId w:val="5"/>
        </w:numPr>
        <w:tabs>
          <w:tab w:val="clear" w:pos="720"/>
        </w:tabs>
        <w:autoSpaceDE w:val="0"/>
        <w:jc w:val="both"/>
        <w:rPr>
          <w:rFonts w:ascii="Book Antiqua" w:hAnsi="Book Antiqua"/>
          <w:sz w:val="20"/>
          <w:szCs w:val="20"/>
        </w:rPr>
      </w:pPr>
      <w:r w:rsidRPr="009E0E90">
        <w:rPr>
          <w:rFonts w:ascii="Book Antiqua" w:hAnsi="Book Antiqua"/>
          <w:sz w:val="20"/>
          <w:szCs w:val="20"/>
        </w:rPr>
        <w:lastRenderedPageBreak/>
        <w:t>The supplier shall not be entitled to any increase in the rates.</w:t>
      </w:r>
    </w:p>
    <w:p w:rsidR="00B16D2A" w:rsidRPr="009E0E90" w:rsidRDefault="00B16D2A" w:rsidP="00B16D2A">
      <w:pPr>
        <w:pStyle w:val="ListParagraph"/>
        <w:autoSpaceDE w:val="0"/>
        <w:jc w:val="both"/>
        <w:rPr>
          <w:rFonts w:ascii="Book Antiqua" w:hAnsi="Book Antiqua"/>
          <w:sz w:val="20"/>
          <w:szCs w:val="20"/>
        </w:rPr>
      </w:pPr>
    </w:p>
    <w:p w:rsidR="00B16D2A" w:rsidRPr="009E0E90" w:rsidRDefault="00E63A99" w:rsidP="00B16D2A">
      <w:pPr>
        <w:pStyle w:val="ListParagraph"/>
        <w:numPr>
          <w:ilvl w:val="0"/>
          <w:numId w:val="5"/>
        </w:numPr>
        <w:tabs>
          <w:tab w:val="clear" w:pos="720"/>
        </w:tabs>
        <w:autoSpaceDE w:val="0"/>
        <w:jc w:val="both"/>
        <w:rPr>
          <w:rFonts w:ascii="Book Antiqua" w:hAnsi="Book Antiqua"/>
          <w:sz w:val="20"/>
          <w:szCs w:val="20"/>
        </w:rPr>
      </w:pPr>
      <w:r w:rsidRPr="009E0E90">
        <w:rPr>
          <w:rFonts w:ascii="Book Antiqua" w:hAnsi="Book Antiqua"/>
          <w:sz w:val="20"/>
          <w:szCs w:val="20"/>
        </w:rPr>
        <w:t>The agency shall not transfer or assign s</w:t>
      </w:r>
      <w:r w:rsidR="00B16D2A" w:rsidRPr="009E0E90">
        <w:rPr>
          <w:rFonts w:ascii="Book Antiqua" w:hAnsi="Book Antiqua"/>
          <w:sz w:val="20"/>
          <w:szCs w:val="20"/>
        </w:rPr>
        <w:t>ub-contract to any other party.</w:t>
      </w:r>
    </w:p>
    <w:p w:rsidR="00E63A99" w:rsidRPr="009E0E90" w:rsidRDefault="00E63A99" w:rsidP="00B16D2A">
      <w:pPr>
        <w:autoSpaceDE w:val="0"/>
        <w:spacing w:after="0"/>
        <w:jc w:val="both"/>
        <w:rPr>
          <w:rFonts w:ascii="Book Antiqua" w:hAnsi="Book Antiqua"/>
          <w:sz w:val="20"/>
          <w:szCs w:val="20"/>
        </w:rPr>
      </w:pPr>
      <w:r w:rsidRPr="009E0E90">
        <w:rPr>
          <w:rFonts w:ascii="Book Antiqua" w:hAnsi="Book Antiqua"/>
          <w:sz w:val="20"/>
          <w:szCs w:val="20"/>
        </w:rPr>
        <w:t xml:space="preserve"> </w:t>
      </w:r>
    </w:p>
    <w:p w:rsidR="00E63A99" w:rsidRPr="009E0E90" w:rsidRDefault="00E63A99" w:rsidP="00B16D2A">
      <w:pPr>
        <w:pStyle w:val="ListParagraph"/>
        <w:numPr>
          <w:ilvl w:val="0"/>
          <w:numId w:val="5"/>
        </w:numPr>
        <w:tabs>
          <w:tab w:val="clear" w:pos="720"/>
        </w:tabs>
        <w:autoSpaceDE w:val="0"/>
        <w:jc w:val="both"/>
        <w:rPr>
          <w:rFonts w:ascii="Book Antiqua" w:hAnsi="Book Antiqua"/>
          <w:sz w:val="20"/>
          <w:szCs w:val="20"/>
        </w:rPr>
      </w:pPr>
      <w:r w:rsidRPr="009E0E90">
        <w:rPr>
          <w:rFonts w:ascii="Book Antiqua" w:hAnsi="Book Antiqua"/>
          <w:sz w:val="20"/>
          <w:szCs w:val="20"/>
          <w:lang w:bidi="hi-IN"/>
        </w:rPr>
        <w:t>The Price should be quoted only in Indian Rupees.</w:t>
      </w:r>
    </w:p>
    <w:p w:rsidR="00B16D2A" w:rsidRPr="009E0E90" w:rsidRDefault="00B16D2A" w:rsidP="00B16D2A">
      <w:pPr>
        <w:pStyle w:val="ListParagraph"/>
        <w:autoSpaceDE w:val="0"/>
        <w:jc w:val="both"/>
        <w:rPr>
          <w:rFonts w:ascii="Book Antiqua" w:hAnsi="Book Antiqua"/>
          <w:sz w:val="20"/>
          <w:szCs w:val="20"/>
        </w:rPr>
      </w:pPr>
    </w:p>
    <w:p w:rsidR="00B16D2A" w:rsidRPr="009E0E90" w:rsidRDefault="00E63A99" w:rsidP="00B16D2A">
      <w:pPr>
        <w:pStyle w:val="ListParagraph"/>
        <w:numPr>
          <w:ilvl w:val="0"/>
          <w:numId w:val="5"/>
        </w:numPr>
        <w:tabs>
          <w:tab w:val="clear" w:pos="720"/>
        </w:tabs>
        <w:autoSpaceDE w:val="0"/>
        <w:jc w:val="both"/>
        <w:rPr>
          <w:rFonts w:ascii="Book Antiqua" w:hAnsi="Book Antiqua"/>
          <w:sz w:val="20"/>
          <w:szCs w:val="20"/>
        </w:rPr>
      </w:pPr>
      <w:r w:rsidRPr="009E0E90">
        <w:rPr>
          <w:rFonts w:ascii="Book Antiqua" w:hAnsi="Book Antiqua"/>
          <w:b/>
          <w:sz w:val="20"/>
          <w:szCs w:val="20"/>
          <w:lang w:bidi="hi-IN"/>
        </w:rPr>
        <w:t xml:space="preserve">Corrupt or Fraudulent Practices: </w:t>
      </w:r>
    </w:p>
    <w:p w:rsidR="00E63A99" w:rsidRPr="009E0E90" w:rsidRDefault="00E63A99" w:rsidP="00B16D2A">
      <w:pPr>
        <w:pStyle w:val="ListParagraph"/>
        <w:numPr>
          <w:ilvl w:val="0"/>
          <w:numId w:val="12"/>
        </w:numPr>
        <w:autoSpaceDE w:val="0"/>
        <w:ind w:left="1080" w:hanging="270"/>
        <w:jc w:val="both"/>
        <w:rPr>
          <w:rFonts w:ascii="Book Antiqua" w:hAnsi="Book Antiqua"/>
          <w:sz w:val="20"/>
          <w:szCs w:val="20"/>
        </w:rPr>
      </w:pPr>
      <w:r w:rsidRPr="009E0E90">
        <w:rPr>
          <w:rFonts w:ascii="Book Antiqua" w:hAnsi="Book Antiqua"/>
          <w:sz w:val="20"/>
          <w:szCs w:val="20"/>
          <w:lang w:bidi="hi-IN"/>
        </w:rPr>
        <w:t>Bidders should observe the highest standard of ethics during the procurement and execution of such contracts.</w:t>
      </w:r>
    </w:p>
    <w:p w:rsidR="00E63A99" w:rsidRPr="009E0E90" w:rsidRDefault="00E63A99" w:rsidP="00B16D2A">
      <w:pPr>
        <w:pStyle w:val="ListParagraph"/>
        <w:numPr>
          <w:ilvl w:val="0"/>
          <w:numId w:val="12"/>
        </w:numPr>
        <w:ind w:left="1080" w:hanging="270"/>
        <w:jc w:val="both"/>
        <w:rPr>
          <w:rFonts w:ascii="Book Antiqua" w:hAnsi="Book Antiqua"/>
          <w:sz w:val="20"/>
          <w:szCs w:val="20"/>
          <w:lang w:bidi="hi-IN"/>
        </w:rPr>
      </w:pPr>
      <w:r w:rsidRPr="009E0E90">
        <w:rPr>
          <w:rFonts w:ascii="Book Antiqua" w:hAnsi="Book Antiqua"/>
          <w:sz w:val="20"/>
          <w:szCs w:val="20"/>
          <w:lang w:bidi="hi-IN"/>
        </w:rPr>
        <w:t>“Corrupt practice” means the offering, giving, receiving or soliciting of anything of value to influence the action of public official in the procurement process or in contract execution, and</w:t>
      </w:r>
    </w:p>
    <w:p w:rsidR="00B16D2A" w:rsidRPr="009E0E90" w:rsidRDefault="00E63A99" w:rsidP="00B16D2A">
      <w:pPr>
        <w:pStyle w:val="ListParagraph"/>
        <w:numPr>
          <w:ilvl w:val="0"/>
          <w:numId w:val="12"/>
        </w:numPr>
        <w:ind w:left="1080" w:hanging="270"/>
        <w:jc w:val="both"/>
        <w:rPr>
          <w:rFonts w:ascii="Book Antiqua" w:hAnsi="Book Antiqua"/>
          <w:sz w:val="20"/>
          <w:szCs w:val="20"/>
          <w:lang w:bidi="hi-IN"/>
        </w:rPr>
      </w:pPr>
      <w:r w:rsidRPr="009E0E90">
        <w:rPr>
          <w:rFonts w:ascii="Book Antiqua" w:hAnsi="Book Antiqua"/>
          <w:sz w:val="20"/>
          <w:szCs w:val="20"/>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E63A99" w:rsidRPr="009E0E90" w:rsidRDefault="00E63A99" w:rsidP="00B16D2A">
      <w:pPr>
        <w:pStyle w:val="ListParagraph"/>
        <w:numPr>
          <w:ilvl w:val="0"/>
          <w:numId w:val="12"/>
        </w:numPr>
        <w:ind w:left="1080" w:hanging="270"/>
        <w:jc w:val="both"/>
        <w:rPr>
          <w:rFonts w:ascii="Book Antiqua" w:hAnsi="Book Antiqua"/>
          <w:sz w:val="20"/>
          <w:szCs w:val="20"/>
          <w:lang w:bidi="hi-IN"/>
        </w:rPr>
      </w:pPr>
      <w:r w:rsidRPr="009E0E90">
        <w:rPr>
          <w:rFonts w:ascii="Book Antiqua" w:hAnsi="Book Antiqua"/>
          <w:sz w:val="20"/>
          <w:szCs w:val="20"/>
          <w:lang w:bidi="hi-IN"/>
        </w:rPr>
        <w:t>NIPHM will reject a proposal for award if it is found that the Bidder recommended for award has engaged in corrupt or fraudulent practices in competing for the contract in question.</w:t>
      </w:r>
    </w:p>
    <w:p w:rsidR="00454D04" w:rsidRPr="009E0E90" w:rsidRDefault="00454D04" w:rsidP="00B16D2A">
      <w:pPr>
        <w:pStyle w:val="Default"/>
        <w:jc w:val="both"/>
        <w:rPr>
          <w:rFonts w:ascii="Book Antiqua" w:hAnsi="Book Antiqua"/>
          <w:sz w:val="20"/>
          <w:szCs w:val="20"/>
        </w:rPr>
      </w:pPr>
    </w:p>
    <w:p w:rsidR="00B16D2A" w:rsidRPr="009E0E90" w:rsidRDefault="00B16D2A" w:rsidP="0061691E">
      <w:pPr>
        <w:pStyle w:val="ListParagraph"/>
        <w:numPr>
          <w:ilvl w:val="0"/>
          <w:numId w:val="5"/>
        </w:numPr>
        <w:autoSpaceDE w:val="0"/>
        <w:jc w:val="both"/>
        <w:rPr>
          <w:rFonts w:ascii="Book Antiqua" w:hAnsi="Book Antiqua"/>
          <w:bCs/>
          <w:sz w:val="20"/>
          <w:szCs w:val="20"/>
          <w:lang w:bidi="hi-IN"/>
        </w:rPr>
      </w:pPr>
      <w:r w:rsidRPr="009E0E90">
        <w:rPr>
          <w:rFonts w:ascii="Book Antiqua" w:hAnsi="Book Antiqua"/>
          <w:b/>
          <w:sz w:val="20"/>
          <w:szCs w:val="20"/>
          <w:lang w:bidi="hi-IN"/>
        </w:rPr>
        <w:t>NIPHM NOT BOUND BY ANY PERSONAL REPRESENTATION</w:t>
      </w:r>
      <w:r w:rsidR="0061691E" w:rsidRPr="009E0E90">
        <w:rPr>
          <w:rFonts w:ascii="Book Antiqua" w:hAnsi="Book Antiqua"/>
          <w:b/>
          <w:sz w:val="20"/>
          <w:szCs w:val="20"/>
          <w:lang w:bidi="hi-IN"/>
        </w:rPr>
        <w:t xml:space="preserve"> : </w:t>
      </w:r>
      <w:r w:rsidRPr="009E0E90">
        <w:rPr>
          <w:rFonts w:ascii="Book Antiqua" w:hAnsi="Book Antiqua"/>
          <w:bCs/>
          <w:sz w:val="20"/>
          <w:szCs w:val="20"/>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16D2A" w:rsidRPr="009E0E90" w:rsidRDefault="00B16D2A" w:rsidP="0061691E">
      <w:pPr>
        <w:pStyle w:val="ListParagraph"/>
        <w:numPr>
          <w:ilvl w:val="0"/>
          <w:numId w:val="14"/>
        </w:numPr>
        <w:autoSpaceDE w:val="0"/>
        <w:ind w:left="1080" w:hanging="270"/>
        <w:jc w:val="both"/>
        <w:rPr>
          <w:rFonts w:ascii="Book Antiqua" w:hAnsi="Book Antiqua"/>
          <w:sz w:val="20"/>
          <w:szCs w:val="20"/>
        </w:rPr>
      </w:pPr>
      <w:r w:rsidRPr="009E0E90">
        <w:rPr>
          <w:rFonts w:ascii="Book Antiqua" w:hAnsi="Book Antiqua"/>
          <w:b/>
          <w:bCs/>
          <w:sz w:val="20"/>
          <w:szCs w:val="20"/>
        </w:rPr>
        <w:t xml:space="preserve">Indemnity: </w:t>
      </w:r>
      <w:r w:rsidRPr="009E0E90">
        <w:rPr>
          <w:rFonts w:ascii="Book Antiqua" w:hAnsi="Book Antiqua"/>
          <w:sz w:val="20"/>
          <w:szCs w:val="20"/>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B16D2A" w:rsidRPr="009E0E90" w:rsidRDefault="00B16D2A" w:rsidP="0061691E">
      <w:pPr>
        <w:pStyle w:val="ListParagraph"/>
        <w:numPr>
          <w:ilvl w:val="0"/>
          <w:numId w:val="14"/>
        </w:numPr>
        <w:autoSpaceDE w:val="0"/>
        <w:ind w:left="1080" w:hanging="270"/>
        <w:jc w:val="both"/>
        <w:rPr>
          <w:rFonts w:ascii="Book Antiqua" w:hAnsi="Book Antiqua"/>
          <w:sz w:val="20"/>
          <w:szCs w:val="20"/>
        </w:rPr>
      </w:pPr>
      <w:r w:rsidRPr="009E0E90">
        <w:rPr>
          <w:rFonts w:ascii="Book Antiqua" w:hAnsi="Book Antiqua"/>
          <w:b/>
          <w:sz w:val="20"/>
          <w:szCs w:val="20"/>
        </w:rPr>
        <w:t xml:space="preserve">The employees of the NIPHM and their near relatives </w:t>
      </w:r>
      <w:r w:rsidRPr="009E0E90">
        <w:rPr>
          <w:rFonts w:ascii="Book Antiqua" w:hAnsi="Book Antiqua"/>
          <w:sz w:val="20"/>
          <w:szCs w:val="20"/>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are not entitled to participate in this tender. If it is noticed at a later date that this condition is violated, the agreement in consequence of this tender is liable to be cancelled forthwith apart from legal action.</w:t>
      </w:r>
    </w:p>
    <w:p w:rsidR="0061691E" w:rsidRPr="009E0E90" w:rsidRDefault="00B16D2A" w:rsidP="0061691E">
      <w:pPr>
        <w:pStyle w:val="ListParagraph"/>
        <w:numPr>
          <w:ilvl w:val="0"/>
          <w:numId w:val="5"/>
        </w:numPr>
        <w:jc w:val="both"/>
        <w:rPr>
          <w:rFonts w:ascii="Book Antiqua" w:hAnsi="Book Antiqua"/>
          <w:color w:val="000000"/>
          <w:sz w:val="20"/>
          <w:szCs w:val="20"/>
        </w:rPr>
      </w:pPr>
      <w:r w:rsidRPr="009E0E90">
        <w:rPr>
          <w:rFonts w:ascii="Book Antiqua" w:hAnsi="Book Antiqua"/>
          <w:b/>
          <w:color w:val="000000"/>
          <w:sz w:val="20"/>
          <w:szCs w:val="20"/>
        </w:rPr>
        <w:t xml:space="preserve">FORCE MAJEURE CONDITIONS: </w:t>
      </w:r>
      <w:r w:rsidRPr="009E0E90">
        <w:rPr>
          <w:rFonts w:ascii="Book Antiqua" w:hAnsi="Book Antiqua"/>
          <w:color w:val="000000"/>
          <w:sz w:val="20"/>
          <w:szCs w:val="20"/>
        </w:rPr>
        <w:t xml:space="preserve">If at times during the continuance of the Agreement/Contract, it becomes impossible by reason of war or war- like operations, epidemics, pestilence, earthquake, fire storm or floods, the </w:t>
      </w:r>
      <w:r w:rsidR="00B868A4" w:rsidRPr="009E0E90">
        <w:rPr>
          <w:rFonts w:ascii="Book Antiqua" w:hAnsi="Book Antiqua"/>
          <w:color w:val="000000"/>
          <w:sz w:val="20"/>
          <w:szCs w:val="20"/>
        </w:rPr>
        <w:t>bidder/ supplier</w:t>
      </w:r>
      <w:r w:rsidRPr="009E0E90">
        <w:rPr>
          <w:rFonts w:ascii="Book Antiqua" w:hAnsi="Book Antiqua"/>
          <w:color w:val="000000"/>
          <w:sz w:val="20"/>
          <w:szCs w:val="20"/>
        </w:rPr>
        <w:t xml:space="preserve"> shall during the continuance of such contingencies not be bound to execute the contract as per the agreement/contract. </w:t>
      </w:r>
    </w:p>
    <w:p w:rsidR="0061691E" w:rsidRPr="009E0E90" w:rsidRDefault="00B16D2A" w:rsidP="0061691E">
      <w:pPr>
        <w:pStyle w:val="ListParagraph"/>
        <w:ind w:firstLine="360"/>
        <w:jc w:val="both"/>
        <w:rPr>
          <w:rFonts w:ascii="Book Antiqua" w:hAnsi="Book Antiqua"/>
          <w:color w:val="000000"/>
          <w:sz w:val="20"/>
          <w:szCs w:val="20"/>
        </w:rPr>
      </w:pPr>
      <w:r w:rsidRPr="009E0E90">
        <w:rPr>
          <w:rFonts w:ascii="Book Antiqua" w:hAnsi="Book Antiqua"/>
          <w:color w:val="000000"/>
          <w:sz w:val="20"/>
          <w:szCs w:val="20"/>
        </w:rPr>
        <w:t>The work shall be resumed immediately after the contingency/</w:t>
      </w:r>
      <w:proofErr w:type="spellStart"/>
      <w:r w:rsidRPr="009E0E90">
        <w:rPr>
          <w:rFonts w:ascii="Book Antiqua" w:hAnsi="Book Antiqua"/>
          <w:color w:val="000000"/>
          <w:sz w:val="20"/>
          <w:szCs w:val="20"/>
        </w:rPr>
        <w:t>cies</w:t>
      </w:r>
      <w:proofErr w:type="spellEnd"/>
      <w:r w:rsidRPr="009E0E90">
        <w:rPr>
          <w:rFonts w:ascii="Book Antiqua" w:hAnsi="Book Antiqua"/>
          <w:color w:val="000000"/>
          <w:sz w:val="20"/>
          <w:szCs w:val="2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B16D2A" w:rsidRPr="009E0E90" w:rsidRDefault="00B16D2A" w:rsidP="0061691E">
      <w:pPr>
        <w:pStyle w:val="ListParagraph"/>
        <w:ind w:firstLine="360"/>
        <w:jc w:val="both"/>
        <w:rPr>
          <w:rFonts w:ascii="Book Antiqua" w:hAnsi="Book Antiqua"/>
          <w:color w:val="000000"/>
          <w:sz w:val="20"/>
          <w:szCs w:val="20"/>
        </w:rPr>
      </w:pPr>
      <w:r w:rsidRPr="009E0E90">
        <w:rPr>
          <w:rFonts w:ascii="Book Antiqua" w:hAnsi="Book Antiqua"/>
          <w:color w:val="000000"/>
          <w:sz w:val="20"/>
          <w:szCs w:val="2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61691E" w:rsidRPr="009E0E90" w:rsidRDefault="0061691E" w:rsidP="0061691E">
      <w:pPr>
        <w:pStyle w:val="ListParagraph"/>
        <w:ind w:left="360" w:firstLine="360"/>
        <w:jc w:val="both"/>
        <w:rPr>
          <w:rFonts w:ascii="Book Antiqua" w:hAnsi="Book Antiqua"/>
          <w:color w:val="000000"/>
          <w:sz w:val="20"/>
          <w:szCs w:val="20"/>
        </w:rPr>
      </w:pPr>
    </w:p>
    <w:p w:rsidR="00B16D2A" w:rsidRPr="009E0E90" w:rsidRDefault="00B16D2A" w:rsidP="0061691E">
      <w:pPr>
        <w:pStyle w:val="ListParagraph"/>
        <w:numPr>
          <w:ilvl w:val="0"/>
          <w:numId w:val="5"/>
        </w:numPr>
        <w:jc w:val="both"/>
        <w:rPr>
          <w:rFonts w:ascii="Book Antiqua" w:hAnsi="Book Antiqua"/>
          <w:b/>
          <w:color w:val="000000"/>
          <w:sz w:val="20"/>
          <w:szCs w:val="20"/>
        </w:rPr>
      </w:pPr>
      <w:r w:rsidRPr="009E0E90">
        <w:rPr>
          <w:rFonts w:ascii="Book Antiqua" w:hAnsi="Book Antiqua"/>
          <w:b/>
          <w:color w:val="000000"/>
          <w:sz w:val="20"/>
          <w:szCs w:val="20"/>
        </w:rPr>
        <w:t>DISPUTES AND ARBITRATION:</w:t>
      </w:r>
    </w:p>
    <w:p w:rsidR="00B16D2A" w:rsidRPr="009E0E90" w:rsidRDefault="00B16D2A" w:rsidP="0061691E">
      <w:pPr>
        <w:numPr>
          <w:ilvl w:val="0"/>
          <w:numId w:val="15"/>
        </w:numPr>
        <w:tabs>
          <w:tab w:val="left" w:pos="1080"/>
        </w:tabs>
        <w:suppressAutoHyphens/>
        <w:spacing w:after="0"/>
        <w:ind w:hanging="270"/>
        <w:jc w:val="both"/>
        <w:rPr>
          <w:rFonts w:ascii="Book Antiqua" w:hAnsi="Book Antiqua"/>
          <w:color w:val="000000"/>
          <w:sz w:val="20"/>
          <w:szCs w:val="20"/>
        </w:rPr>
      </w:pPr>
      <w:r w:rsidRPr="009E0E90">
        <w:rPr>
          <w:rFonts w:ascii="Book Antiqua" w:hAnsi="Book Antiqua"/>
          <w:color w:val="000000"/>
          <w:sz w:val="20"/>
          <w:szCs w:val="20"/>
        </w:rPr>
        <w:t xml:space="preserve">All matters relation to any dispute which may arise during the execution of the contract shall be referred to Arbitration of an Arbitrator to be mutually agreed upon between the </w:t>
      </w:r>
      <w:r w:rsidRPr="009E0E90">
        <w:rPr>
          <w:rFonts w:ascii="Book Antiqua" w:hAnsi="Book Antiqua"/>
          <w:color w:val="000000"/>
          <w:sz w:val="20"/>
          <w:szCs w:val="20"/>
        </w:rPr>
        <w:lastRenderedPageBreak/>
        <w:t>parties. On the whole, provisions of the Arbitration and Conciliation Act, 1996 shall prevail.</w:t>
      </w:r>
    </w:p>
    <w:p w:rsidR="00B16D2A" w:rsidRPr="009E0E90" w:rsidRDefault="00B16D2A" w:rsidP="0061691E">
      <w:pPr>
        <w:numPr>
          <w:ilvl w:val="0"/>
          <w:numId w:val="15"/>
        </w:numPr>
        <w:tabs>
          <w:tab w:val="left" w:pos="1080"/>
        </w:tabs>
        <w:suppressAutoHyphens/>
        <w:spacing w:after="0"/>
        <w:ind w:hanging="270"/>
        <w:jc w:val="both"/>
        <w:rPr>
          <w:rFonts w:ascii="Book Antiqua" w:hAnsi="Book Antiqua"/>
          <w:color w:val="000000"/>
          <w:sz w:val="20"/>
          <w:szCs w:val="20"/>
        </w:rPr>
      </w:pPr>
      <w:r w:rsidRPr="009E0E90">
        <w:rPr>
          <w:rFonts w:ascii="Book Antiqua" w:hAnsi="Book Antiqua"/>
          <w:color w:val="000000"/>
          <w:sz w:val="20"/>
          <w:szCs w:val="20"/>
        </w:rPr>
        <w:t>The venue of such Arbitration shall be at Hyderabad only. Arbitration suits or any other claims filed in any Court of Law outside Hyderabad City will not be binding on NIPHM.</w:t>
      </w:r>
    </w:p>
    <w:p w:rsidR="00E004B0" w:rsidRPr="009E0E90" w:rsidRDefault="00E004B0" w:rsidP="00E004B0">
      <w:pPr>
        <w:pStyle w:val="Default"/>
        <w:numPr>
          <w:ilvl w:val="0"/>
          <w:numId w:val="5"/>
        </w:numPr>
        <w:jc w:val="both"/>
        <w:rPr>
          <w:rFonts w:ascii="Book Antiqua" w:hAnsi="Book Antiqua"/>
          <w:sz w:val="20"/>
          <w:szCs w:val="20"/>
        </w:rPr>
      </w:pPr>
      <w:r w:rsidRPr="009E0E90">
        <w:rPr>
          <w:rFonts w:ascii="Book Antiqua" w:hAnsi="Book Antiqua"/>
          <w:b/>
          <w:sz w:val="20"/>
          <w:szCs w:val="20"/>
        </w:rPr>
        <w:t xml:space="preserve">JURISDICTION: </w:t>
      </w:r>
      <w:r w:rsidRPr="009E0E90">
        <w:rPr>
          <w:rFonts w:ascii="Book Antiqua" w:hAnsi="Book Antiqua"/>
          <w:sz w:val="20"/>
          <w:szCs w:val="20"/>
        </w:rPr>
        <w:t>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1C0BD0" w:rsidRPr="009E0E90" w:rsidRDefault="001C0BD0" w:rsidP="00AA7A9C">
      <w:pPr>
        <w:tabs>
          <w:tab w:val="left" w:pos="1080"/>
        </w:tabs>
        <w:suppressAutoHyphens/>
        <w:spacing w:after="0"/>
        <w:ind w:left="1080"/>
        <w:jc w:val="both"/>
        <w:rPr>
          <w:rFonts w:ascii="Book Antiqua" w:hAnsi="Book Antiqua"/>
          <w:color w:val="000000"/>
          <w:sz w:val="20"/>
          <w:szCs w:val="20"/>
        </w:rPr>
      </w:pPr>
    </w:p>
    <w:p w:rsidR="00AA7A9C" w:rsidRPr="009E0E90" w:rsidRDefault="00AA7A9C" w:rsidP="00AA7A9C">
      <w:pPr>
        <w:pStyle w:val="ListParagraph"/>
        <w:numPr>
          <w:ilvl w:val="0"/>
          <w:numId w:val="1"/>
        </w:numPr>
        <w:ind w:left="360"/>
        <w:jc w:val="both"/>
        <w:rPr>
          <w:rFonts w:ascii="Book Antiqua" w:hAnsi="Book Antiqua"/>
          <w:b/>
          <w:sz w:val="20"/>
          <w:szCs w:val="20"/>
        </w:rPr>
      </w:pPr>
      <w:r w:rsidRPr="009E0E90">
        <w:rPr>
          <w:rFonts w:ascii="Book Antiqua" w:hAnsi="Book Antiqua"/>
          <w:b/>
          <w:sz w:val="20"/>
          <w:szCs w:val="20"/>
        </w:rPr>
        <w:t>ELIGIBILITY CRITERIA:</w:t>
      </w:r>
    </w:p>
    <w:p w:rsidR="00AA7A9C" w:rsidRPr="009E0E90" w:rsidRDefault="00AA7A9C" w:rsidP="00AA7A9C">
      <w:pPr>
        <w:jc w:val="both"/>
        <w:rPr>
          <w:rFonts w:ascii="Book Antiqua" w:hAnsi="Book Antiqua"/>
          <w:b/>
          <w:color w:val="000000"/>
          <w:sz w:val="20"/>
          <w:szCs w:val="20"/>
        </w:rPr>
      </w:pPr>
    </w:p>
    <w:tbl>
      <w:tblPr>
        <w:tblStyle w:val="TableGrid"/>
        <w:tblW w:w="0" w:type="auto"/>
        <w:tblInd w:w="392" w:type="dxa"/>
        <w:tblLook w:val="04A0" w:firstRow="1" w:lastRow="0" w:firstColumn="1" w:lastColumn="0" w:noHBand="0" w:noVBand="1"/>
      </w:tblPr>
      <w:tblGrid>
        <w:gridCol w:w="610"/>
        <w:gridCol w:w="4248"/>
        <w:gridCol w:w="3993"/>
      </w:tblGrid>
      <w:tr w:rsidR="000B0E96" w:rsidRPr="009E0E90" w:rsidTr="00806955">
        <w:tc>
          <w:tcPr>
            <w:tcW w:w="610" w:type="dxa"/>
          </w:tcPr>
          <w:p w:rsidR="000B0E96" w:rsidRPr="009E0E90" w:rsidRDefault="000B0E96" w:rsidP="00C366E1">
            <w:pPr>
              <w:autoSpaceDE w:val="0"/>
              <w:autoSpaceDN w:val="0"/>
              <w:adjustRightInd w:val="0"/>
              <w:jc w:val="both"/>
              <w:rPr>
                <w:rFonts w:ascii="Book Antiqua" w:hAnsi="Book Antiqua"/>
                <w:b/>
                <w:bCs/>
                <w:color w:val="000000" w:themeColor="text1"/>
                <w:sz w:val="24"/>
                <w:szCs w:val="24"/>
              </w:rPr>
            </w:pPr>
            <w:r w:rsidRPr="009E0E90">
              <w:rPr>
                <w:rFonts w:ascii="Book Antiqua" w:hAnsi="Book Antiqua"/>
                <w:b/>
                <w:bCs/>
                <w:color w:val="000000" w:themeColor="text1"/>
                <w:sz w:val="24"/>
                <w:szCs w:val="24"/>
              </w:rPr>
              <w:t>Sl. No.</w:t>
            </w:r>
          </w:p>
        </w:tc>
        <w:tc>
          <w:tcPr>
            <w:tcW w:w="4248" w:type="dxa"/>
          </w:tcPr>
          <w:p w:rsidR="000B0E96" w:rsidRPr="009E0E90" w:rsidRDefault="000B0E96" w:rsidP="00C366E1">
            <w:pPr>
              <w:autoSpaceDE w:val="0"/>
              <w:autoSpaceDN w:val="0"/>
              <w:adjustRightInd w:val="0"/>
              <w:jc w:val="both"/>
              <w:rPr>
                <w:rFonts w:ascii="Book Antiqua" w:hAnsi="Book Antiqua"/>
                <w:b/>
                <w:bCs/>
                <w:color w:val="000000" w:themeColor="text1"/>
                <w:sz w:val="24"/>
                <w:szCs w:val="24"/>
              </w:rPr>
            </w:pPr>
            <w:r w:rsidRPr="009E0E90">
              <w:rPr>
                <w:rFonts w:ascii="Book Antiqua" w:hAnsi="Book Antiqua"/>
                <w:b/>
                <w:bCs/>
                <w:color w:val="000000" w:themeColor="text1"/>
                <w:sz w:val="24"/>
                <w:szCs w:val="24"/>
              </w:rPr>
              <w:t>Pre-qualification Criteria</w:t>
            </w:r>
          </w:p>
        </w:tc>
        <w:tc>
          <w:tcPr>
            <w:tcW w:w="3993" w:type="dxa"/>
          </w:tcPr>
          <w:p w:rsidR="000B0E96" w:rsidRPr="009E0E90" w:rsidRDefault="000B0E96" w:rsidP="00E92807">
            <w:pPr>
              <w:autoSpaceDE w:val="0"/>
              <w:autoSpaceDN w:val="0"/>
              <w:adjustRightInd w:val="0"/>
              <w:jc w:val="both"/>
              <w:rPr>
                <w:rFonts w:ascii="Book Antiqua" w:hAnsi="Book Antiqua"/>
                <w:b/>
                <w:bCs/>
                <w:color w:val="000000" w:themeColor="text1"/>
                <w:sz w:val="24"/>
                <w:szCs w:val="24"/>
              </w:rPr>
            </w:pPr>
            <w:r w:rsidRPr="009E0E90">
              <w:rPr>
                <w:rFonts w:ascii="Book Antiqua" w:hAnsi="Book Antiqua"/>
                <w:b/>
                <w:bCs/>
                <w:color w:val="000000" w:themeColor="text1"/>
                <w:sz w:val="24"/>
                <w:szCs w:val="24"/>
              </w:rPr>
              <w:t>Supporting</w:t>
            </w:r>
            <w:r w:rsidR="00E92807">
              <w:rPr>
                <w:rFonts w:ascii="Book Antiqua" w:hAnsi="Book Antiqua"/>
                <w:b/>
                <w:bCs/>
                <w:color w:val="000000" w:themeColor="text1"/>
                <w:sz w:val="24"/>
                <w:szCs w:val="24"/>
              </w:rPr>
              <w:t xml:space="preserve"> </w:t>
            </w:r>
            <w:r w:rsidRPr="009E0E90">
              <w:rPr>
                <w:rFonts w:ascii="Book Antiqua" w:hAnsi="Book Antiqua"/>
                <w:b/>
                <w:bCs/>
                <w:color w:val="000000" w:themeColor="text1"/>
                <w:sz w:val="24"/>
                <w:szCs w:val="24"/>
              </w:rPr>
              <w:t>Compliance document</w:t>
            </w:r>
          </w:p>
        </w:tc>
      </w:tr>
      <w:tr w:rsidR="000B0E96" w:rsidRPr="009E0E90" w:rsidTr="00806955">
        <w:tc>
          <w:tcPr>
            <w:tcW w:w="610" w:type="dxa"/>
          </w:tcPr>
          <w:p w:rsidR="000B0E96" w:rsidRPr="009E0E90" w:rsidRDefault="000B0E96"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1</w:t>
            </w:r>
          </w:p>
        </w:tc>
        <w:tc>
          <w:tcPr>
            <w:tcW w:w="4248" w:type="dxa"/>
          </w:tcPr>
          <w:p w:rsidR="000B0E96" w:rsidRPr="009E0E90" w:rsidRDefault="000B0E96" w:rsidP="00675E12">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 xml:space="preserve">The applicant shall be a firm/ company/ partnership/ proprietorship firm registered under the Indian Companies Act, </w:t>
            </w:r>
            <w:r w:rsidR="00675E12">
              <w:rPr>
                <w:rFonts w:ascii="Book Antiqua" w:hAnsi="Book Antiqua"/>
                <w:color w:val="000000" w:themeColor="text1"/>
                <w:sz w:val="24"/>
                <w:szCs w:val="24"/>
              </w:rPr>
              <w:t xml:space="preserve">1956 &amp; </w:t>
            </w:r>
            <w:r w:rsidR="009073A2">
              <w:rPr>
                <w:rFonts w:ascii="Book Antiqua" w:hAnsi="Book Antiqua"/>
                <w:color w:val="000000" w:themeColor="text1"/>
                <w:sz w:val="24"/>
                <w:szCs w:val="24"/>
              </w:rPr>
              <w:t>201</w:t>
            </w:r>
            <w:r w:rsidR="00675E12">
              <w:rPr>
                <w:rFonts w:ascii="Book Antiqua" w:hAnsi="Book Antiqua"/>
                <w:color w:val="000000" w:themeColor="text1"/>
                <w:sz w:val="24"/>
                <w:szCs w:val="24"/>
              </w:rPr>
              <w:t>3</w:t>
            </w:r>
            <w:r w:rsidRPr="009E0E90">
              <w:rPr>
                <w:rFonts w:ascii="Book Antiqua" w:hAnsi="Book Antiqua"/>
                <w:color w:val="000000" w:themeColor="text1"/>
                <w:sz w:val="24"/>
                <w:szCs w:val="24"/>
              </w:rPr>
              <w:t>/ the partnership Act, 1932 and who have their registered offices in India and must have an office in Hyderabad/</w:t>
            </w:r>
            <w:proofErr w:type="spellStart"/>
            <w:r w:rsidRPr="009E0E90">
              <w:rPr>
                <w:rFonts w:ascii="Book Antiqua" w:hAnsi="Book Antiqua"/>
                <w:color w:val="000000" w:themeColor="text1"/>
                <w:sz w:val="24"/>
                <w:szCs w:val="24"/>
              </w:rPr>
              <w:t>Rangareddy</w:t>
            </w:r>
            <w:proofErr w:type="spellEnd"/>
            <w:r w:rsidRPr="009E0E90">
              <w:rPr>
                <w:rFonts w:ascii="Book Antiqua" w:hAnsi="Book Antiqua"/>
                <w:color w:val="000000" w:themeColor="text1"/>
                <w:sz w:val="24"/>
                <w:szCs w:val="24"/>
              </w:rPr>
              <w:t xml:space="preserve"> District.</w:t>
            </w:r>
          </w:p>
        </w:tc>
        <w:tc>
          <w:tcPr>
            <w:tcW w:w="3993" w:type="dxa"/>
          </w:tcPr>
          <w:p w:rsidR="000B0E96" w:rsidRPr="009E0E90" w:rsidRDefault="000B0E96"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Copy of Certificate of incorporation and Partnership Deed, if any</w:t>
            </w:r>
          </w:p>
        </w:tc>
      </w:tr>
      <w:tr w:rsidR="000B0E96" w:rsidRPr="009E0E90" w:rsidTr="00806955">
        <w:trPr>
          <w:trHeight w:val="1554"/>
        </w:trPr>
        <w:tc>
          <w:tcPr>
            <w:tcW w:w="610" w:type="dxa"/>
          </w:tcPr>
          <w:p w:rsidR="000B0E96" w:rsidRPr="009E0E90" w:rsidRDefault="000B0E96"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2</w:t>
            </w:r>
          </w:p>
        </w:tc>
        <w:tc>
          <w:tcPr>
            <w:tcW w:w="4248" w:type="dxa"/>
          </w:tcPr>
          <w:p w:rsidR="000B0E96" w:rsidRPr="009E0E90" w:rsidRDefault="000B0E96" w:rsidP="000B0E96">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The firm should be in business of supply of similar items for Government Departments/ Boards/ Corporations or reputed private company for at least 3 years as on 31.03.2017.</w:t>
            </w:r>
          </w:p>
        </w:tc>
        <w:tc>
          <w:tcPr>
            <w:tcW w:w="3993" w:type="dxa"/>
          </w:tcPr>
          <w:p w:rsidR="000B0E96" w:rsidRPr="009E0E90" w:rsidRDefault="000B0E96"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Copies of Purchase orders / Contracts</w:t>
            </w:r>
          </w:p>
          <w:p w:rsidR="000B0E96" w:rsidRPr="009E0E90" w:rsidRDefault="000B0E96" w:rsidP="00C366E1">
            <w:pPr>
              <w:autoSpaceDE w:val="0"/>
              <w:autoSpaceDN w:val="0"/>
              <w:adjustRightInd w:val="0"/>
              <w:jc w:val="both"/>
              <w:rPr>
                <w:rFonts w:ascii="Book Antiqua" w:hAnsi="Book Antiqua"/>
                <w:color w:val="000000" w:themeColor="text1"/>
                <w:sz w:val="24"/>
                <w:szCs w:val="24"/>
              </w:rPr>
            </w:pPr>
          </w:p>
          <w:p w:rsidR="000B0E96" w:rsidRPr="009E0E90" w:rsidRDefault="000B0E96" w:rsidP="00C366E1">
            <w:pPr>
              <w:autoSpaceDE w:val="0"/>
              <w:autoSpaceDN w:val="0"/>
              <w:adjustRightInd w:val="0"/>
              <w:jc w:val="both"/>
              <w:rPr>
                <w:rFonts w:ascii="Book Antiqua" w:hAnsi="Book Antiqua"/>
                <w:color w:val="000000" w:themeColor="text1"/>
                <w:sz w:val="24"/>
                <w:szCs w:val="24"/>
              </w:rPr>
            </w:pPr>
          </w:p>
          <w:p w:rsidR="000B0E96" w:rsidRPr="009E0E90" w:rsidRDefault="000B0E96" w:rsidP="004E088E">
            <w:pPr>
              <w:autoSpaceDE w:val="0"/>
              <w:autoSpaceDN w:val="0"/>
              <w:adjustRightInd w:val="0"/>
              <w:jc w:val="both"/>
              <w:rPr>
                <w:rFonts w:ascii="Book Antiqua" w:hAnsi="Book Antiqua"/>
                <w:color w:val="000000" w:themeColor="text1"/>
                <w:sz w:val="24"/>
                <w:szCs w:val="24"/>
              </w:rPr>
            </w:pPr>
          </w:p>
        </w:tc>
      </w:tr>
      <w:tr w:rsidR="002B475A" w:rsidRPr="009E0E90" w:rsidTr="00806955">
        <w:tc>
          <w:tcPr>
            <w:tcW w:w="610" w:type="dxa"/>
          </w:tcPr>
          <w:p w:rsidR="002B475A" w:rsidRPr="009E0E90" w:rsidRDefault="002B475A"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3</w:t>
            </w:r>
          </w:p>
        </w:tc>
        <w:tc>
          <w:tcPr>
            <w:tcW w:w="4248" w:type="dxa"/>
          </w:tcPr>
          <w:p w:rsidR="002B475A" w:rsidRPr="009E0E90" w:rsidRDefault="002B475A" w:rsidP="00C366E1">
            <w:pPr>
              <w:autoSpaceDE w:val="0"/>
              <w:autoSpaceDN w:val="0"/>
              <w:adjustRightInd w:val="0"/>
              <w:rPr>
                <w:rFonts w:ascii="Book Antiqua" w:hAnsi="Book Antiqua"/>
                <w:color w:val="000000" w:themeColor="text1"/>
                <w:sz w:val="24"/>
                <w:szCs w:val="24"/>
              </w:rPr>
            </w:pPr>
            <w:r w:rsidRPr="009E0E90">
              <w:rPr>
                <w:rFonts w:ascii="Book Antiqua" w:hAnsi="Book Antiqua"/>
                <w:color w:val="000000" w:themeColor="text1"/>
                <w:sz w:val="24"/>
                <w:szCs w:val="24"/>
              </w:rPr>
              <w:t xml:space="preserve">The Bidder should have an annual turnover of Rupees 10 Lakh in each of the last 3 consecutive Financial Years (FY 2014-15 </w:t>
            </w:r>
            <w:r w:rsidR="00A73A8C">
              <w:rPr>
                <w:rFonts w:ascii="Book Antiqua" w:hAnsi="Book Antiqua"/>
                <w:color w:val="000000" w:themeColor="text1"/>
                <w:sz w:val="24"/>
                <w:szCs w:val="24"/>
              </w:rPr>
              <w:t>,</w:t>
            </w:r>
            <w:r w:rsidRPr="009E0E90">
              <w:rPr>
                <w:rFonts w:ascii="Book Antiqua" w:hAnsi="Book Antiqua"/>
                <w:color w:val="000000" w:themeColor="text1"/>
                <w:sz w:val="24"/>
                <w:szCs w:val="24"/>
              </w:rPr>
              <w:t>2015-16 &amp; 2016-17</w:t>
            </w:r>
            <w:r w:rsidR="00A73A8C">
              <w:rPr>
                <w:rFonts w:ascii="Book Antiqua" w:hAnsi="Book Antiqua"/>
                <w:color w:val="000000" w:themeColor="text1"/>
                <w:sz w:val="24"/>
                <w:szCs w:val="24"/>
              </w:rPr>
              <w:t>)</w:t>
            </w:r>
          </w:p>
        </w:tc>
        <w:tc>
          <w:tcPr>
            <w:tcW w:w="3993" w:type="dxa"/>
          </w:tcPr>
          <w:p w:rsidR="002B475A" w:rsidRPr="009E0E90" w:rsidRDefault="00454DCA" w:rsidP="00A70355">
            <w:pPr>
              <w:autoSpaceDE w:val="0"/>
              <w:autoSpaceDN w:val="0"/>
              <w:adjustRightInd w:val="0"/>
              <w:jc w:val="both"/>
              <w:rPr>
                <w:rFonts w:ascii="Book Antiqua" w:hAnsi="Book Antiqua"/>
                <w:color w:val="000000" w:themeColor="text1"/>
                <w:sz w:val="24"/>
                <w:szCs w:val="24"/>
              </w:rPr>
            </w:pPr>
            <w:r>
              <w:rPr>
                <w:rFonts w:ascii="Book Antiqua" w:hAnsi="Book Antiqua"/>
                <w:color w:val="000000" w:themeColor="text1"/>
                <w:sz w:val="24"/>
                <w:szCs w:val="24"/>
              </w:rPr>
              <w:t xml:space="preserve">Copy of </w:t>
            </w:r>
            <w:r w:rsidR="008E3B3E" w:rsidRPr="00F95404">
              <w:rPr>
                <w:rFonts w:ascii="Book Antiqua" w:hAnsi="Book Antiqua"/>
                <w:color w:val="000000" w:themeColor="text1"/>
                <w:sz w:val="24"/>
                <w:szCs w:val="24"/>
              </w:rPr>
              <w:t xml:space="preserve">Turnover certificate </w:t>
            </w:r>
            <w:r w:rsidR="002B475A" w:rsidRPr="00F95404">
              <w:rPr>
                <w:rFonts w:ascii="Book Antiqua" w:hAnsi="Book Antiqua"/>
                <w:color w:val="000000" w:themeColor="text1"/>
                <w:sz w:val="24"/>
                <w:szCs w:val="24"/>
              </w:rPr>
              <w:t>Certified</w:t>
            </w:r>
            <w:r w:rsidR="008E3B3E" w:rsidRPr="00F95404">
              <w:rPr>
                <w:rFonts w:ascii="Book Antiqua" w:hAnsi="Book Antiqua"/>
                <w:color w:val="000000" w:themeColor="text1"/>
                <w:sz w:val="24"/>
                <w:szCs w:val="24"/>
              </w:rPr>
              <w:t xml:space="preserve"> </w:t>
            </w:r>
            <w:r w:rsidR="0061218F" w:rsidRPr="00F95404">
              <w:rPr>
                <w:rFonts w:ascii="Book Antiqua" w:hAnsi="Book Antiqua"/>
                <w:color w:val="000000" w:themeColor="text1"/>
                <w:sz w:val="24"/>
                <w:szCs w:val="24"/>
              </w:rPr>
              <w:t>by Charte</w:t>
            </w:r>
            <w:r w:rsidR="00A70355">
              <w:rPr>
                <w:rFonts w:ascii="Book Antiqua" w:hAnsi="Book Antiqua"/>
                <w:color w:val="000000" w:themeColor="text1"/>
                <w:sz w:val="24"/>
                <w:szCs w:val="24"/>
              </w:rPr>
              <w:t>red</w:t>
            </w:r>
            <w:r w:rsidR="000C4343" w:rsidRPr="00F95404">
              <w:rPr>
                <w:rFonts w:ascii="Book Antiqua" w:hAnsi="Book Antiqua"/>
                <w:color w:val="000000" w:themeColor="text1"/>
                <w:sz w:val="24"/>
                <w:szCs w:val="24"/>
              </w:rPr>
              <w:t xml:space="preserve"> accountant</w:t>
            </w:r>
            <w:r w:rsidR="0001415D" w:rsidRPr="00F95404">
              <w:rPr>
                <w:rFonts w:ascii="Book Antiqua" w:hAnsi="Book Antiqua"/>
                <w:color w:val="000000" w:themeColor="text1"/>
                <w:sz w:val="24"/>
                <w:szCs w:val="24"/>
              </w:rPr>
              <w:t xml:space="preserve"> for </w:t>
            </w:r>
            <w:r w:rsidR="002B475A" w:rsidRPr="00F95404">
              <w:rPr>
                <w:rFonts w:ascii="Book Antiqua" w:hAnsi="Book Antiqua"/>
                <w:color w:val="000000" w:themeColor="text1"/>
                <w:sz w:val="24"/>
                <w:szCs w:val="24"/>
              </w:rPr>
              <w:t>F.Y. 2014-15, F.Y. 2015-16 &amp; F.Y.</w:t>
            </w:r>
            <w:r w:rsidR="00F33A82">
              <w:rPr>
                <w:rFonts w:ascii="Book Antiqua" w:hAnsi="Book Antiqua"/>
                <w:color w:val="000000" w:themeColor="text1"/>
                <w:sz w:val="24"/>
                <w:szCs w:val="24"/>
              </w:rPr>
              <w:t xml:space="preserve"> </w:t>
            </w:r>
            <w:r w:rsidR="002B475A" w:rsidRPr="00F95404">
              <w:rPr>
                <w:rFonts w:ascii="Book Antiqua" w:hAnsi="Book Antiqua"/>
                <w:color w:val="000000" w:themeColor="text1"/>
                <w:sz w:val="24"/>
                <w:szCs w:val="24"/>
              </w:rPr>
              <w:t>2016-17. along with PAN copy</w:t>
            </w:r>
          </w:p>
        </w:tc>
      </w:tr>
      <w:tr w:rsidR="002B475A" w:rsidRPr="009E0E90" w:rsidTr="00806955">
        <w:tc>
          <w:tcPr>
            <w:tcW w:w="610" w:type="dxa"/>
          </w:tcPr>
          <w:p w:rsidR="002B475A" w:rsidRPr="009E0E90" w:rsidRDefault="002B475A"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4</w:t>
            </w:r>
          </w:p>
        </w:tc>
        <w:tc>
          <w:tcPr>
            <w:tcW w:w="4248" w:type="dxa"/>
          </w:tcPr>
          <w:p w:rsidR="002B475A" w:rsidRPr="009E0E90" w:rsidRDefault="002B475A" w:rsidP="00CB03F8">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The firm should not be blacklisted by any Central Govt. / State Govt. / PSU/Govt. Bodies</w:t>
            </w:r>
          </w:p>
        </w:tc>
        <w:tc>
          <w:tcPr>
            <w:tcW w:w="3993" w:type="dxa"/>
          </w:tcPr>
          <w:p w:rsidR="002B475A" w:rsidRPr="009E0E90" w:rsidRDefault="002B475A"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Affidavit/Certificate/ undertaking signed by the Authorized signatory</w:t>
            </w:r>
          </w:p>
        </w:tc>
      </w:tr>
      <w:tr w:rsidR="002B475A" w:rsidRPr="009E0E90" w:rsidTr="00806955">
        <w:tc>
          <w:tcPr>
            <w:tcW w:w="610" w:type="dxa"/>
          </w:tcPr>
          <w:p w:rsidR="002B475A" w:rsidRPr="009E0E90" w:rsidRDefault="002B475A"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5</w:t>
            </w:r>
          </w:p>
        </w:tc>
        <w:tc>
          <w:tcPr>
            <w:tcW w:w="4248" w:type="dxa"/>
          </w:tcPr>
          <w:p w:rsidR="002B475A" w:rsidRPr="009E0E90" w:rsidRDefault="002B475A"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GST Registration Certificate</w:t>
            </w:r>
          </w:p>
        </w:tc>
        <w:tc>
          <w:tcPr>
            <w:tcW w:w="3993" w:type="dxa"/>
          </w:tcPr>
          <w:p w:rsidR="002B475A" w:rsidRPr="009E0E90" w:rsidRDefault="002B475A"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color w:val="000000" w:themeColor="text1"/>
                <w:sz w:val="24"/>
                <w:szCs w:val="24"/>
              </w:rPr>
              <w:t>Copy of Certificate to be enclosed</w:t>
            </w:r>
          </w:p>
        </w:tc>
      </w:tr>
      <w:tr w:rsidR="002B475A" w:rsidRPr="009E0E90" w:rsidTr="00890EBC">
        <w:tc>
          <w:tcPr>
            <w:tcW w:w="610" w:type="dxa"/>
          </w:tcPr>
          <w:p w:rsidR="002B475A" w:rsidRPr="009E0E90" w:rsidRDefault="002B475A" w:rsidP="00C366E1">
            <w:pPr>
              <w:autoSpaceDE w:val="0"/>
              <w:autoSpaceDN w:val="0"/>
              <w:adjustRightInd w:val="0"/>
              <w:jc w:val="center"/>
              <w:rPr>
                <w:rFonts w:ascii="Book Antiqua" w:hAnsi="Book Antiqua"/>
                <w:color w:val="000000" w:themeColor="text1"/>
                <w:sz w:val="24"/>
                <w:szCs w:val="24"/>
              </w:rPr>
            </w:pPr>
            <w:r w:rsidRPr="009E0E90">
              <w:rPr>
                <w:rFonts w:ascii="Book Antiqua" w:hAnsi="Book Antiqua"/>
                <w:color w:val="000000" w:themeColor="text1"/>
                <w:sz w:val="24"/>
                <w:szCs w:val="24"/>
              </w:rPr>
              <w:t>6</w:t>
            </w:r>
          </w:p>
        </w:tc>
        <w:tc>
          <w:tcPr>
            <w:tcW w:w="4248" w:type="dxa"/>
          </w:tcPr>
          <w:p w:rsidR="002B475A" w:rsidRPr="009E0E90" w:rsidRDefault="002B475A" w:rsidP="00890EBC">
            <w:pPr>
              <w:autoSpaceDE w:val="0"/>
              <w:autoSpaceDN w:val="0"/>
              <w:adjustRightInd w:val="0"/>
              <w:rPr>
                <w:rFonts w:ascii="Book Antiqua" w:hAnsi="Book Antiqua"/>
                <w:color w:val="000000" w:themeColor="text1"/>
                <w:sz w:val="24"/>
                <w:szCs w:val="24"/>
              </w:rPr>
            </w:pPr>
            <w:r w:rsidRPr="009E0E90">
              <w:rPr>
                <w:rFonts w:ascii="Book Antiqua" w:hAnsi="Book Antiqua"/>
                <w:color w:val="000000" w:themeColor="text1"/>
                <w:sz w:val="24"/>
                <w:szCs w:val="24"/>
              </w:rPr>
              <w:t>Earnest Money Deposit</w:t>
            </w:r>
          </w:p>
        </w:tc>
        <w:tc>
          <w:tcPr>
            <w:tcW w:w="3993" w:type="dxa"/>
            <w:vAlign w:val="center"/>
          </w:tcPr>
          <w:p w:rsidR="002B475A" w:rsidRPr="009E0E90" w:rsidRDefault="002B475A" w:rsidP="00C366E1">
            <w:pPr>
              <w:autoSpaceDE w:val="0"/>
              <w:autoSpaceDN w:val="0"/>
              <w:adjustRightInd w:val="0"/>
              <w:jc w:val="both"/>
              <w:rPr>
                <w:rFonts w:ascii="Book Antiqua" w:hAnsi="Book Antiqua"/>
                <w:color w:val="000000" w:themeColor="text1"/>
                <w:sz w:val="24"/>
                <w:szCs w:val="24"/>
              </w:rPr>
            </w:pPr>
            <w:r w:rsidRPr="009E0E90">
              <w:rPr>
                <w:rFonts w:ascii="Book Antiqua" w:hAnsi="Book Antiqua"/>
                <w:b/>
                <w:i/>
              </w:rPr>
              <w:t>Rs.10</w:t>
            </w:r>
            <w:proofErr w:type="gramStart"/>
            <w:r w:rsidRPr="009E0E90">
              <w:rPr>
                <w:rFonts w:ascii="Book Antiqua" w:hAnsi="Book Antiqua"/>
                <w:b/>
                <w:i/>
              </w:rPr>
              <w:t>,000</w:t>
            </w:r>
            <w:proofErr w:type="gramEnd"/>
            <w:r w:rsidRPr="009E0E90">
              <w:rPr>
                <w:rFonts w:ascii="Book Antiqua" w:hAnsi="Book Antiqua"/>
                <w:b/>
                <w:i/>
              </w:rPr>
              <w:t>/-</w:t>
            </w:r>
            <w:r w:rsidRPr="009E0E90">
              <w:rPr>
                <w:rFonts w:ascii="Book Antiqua" w:hAnsi="Book Antiqua"/>
                <w:i/>
              </w:rPr>
              <w:t xml:space="preserve"> (Rupees ten thousand only).  The demand draft/BC from a Nationalized bank/Scheduled Bank should be drawn in </w:t>
            </w:r>
            <w:proofErr w:type="spellStart"/>
            <w:r w:rsidRPr="009E0E90">
              <w:rPr>
                <w:rFonts w:ascii="Book Antiqua" w:hAnsi="Book Antiqua"/>
                <w:i/>
              </w:rPr>
              <w:t>favour</w:t>
            </w:r>
            <w:proofErr w:type="spellEnd"/>
            <w:r w:rsidRPr="009E0E90">
              <w:rPr>
                <w:rFonts w:ascii="Book Antiqua" w:hAnsi="Book Antiqua"/>
                <w:i/>
              </w:rPr>
              <w:t xml:space="preserve"> of </w:t>
            </w:r>
            <w:r w:rsidRPr="009E0E90">
              <w:rPr>
                <w:rFonts w:ascii="Book Antiqua" w:hAnsi="Book Antiqua"/>
                <w:i/>
                <w:color w:val="000000"/>
              </w:rPr>
              <w:t>“NATIONAL INSTITUTE OF PLANT HEALTH MANAGEMENT”, payable at Hyderabad-500 030</w:t>
            </w:r>
          </w:p>
        </w:tc>
      </w:tr>
    </w:tbl>
    <w:p w:rsidR="001C0BD0" w:rsidRPr="009E0E90" w:rsidRDefault="001C0BD0" w:rsidP="00AA7A9C">
      <w:pPr>
        <w:jc w:val="both"/>
        <w:rPr>
          <w:rFonts w:ascii="Book Antiqua" w:hAnsi="Book Antiqua"/>
          <w:b/>
          <w:color w:val="000000"/>
          <w:sz w:val="20"/>
          <w:szCs w:val="20"/>
        </w:rPr>
      </w:pPr>
    </w:p>
    <w:p w:rsidR="00C226AA" w:rsidRPr="009E0E90" w:rsidRDefault="00C226AA" w:rsidP="00C226AA">
      <w:pPr>
        <w:pStyle w:val="StyleHeading2NotBoldBlackUnderlineCentered"/>
        <w:numPr>
          <w:ilvl w:val="0"/>
          <w:numId w:val="1"/>
        </w:numPr>
        <w:ind w:left="450" w:hanging="399"/>
        <w:jc w:val="both"/>
        <w:rPr>
          <w:rFonts w:ascii="Book Antiqua" w:hAnsi="Book Antiqua"/>
          <w:color w:val="auto"/>
          <w:sz w:val="20"/>
          <w:szCs w:val="20"/>
          <w:u w:val="none"/>
        </w:rPr>
      </w:pPr>
      <w:r w:rsidRPr="009E0E90">
        <w:rPr>
          <w:rFonts w:ascii="Book Antiqua" w:hAnsi="Book Antiqua"/>
          <w:color w:val="auto"/>
          <w:sz w:val="20"/>
          <w:szCs w:val="20"/>
          <w:u w:val="none"/>
        </w:rPr>
        <w:t>SCOPE OF THE WORK, TERMS OF SUPPLY AND PRICE BID VALIDITY:</w:t>
      </w:r>
    </w:p>
    <w:p w:rsidR="00C226AA" w:rsidRPr="009E0E90" w:rsidRDefault="00C226AA" w:rsidP="00C226AA">
      <w:pPr>
        <w:pStyle w:val="Default"/>
        <w:numPr>
          <w:ilvl w:val="0"/>
          <w:numId w:val="17"/>
        </w:numPr>
        <w:ind w:left="720"/>
        <w:jc w:val="both"/>
        <w:rPr>
          <w:rFonts w:ascii="Book Antiqua" w:hAnsi="Book Antiqua"/>
          <w:sz w:val="20"/>
          <w:szCs w:val="20"/>
        </w:rPr>
      </w:pPr>
      <w:r w:rsidRPr="009E0E90">
        <w:rPr>
          <w:rFonts w:ascii="Book Antiqua" w:hAnsi="Book Antiqua"/>
          <w:sz w:val="20"/>
          <w:szCs w:val="20"/>
        </w:rPr>
        <w:t xml:space="preserve">Flat discount offered </w:t>
      </w:r>
      <w:r w:rsidR="00B37ACB" w:rsidRPr="009E0E90">
        <w:rPr>
          <w:rFonts w:ascii="Book Antiqua" w:hAnsi="Book Antiqua"/>
          <w:sz w:val="20"/>
          <w:szCs w:val="20"/>
        </w:rPr>
        <w:t>should</w:t>
      </w:r>
      <w:r w:rsidRPr="009E0E90">
        <w:rPr>
          <w:rFonts w:ascii="Book Antiqua" w:hAnsi="Book Antiqua"/>
          <w:sz w:val="20"/>
          <w:szCs w:val="20"/>
        </w:rPr>
        <w:t xml:space="preserve"> be quoted</w:t>
      </w:r>
    </w:p>
    <w:p w:rsidR="00C226AA" w:rsidRPr="009E0E90" w:rsidRDefault="00C226AA" w:rsidP="006770F8">
      <w:pPr>
        <w:pStyle w:val="Default"/>
        <w:jc w:val="both"/>
        <w:rPr>
          <w:rFonts w:ascii="Book Antiqua" w:hAnsi="Book Antiqua"/>
          <w:sz w:val="20"/>
          <w:szCs w:val="20"/>
        </w:rPr>
      </w:pPr>
    </w:p>
    <w:p w:rsidR="00C226AA" w:rsidRPr="009E0E90" w:rsidRDefault="00C226AA" w:rsidP="00C226AA">
      <w:pPr>
        <w:pStyle w:val="Default"/>
        <w:numPr>
          <w:ilvl w:val="0"/>
          <w:numId w:val="17"/>
        </w:numPr>
        <w:ind w:left="720"/>
        <w:jc w:val="both"/>
        <w:rPr>
          <w:rFonts w:ascii="Book Antiqua" w:hAnsi="Book Antiqua"/>
          <w:sz w:val="20"/>
          <w:szCs w:val="20"/>
        </w:rPr>
      </w:pPr>
      <w:r w:rsidRPr="009E0E90">
        <w:rPr>
          <w:rFonts w:ascii="Book Antiqua" w:hAnsi="Book Antiqua"/>
          <w:sz w:val="20"/>
          <w:szCs w:val="20"/>
        </w:rPr>
        <w:t xml:space="preserve">Discount rates offered by the </w:t>
      </w:r>
      <w:r w:rsidR="00B868A4" w:rsidRPr="009E0E90">
        <w:rPr>
          <w:rFonts w:ascii="Book Antiqua" w:hAnsi="Book Antiqua"/>
          <w:sz w:val="20"/>
          <w:szCs w:val="20"/>
        </w:rPr>
        <w:t>bidders/ supplier</w:t>
      </w:r>
      <w:r w:rsidRPr="009E0E90">
        <w:rPr>
          <w:rFonts w:ascii="Book Antiqua" w:hAnsi="Book Antiqua"/>
          <w:sz w:val="20"/>
          <w:szCs w:val="20"/>
        </w:rPr>
        <w:t xml:space="preserve">s shall not be linked with the quantum of the purchase order. </w:t>
      </w:r>
    </w:p>
    <w:p w:rsidR="00C226AA" w:rsidRPr="009E0E90" w:rsidRDefault="00C226AA" w:rsidP="00C226AA">
      <w:pPr>
        <w:pStyle w:val="Default"/>
        <w:ind w:left="720"/>
        <w:jc w:val="both"/>
        <w:rPr>
          <w:rFonts w:ascii="Book Antiqua" w:hAnsi="Book Antiqua"/>
          <w:sz w:val="20"/>
          <w:szCs w:val="20"/>
        </w:rPr>
      </w:pPr>
    </w:p>
    <w:p w:rsidR="00C226AA" w:rsidRPr="009E0E90" w:rsidRDefault="00C226AA" w:rsidP="00C226AA">
      <w:pPr>
        <w:pStyle w:val="Default"/>
        <w:numPr>
          <w:ilvl w:val="0"/>
          <w:numId w:val="17"/>
        </w:numPr>
        <w:ind w:left="720"/>
        <w:jc w:val="both"/>
        <w:rPr>
          <w:rFonts w:ascii="Book Antiqua" w:hAnsi="Book Antiqua"/>
          <w:sz w:val="20"/>
          <w:szCs w:val="20"/>
        </w:rPr>
      </w:pPr>
      <w:r w:rsidRPr="009E0E90">
        <w:rPr>
          <w:rFonts w:ascii="Book Antiqua" w:hAnsi="Book Antiqua"/>
          <w:sz w:val="20"/>
          <w:szCs w:val="20"/>
        </w:rPr>
        <w:t xml:space="preserve">All Books/Annual Reviews/ Monographs shall be supplied with an authentic price proof such as publisher catalogue, price list, etc. </w:t>
      </w:r>
    </w:p>
    <w:p w:rsidR="00C226AA" w:rsidRPr="009E0E90" w:rsidRDefault="00C226AA" w:rsidP="00C226AA">
      <w:pPr>
        <w:pStyle w:val="ListParagraph"/>
        <w:rPr>
          <w:rFonts w:ascii="Book Antiqua" w:hAnsi="Book Antiqua"/>
          <w:sz w:val="20"/>
          <w:szCs w:val="20"/>
        </w:rPr>
      </w:pPr>
    </w:p>
    <w:p w:rsidR="00C226AA" w:rsidRPr="009E0E90" w:rsidRDefault="00C226AA" w:rsidP="00C226AA">
      <w:pPr>
        <w:pStyle w:val="ListParagraph"/>
        <w:numPr>
          <w:ilvl w:val="0"/>
          <w:numId w:val="17"/>
        </w:numPr>
        <w:ind w:left="720"/>
        <w:jc w:val="both"/>
        <w:rPr>
          <w:rFonts w:ascii="Book Antiqua" w:hAnsi="Book Antiqua"/>
          <w:color w:val="FF0000"/>
          <w:sz w:val="20"/>
          <w:szCs w:val="20"/>
        </w:rPr>
      </w:pPr>
      <w:r w:rsidRPr="009E0E90">
        <w:rPr>
          <w:rFonts w:ascii="Book Antiqua" w:hAnsi="Book Antiqua"/>
          <w:sz w:val="20"/>
          <w:szCs w:val="20"/>
        </w:rPr>
        <w:lastRenderedPageBreak/>
        <w:t>The latest paperback editions should always be supplied unless otherwise mentioned. Indian reprints/editions, if available should be supplied. The vendors may supply hardback editions, if the ordered paperback edition is not available.</w:t>
      </w:r>
    </w:p>
    <w:p w:rsidR="00B37ACB" w:rsidRPr="009E0E90" w:rsidRDefault="00B37ACB" w:rsidP="00B37ACB">
      <w:pPr>
        <w:pStyle w:val="ListParagraph"/>
        <w:jc w:val="both"/>
        <w:rPr>
          <w:rFonts w:ascii="Book Antiqua" w:hAnsi="Book Antiqua"/>
          <w:color w:val="FF0000"/>
          <w:sz w:val="20"/>
          <w:szCs w:val="20"/>
        </w:rPr>
      </w:pPr>
    </w:p>
    <w:p w:rsidR="00C226AA" w:rsidRPr="009E0E90" w:rsidRDefault="00C226AA" w:rsidP="00C226AA">
      <w:pPr>
        <w:pStyle w:val="ListParagraph"/>
        <w:numPr>
          <w:ilvl w:val="0"/>
          <w:numId w:val="17"/>
        </w:numPr>
        <w:ind w:left="720"/>
        <w:jc w:val="both"/>
        <w:rPr>
          <w:rFonts w:ascii="Book Antiqua" w:hAnsi="Book Antiqua"/>
          <w:color w:val="FF0000"/>
          <w:sz w:val="20"/>
          <w:szCs w:val="20"/>
        </w:rPr>
      </w:pPr>
      <w:r w:rsidRPr="009E0E90">
        <w:rPr>
          <w:rFonts w:ascii="Book Antiqua" w:hAnsi="Book Antiqua"/>
          <w:sz w:val="20"/>
          <w:szCs w:val="20"/>
        </w:rPr>
        <w:t>Director General, NIPHM reserves the right to reject any or all the quotations received without assigning any reason whatsoever.</w:t>
      </w:r>
    </w:p>
    <w:p w:rsidR="00C226AA" w:rsidRPr="009E0E90" w:rsidRDefault="00C226AA" w:rsidP="00C226AA">
      <w:pPr>
        <w:pStyle w:val="ListParagraph"/>
        <w:jc w:val="both"/>
        <w:rPr>
          <w:rFonts w:ascii="Book Antiqua" w:hAnsi="Book Antiqua"/>
          <w:color w:val="FF0000"/>
          <w:sz w:val="20"/>
          <w:szCs w:val="20"/>
        </w:rPr>
      </w:pPr>
    </w:p>
    <w:p w:rsidR="00C226AA" w:rsidRPr="009E0E90" w:rsidRDefault="00C226AA" w:rsidP="00C226AA">
      <w:pPr>
        <w:pStyle w:val="Default"/>
        <w:numPr>
          <w:ilvl w:val="0"/>
          <w:numId w:val="3"/>
        </w:numPr>
        <w:jc w:val="both"/>
        <w:rPr>
          <w:rFonts w:ascii="Book Antiqua" w:hAnsi="Book Antiqua"/>
          <w:sz w:val="20"/>
          <w:szCs w:val="20"/>
        </w:rPr>
      </w:pPr>
      <w:r w:rsidRPr="009E0E90">
        <w:rPr>
          <w:rFonts w:ascii="Book Antiqua" w:hAnsi="Book Antiqua"/>
          <w:b/>
          <w:sz w:val="20"/>
          <w:szCs w:val="20"/>
        </w:rPr>
        <w:t xml:space="preserve">Terms of Supply: </w:t>
      </w:r>
      <w:r w:rsidRPr="009E0E90">
        <w:rPr>
          <w:rFonts w:ascii="Book Antiqua" w:hAnsi="Book Antiqua"/>
          <w:sz w:val="20"/>
          <w:szCs w:val="20"/>
        </w:rPr>
        <w:t>The Supplier shall supply all the ordered books within the period (10 days for Indian Publication and 20 days for Foreign Publication) from the date as specified in the purchase order.</w:t>
      </w:r>
    </w:p>
    <w:p w:rsidR="00C226AA" w:rsidRPr="009E0E90" w:rsidRDefault="00C226AA" w:rsidP="00C226AA">
      <w:pPr>
        <w:pStyle w:val="Default"/>
        <w:ind w:left="720"/>
        <w:jc w:val="both"/>
        <w:rPr>
          <w:rFonts w:ascii="Book Antiqua" w:hAnsi="Book Antiqua"/>
          <w:sz w:val="20"/>
          <w:szCs w:val="20"/>
        </w:rPr>
      </w:pPr>
    </w:p>
    <w:p w:rsidR="00C226AA" w:rsidRPr="009E0E90" w:rsidRDefault="00C226AA" w:rsidP="00C226AA">
      <w:pPr>
        <w:pStyle w:val="ListParagraph"/>
        <w:numPr>
          <w:ilvl w:val="0"/>
          <w:numId w:val="17"/>
        </w:numPr>
        <w:ind w:left="720"/>
        <w:jc w:val="both"/>
        <w:rPr>
          <w:rFonts w:ascii="Book Antiqua" w:hAnsi="Book Antiqua"/>
          <w:color w:val="FF0000"/>
          <w:sz w:val="20"/>
          <w:szCs w:val="20"/>
        </w:rPr>
      </w:pPr>
      <w:r w:rsidRPr="009E0E90">
        <w:rPr>
          <w:rFonts w:ascii="Book Antiqua" w:hAnsi="Book Antiqua"/>
          <w:b/>
          <w:sz w:val="20"/>
          <w:szCs w:val="20"/>
        </w:rPr>
        <w:t xml:space="preserve">Price Bid Validity: Bids shall remain valid for 90 DAYS from the date of opening of bids. </w:t>
      </w:r>
      <w:r w:rsidRPr="009E0E90">
        <w:rPr>
          <w:rFonts w:ascii="Book Antiqua" w:hAnsi="Book Antiqua"/>
          <w:sz w:val="20"/>
          <w:szCs w:val="20"/>
        </w:rPr>
        <w:t xml:space="preserve"> However, the purchaser reserves the right to seek consent for an extension of the period of validity.</w:t>
      </w:r>
    </w:p>
    <w:p w:rsidR="00C226AA" w:rsidRPr="009E0E90" w:rsidRDefault="00C226AA" w:rsidP="00C226AA">
      <w:pPr>
        <w:pStyle w:val="ListParagraph"/>
        <w:jc w:val="both"/>
        <w:rPr>
          <w:rFonts w:ascii="Book Antiqua" w:hAnsi="Book Antiqua"/>
          <w:color w:val="FF0000"/>
          <w:sz w:val="20"/>
          <w:szCs w:val="20"/>
        </w:rPr>
      </w:pPr>
    </w:p>
    <w:p w:rsidR="00C226AA" w:rsidRPr="009E0E90" w:rsidRDefault="00C226AA" w:rsidP="00C226AA">
      <w:pPr>
        <w:pStyle w:val="ListParagraph"/>
        <w:numPr>
          <w:ilvl w:val="0"/>
          <w:numId w:val="17"/>
        </w:numPr>
        <w:ind w:left="720"/>
        <w:jc w:val="both"/>
        <w:rPr>
          <w:rFonts w:ascii="Book Antiqua" w:hAnsi="Book Antiqua"/>
          <w:color w:val="FF0000"/>
          <w:sz w:val="20"/>
          <w:szCs w:val="20"/>
        </w:rPr>
      </w:pPr>
      <w:r w:rsidRPr="009E0E90">
        <w:rPr>
          <w:rFonts w:ascii="Book Antiqua" w:hAnsi="Book Antiqua"/>
          <w:b/>
          <w:sz w:val="20"/>
          <w:szCs w:val="20"/>
        </w:rPr>
        <w:t xml:space="preserve">Rates and Prices: </w:t>
      </w:r>
      <w:r w:rsidRPr="009E0E90">
        <w:rPr>
          <w:rFonts w:ascii="Book Antiqua" w:hAnsi="Book Antiqua"/>
          <w:sz w:val="20"/>
          <w:szCs w:val="20"/>
        </w:rPr>
        <w:t xml:space="preserve">Bidders should quote the rates in the format given in Price Bid Annexure – II.  Incomplete bids will summarily be rejected.  All corrections and alterations in the entries of tender papers will be signed in full by the Bidder with date.  No erasing or over writings are permissible. Price quoted shall be </w:t>
      </w:r>
      <w:r w:rsidR="00B868A4" w:rsidRPr="009E0E90">
        <w:rPr>
          <w:rFonts w:ascii="Book Antiqua" w:hAnsi="Book Antiqua"/>
          <w:sz w:val="20"/>
          <w:szCs w:val="20"/>
        </w:rPr>
        <w:t>bidder/ supplier</w:t>
      </w:r>
      <w:r w:rsidRPr="009E0E90">
        <w:rPr>
          <w:rFonts w:ascii="Book Antiqua" w:hAnsi="Book Antiqua"/>
          <w:sz w:val="20"/>
          <w:szCs w:val="20"/>
        </w:rPr>
        <w:t xml:space="preserve"> and final.</w:t>
      </w:r>
    </w:p>
    <w:p w:rsidR="00925DB1" w:rsidRPr="009E0E90" w:rsidRDefault="00925DB1" w:rsidP="00925DB1">
      <w:pPr>
        <w:pStyle w:val="ListParagraph"/>
        <w:jc w:val="both"/>
        <w:rPr>
          <w:rFonts w:ascii="Book Antiqua" w:hAnsi="Book Antiqua"/>
          <w:color w:val="FF0000"/>
          <w:sz w:val="20"/>
          <w:szCs w:val="20"/>
        </w:rPr>
      </w:pPr>
    </w:p>
    <w:p w:rsidR="00925DB1" w:rsidRPr="009E0E90" w:rsidRDefault="00C226AA" w:rsidP="00925DB1">
      <w:pPr>
        <w:pStyle w:val="Default"/>
        <w:numPr>
          <w:ilvl w:val="0"/>
          <w:numId w:val="17"/>
        </w:numPr>
        <w:ind w:left="720"/>
        <w:jc w:val="both"/>
        <w:rPr>
          <w:rFonts w:ascii="Book Antiqua" w:hAnsi="Book Antiqua"/>
          <w:sz w:val="20"/>
          <w:szCs w:val="20"/>
        </w:rPr>
      </w:pPr>
      <w:r w:rsidRPr="009E0E90">
        <w:rPr>
          <w:rFonts w:ascii="Book Antiqua" w:hAnsi="Book Antiqua"/>
          <w:b/>
          <w:sz w:val="20"/>
          <w:szCs w:val="20"/>
        </w:rPr>
        <w:t xml:space="preserve">Prices quoted should be for FREE DELIVERY at NIPHM, </w:t>
      </w:r>
      <w:r w:rsidRPr="009E0E90">
        <w:rPr>
          <w:rFonts w:ascii="Book Antiqua" w:hAnsi="Book Antiqua"/>
          <w:sz w:val="20"/>
          <w:szCs w:val="20"/>
        </w:rPr>
        <w:t>Hyderabad</w:t>
      </w:r>
      <w:r w:rsidRPr="009E0E90">
        <w:rPr>
          <w:rFonts w:ascii="Book Antiqua" w:hAnsi="Book Antiqua"/>
          <w:b/>
          <w:sz w:val="20"/>
          <w:szCs w:val="20"/>
        </w:rPr>
        <w:t>-500 030.</w:t>
      </w:r>
      <w:r w:rsidR="00925DB1" w:rsidRPr="009E0E90">
        <w:rPr>
          <w:rFonts w:ascii="Book Antiqua" w:hAnsi="Book Antiqua"/>
          <w:sz w:val="20"/>
          <w:szCs w:val="20"/>
        </w:rPr>
        <w:t xml:space="preserve"> </w:t>
      </w:r>
    </w:p>
    <w:p w:rsidR="00925DB1" w:rsidRPr="009E0E90" w:rsidRDefault="00925DB1" w:rsidP="00925DB1">
      <w:pPr>
        <w:pStyle w:val="ListParagraph"/>
        <w:rPr>
          <w:rFonts w:ascii="Book Antiqua" w:hAnsi="Book Antiqua"/>
          <w:sz w:val="20"/>
          <w:szCs w:val="20"/>
        </w:rPr>
      </w:pPr>
    </w:p>
    <w:p w:rsidR="00925DB1" w:rsidRPr="009E0E90" w:rsidRDefault="00925DB1" w:rsidP="00925DB1">
      <w:pPr>
        <w:pStyle w:val="Default"/>
        <w:numPr>
          <w:ilvl w:val="0"/>
          <w:numId w:val="17"/>
        </w:numPr>
        <w:ind w:left="720"/>
        <w:jc w:val="both"/>
        <w:rPr>
          <w:rFonts w:ascii="Book Antiqua" w:hAnsi="Book Antiqua"/>
          <w:sz w:val="20"/>
          <w:szCs w:val="20"/>
        </w:rPr>
      </w:pPr>
      <w:r w:rsidRPr="009E0E90">
        <w:rPr>
          <w:rFonts w:ascii="Book Antiqua" w:hAnsi="Book Antiqua"/>
          <w:sz w:val="20"/>
          <w:szCs w:val="20"/>
        </w:rPr>
        <w:t xml:space="preserve">The percentage of GST if applicable and other levies legally </w:t>
      </w:r>
      <w:proofErr w:type="spellStart"/>
      <w:r w:rsidRPr="009E0E90">
        <w:rPr>
          <w:rFonts w:ascii="Book Antiqua" w:hAnsi="Book Antiqua"/>
          <w:sz w:val="20"/>
          <w:szCs w:val="20"/>
        </w:rPr>
        <w:t>leviable</w:t>
      </w:r>
      <w:proofErr w:type="spellEnd"/>
      <w:r w:rsidRPr="009E0E90">
        <w:rPr>
          <w:rFonts w:ascii="Book Antiqua" w:hAnsi="Book Antiqua"/>
          <w:sz w:val="20"/>
          <w:szCs w:val="20"/>
        </w:rPr>
        <w:t xml:space="preserve"> and intended to be claimed should be clearly indicated in the tender. Where this is not done, no claim on these accounts would be admissible later. The GST should be indicated clearly.</w:t>
      </w:r>
    </w:p>
    <w:p w:rsidR="00E004B0" w:rsidRPr="009E0E90" w:rsidRDefault="00E004B0" w:rsidP="00E004B0">
      <w:pPr>
        <w:pStyle w:val="Default"/>
        <w:jc w:val="both"/>
        <w:rPr>
          <w:rFonts w:ascii="Book Antiqua" w:hAnsi="Book Antiqua"/>
          <w:sz w:val="20"/>
          <w:szCs w:val="20"/>
        </w:rPr>
      </w:pPr>
    </w:p>
    <w:p w:rsidR="001C0BD0" w:rsidRPr="009E0E90" w:rsidRDefault="001C0BD0" w:rsidP="00E004B0">
      <w:pPr>
        <w:pStyle w:val="Default"/>
        <w:jc w:val="both"/>
        <w:rPr>
          <w:rFonts w:ascii="Book Antiqua" w:hAnsi="Book Antiqua"/>
          <w:sz w:val="20"/>
          <w:szCs w:val="20"/>
        </w:rPr>
      </w:pPr>
    </w:p>
    <w:p w:rsidR="00E004B0" w:rsidRPr="009E0E90" w:rsidRDefault="00E004B0" w:rsidP="00E004B0">
      <w:pPr>
        <w:pStyle w:val="ListParagraph"/>
        <w:numPr>
          <w:ilvl w:val="0"/>
          <w:numId w:val="1"/>
        </w:numPr>
        <w:autoSpaceDE w:val="0"/>
        <w:ind w:left="360"/>
        <w:jc w:val="both"/>
        <w:rPr>
          <w:rFonts w:ascii="Book Antiqua" w:hAnsi="Book Antiqua"/>
          <w:b/>
          <w:bCs/>
          <w:color w:val="000000"/>
          <w:sz w:val="20"/>
          <w:szCs w:val="20"/>
        </w:rPr>
      </w:pPr>
      <w:r w:rsidRPr="009E0E90">
        <w:rPr>
          <w:rFonts w:ascii="Book Antiqua" w:hAnsi="Book Antiqua"/>
          <w:b/>
          <w:bCs/>
          <w:color w:val="000000"/>
          <w:sz w:val="20"/>
          <w:szCs w:val="20"/>
        </w:rPr>
        <w:t>Signing of Bids</w:t>
      </w:r>
    </w:p>
    <w:p w:rsidR="00E004B0" w:rsidRPr="009E0E90" w:rsidRDefault="00E004B0" w:rsidP="00E004B0">
      <w:pPr>
        <w:pStyle w:val="ListParagraph"/>
        <w:numPr>
          <w:ilvl w:val="0"/>
          <w:numId w:val="22"/>
        </w:numPr>
        <w:ind w:left="720"/>
        <w:jc w:val="both"/>
        <w:rPr>
          <w:rFonts w:ascii="Book Antiqua" w:hAnsi="Book Antiqua"/>
          <w:b/>
          <w:color w:val="000000"/>
          <w:sz w:val="20"/>
          <w:szCs w:val="20"/>
        </w:rPr>
      </w:pPr>
      <w:r w:rsidRPr="009E0E90">
        <w:rPr>
          <w:rFonts w:ascii="Book Antiqua" w:hAnsi="Book Antiqua"/>
          <w:b/>
          <w:color w:val="000000"/>
          <w:sz w:val="20"/>
          <w:szCs w:val="20"/>
        </w:rPr>
        <w:t>Individual signing the tender or other documents connected with contract must specify whether he / she signs as:</w:t>
      </w:r>
    </w:p>
    <w:p w:rsidR="00E004B0" w:rsidRPr="009E0E90" w:rsidRDefault="00E004B0" w:rsidP="00E004B0">
      <w:pPr>
        <w:spacing w:after="0" w:line="240" w:lineRule="auto"/>
        <w:jc w:val="both"/>
        <w:rPr>
          <w:rFonts w:ascii="Book Antiqua" w:hAnsi="Book Antiqua"/>
          <w:b/>
          <w:color w:val="000000"/>
          <w:sz w:val="20"/>
          <w:szCs w:val="20"/>
        </w:rPr>
      </w:pPr>
    </w:p>
    <w:p w:rsidR="00E004B0" w:rsidRPr="009E0E90" w:rsidRDefault="00E004B0" w:rsidP="00E004B0">
      <w:pPr>
        <w:pStyle w:val="ListParagraph"/>
        <w:numPr>
          <w:ilvl w:val="0"/>
          <w:numId w:val="23"/>
        </w:numPr>
        <w:autoSpaceDE w:val="0"/>
        <w:ind w:left="1080" w:hanging="270"/>
        <w:jc w:val="both"/>
        <w:rPr>
          <w:rFonts w:ascii="Book Antiqua" w:hAnsi="Book Antiqua"/>
          <w:b/>
          <w:color w:val="000000"/>
          <w:sz w:val="20"/>
          <w:szCs w:val="20"/>
        </w:rPr>
      </w:pPr>
      <w:r w:rsidRPr="009E0E90">
        <w:rPr>
          <w:rFonts w:ascii="Book Antiqua" w:hAnsi="Book Antiqua"/>
          <w:b/>
          <w:color w:val="000000"/>
          <w:sz w:val="20"/>
          <w:szCs w:val="20"/>
        </w:rPr>
        <w:t>A “Sole proprietor” of the concern or constituted attorney of such sole proprietor;</w:t>
      </w:r>
    </w:p>
    <w:p w:rsidR="00E004B0" w:rsidRPr="009E0E90" w:rsidRDefault="00E004B0" w:rsidP="00E004B0">
      <w:pPr>
        <w:pStyle w:val="ListParagraph"/>
        <w:numPr>
          <w:ilvl w:val="0"/>
          <w:numId w:val="23"/>
        </w:numPr>
        <w:autoSpaceDE w:val="0"/>
        <w:ind w:left="1080" w:hanging="270"/>
        <w:jc w:val="both"/>
        <w:rPr>
          <w:rFonts w:ascii="Book Antiqua" w:hAnsi="Book Antiqua"/>
          <w:b/>
          <w:color w:val="000000"/>
          <w:sz w:val="20"/>
          <w:szCs w:val="20"/>
        </w:rPr>
      </w:pPr>
      <w:r w:rsidRPr="009E0E90">
        <w:rPr>
          <w:rFonts w:ascii="Book Antiqua" w:hAnsi="Book Antiqua"/>
          <w:b/>
          <w:color w:val="000000"/>
          <w:sz w:val="20"/>
          <w:szCs w:val="20"/>
        </w:rPr>
        <w:t xml:space="preserve">A partner of the </w:t>
      </w:r>
      <w:r w:rsidR="00B868A4" w:rsidRPr="009E0E90">
        <w:rPr>
          <w:rFonts w:ascii="Book Antiqua" w:hAnsi="Book Antiqua"/>
          <w:b/>
          <w:color w:val="000000"/>
          <w:sz w:val="20"/>
          <w:szCs w:val="20"/>
        </w:rPr>
        <w:t>bidder/ supplier</w:t>
      </w:r>
      <w:r w:rsidRPr="009E0E90">
        <w:rPr>
          <w:rFonts w:ascii="Book Antiqua" w:hAnsi="Book Antiqua"/>
          <w:b/>
          <w:color w:val="000000"/>
          <w:sz w:val="20"/>
          <w:szCs w:val="20"/>
        </w:rPr>
        <w:t xml:space="preserve">, if it is a partnership </w:t>
      </w:r>
      <w:r w:rsidR="00B868A4" w:rsidRPr="009E0E90">
        <w:rPr>
          <w:rFonts w:ascii="Book Antiqua" w:hAnsi="Book Antiqua"/>
          <w:b/>
          <w:color w:val="000000"/>
          <w:sz w:val="20"/>
          <w:szCs w:val="20"/>
        </w:rPr>
        <w:t>bidder/ supplier</w:t>
      </w:r>
      <w:r w:rsidRPr="009E0E90">
        <w:rPr>
          <w:rFonts w:ascii="Book Antiqua" w:hAnsi="Book Antiqua"/>
          <w:b/>
          <w:color w:val="000000"/>
          <w:sz w:val="20"/>
          <w:szCs w:val="20"/>
        </w:rPr>
        <w:t xml:space="preserve"> in which case he must have authority to execute on behalf of the </w:t>
      </w:r>
      <w:r w:rsidR="00B868A4" w:rsidRPr="009E0E90">
        <w:rPr>
          <w:rFonts w:ascii="Book Antiqua" w:hAnsi="Book Antiqua"/>
          <w:b/>
          <w:color w:val="000000"/>
          <w:sz w:val="20"/>
          <w:szCs w:val="20"/>
        </w:rPr>
        <w:t>bidder/ supplier</w:t>
      </w:r>
      <w:r w:rsidRPr="009E0E90">
        <w:rPr>
          <w:rFonts w:ascii="Book Antiqua" w:hAnsi="Book Antiqua"/>
          <w:b/>
          <w:color w:val="000000"/>
          <w:sz w:val="20"/>
          <w:szCs w:val="20"/>
        </w:rPr>
        <w:t>.</w:t>
      </w:r>
    </w:p>
    <w:p w:rsidR="00E004B0" w:rsidRPr="009E0E90" w:rsidRDefault="00E004B0" w:rsidP="00E004B0">
      <w:pPr>
        <w:pStyle w:val="ListParagraph"/>
        <w:numPr>
          <w:ilvl w:val="0"/>
          <w:numId w:val="23"/>
        </w:numPr>
        <w:autoSpaceDE w:val="0"/>
        <w:ind w:left="1080" w:hanging="270"/>
        <w:jc w:val="both"/>
        <w:rPr>
          <w:rFonts w:ascii="Book Antiqua" w:hAnsi="Book Antiqua"/>
          <w:b/>
          <w:i/>
          <w:color w:val="000000"/>
          <w:sz w:val="20"/>
          <w:szCs w:val="20"/>
        </w:rPr>
      </w:pPr>
      <w:r w:rsidRPr="009E0E90">
        <w:rPr>
          <w:rFonts w:ascii="Book Antiqua" w:hAnsi="Book Antiqua"/>
          <w:b/>
          <w:color w:val="000000"/>
          <w:sz w:val="20"/>
          <w:szCs w:val="20"/>
        </w:rPr>
        <w:t xml:space="preserve">Director or a Principal Officer duly authorized by the Board of Directors </w:t>
      </w:r>
      <w:r w:rsidRPr="009E0E90">
        <w:rPr>
          <w:rFonts w:ascii="Book Antiqua" w:hAnsi="Book Antiqua"/>
          <w:b/>
          <w:i/>
          <w:color w:val="000000"/>
          <w:sz w:val="20"/>
          <w:szCs w:val="20"/>
        </w:rPr>
        <w:t>of the Company, if it is a Company.</w:t>
      </w:r>
    </w:p>
    <w:p w:rsidR="00E004B0" w:rsidRPr="009E0E90" w:rsidRDefault="00E004B0" w:rsidP="00E004B0">
      <w:pPr>
        <w:autoSpaceDE w:val="0"/>
        <w:spacing w:after="0" w:line="240" w:lineRule="auto"/>
        <w:ind w:left="720"/>
        <w:jc w:val="both"/>
        <w:rPr>
          <w:rFonts w:ascii="Book Antiqua" w:hAnsi="Book Antiqua"/>
          <w:b/>
          <w:bCs/>
          <w:color w:val="000000"/>
          <w:sz w:val="20"/>
          <w:szCs w:val="20"/>
        </w:rPr>
      </w:pPr>
    </w:p>
    <w:p w:rsidR="00E004B0" w:rsidRPr="009E0E90" w:rsidRDefault="00E004B0" w:rsidP="00E004B0">
      <w:pPr>
        <w:pStyle w:val="ListParagraph"/>
        <w:numPr>
          <w:ilvl w:val="0"/>
          <w:numId w:val="22"/>
        </w:numPr>
        <w:autoSpaceDE w:val="0"/>
        <w:ind w:left="720"/>
        <w:jc w:val="both"/>
        <w:rPr>
          <w:rFonts w:ascii="Book Antiqua" w:hAnsi="Book Antiqua"/>
          <w:b/>
          <w:bCs/>
          <w:color w:val="000000"/>
          <w:sz w:val="20"/>
          <w:szCs w:val="20"/>
        </w:rPr>
      </w:pPr>
      <w:r w:rsidRPr="009E0E90">
        <w:rPr>
          <w:rFonts w:ascii="Book Antiqua" w:hAnsi="Book Antiqua"/>
          <w:color w:val="000000"/>
          <w:sz w:val="20"/>
          <w:szCs w:val="20"/>
        </w:rPr>
        <w:t xml:space="preserve">The bids shall be typed or written in indelible ink and shall be signed by the Bidder or a person or persons duly authorised to bind the Bidder to the Contract. </w:t>
      </w:r>
      <w:r w:rsidRPr="009E0E90">
        <w:rPr>
          <w:rFonts w:ascii="Book Antiqua" w:hAnsi="Book Antiqua"/>
          <w:b/>
          <w:color w:val="000000"/>
          <w:sz w:val="20"/>
          <w:szCs w:val="20"/>
        </w:rPr>
        <w:t>Bidders are requested to sign each and every page of the tender document including Annexure(s) attached thereto.</w:t>
      </w:r>
    </w:p>
    <w:p w:rsidR="00E004B0" w:rsidRPr="009E0E90" w:rsidRDefault="00E004B0" w:rsidP="00E004B0">
      <w:pPr>
        <w:pStyle w:val="ListParagraph"/>
        <w:autoSpaceDE w:val="0"/>
        <w:jc w:val="both"/>
        <w:rPr>
          <w:rFonts w:ascii="Book Antiqua" w:hAnsi="Book Antiqua"/>
          <w:b/>
          <w:bCs/>
          <w:color w:val="000000"/>
          <w:sz w:val="20"/>
          <w:szCs w:val="20"/>
        </w:rPr>
      </w:pPr>
    </w:p>
    <w:p w:rsidR="00E004B0" w:rsidRPr="009E0E90" w:rsidRDefault="00E004B0" w:rsidP="00E004B0">
      <w:pPr>
        <w:pStyle w:val="ListParagraph"/>
        <w:numPr>
          <w:ilvl w:val="0"/>
          <w:numId w:val="22"/>
        </w:numPr>
        <w:autoSpaceDE w:val="0"/>
        <w:ind w:left="720"/>
        <w:jc w:val="both"/>
        <w:rPr>
          <w:rFonts w:ascii="Book Antiqua" w:hAnsi="Book Antiqua"/>
          <w:b/>
          <w:bCs/>
          <w:color w:val="000000"/>
          <w:sz w:val="20"/>
          <w:szCs w:val="20"/>
        </w:rPr>
      </w:pPr>
      <w:r w:rsidRPr="009E0E90">
        <w:rPr>
          <w:rFonts w:ascii="Book Antiqua" w:hAnsi="Book Antiqua"/>
          <w:iCs/>
          <w:color w:val="000000"/>
          <w:sz w:val="20"/>
          <w:szCs w:val="20"/>
        </w:rPr>
        <w:t>Any alterations, erasures shall be treated valid only if they are authenticated by full signature by the person or persons authorised to sign the bid. Tender documents should be free from over writing.</w:t>
      </w:r>
    </w:p>
    <w:p w:rsidR="00E004B0" w:rsidRPr="009E0E90" w:rsidRDefault="00E004B0" w:rsidP="00E004B0">
      <w:pPr>
        <w:snapToGrid w:val="0"/>
        <w:spacing w:after="0" w:line="240" w:lineRule="auto"/>
        <w:ind w:left="840"/>
        <w:jc w:val="both"/>
        <w:rPr>
          <w:rFonts w:ascii="Book Antiqua" w:hAnsi="Book Antiqua" w:cs="Times New Roman"/>
          <w:iCs/>
          <w:color w:val="000000"/>
          <w:sz w:val="20"/>
          <w:szCs w:val="20"/>
        </w:rPr>
      </w:pPr>
    </w:p>
    <w:p w:rsidR="00E004B0" w:rsidRPr="009E0E90" w:rsidRDefault="00E004B0" w:rsidP="00E004B0">
      <w:pPr>
        <w:snapToGrid w:val="0"/>
        <w:spacing w:after="0" w:line="240" w:lineRule="auto"/>
        <w:ind w:left="840"/>
        <w:jc w:val="both"/>
        <w:rPr>
          <w:rFonts w:ascii="Book Antiqua" w:hAnsi="Book Antiqua" w:cs="Times New Roman"/>
          <w:iCs/>
          <w:color w:val="000000"/>
          <w:sz w:val="20"/>
          <w:szCs w:val="20"/>
        </w:rPr>
      </w:pPr>
    </w:p>
    <w:p w:rsidR="00E004B0" w:rsidRPr="009E0E90" w:rsidRDefault="00E004B0" w:rsidP="00E004B0">
      <w:pPr>
        <w:pStyle w:val="ListParagraph"/>
        <w:numPr>
          <w:ilvl w:val="0"/>
          <w:numId w:val="1"/>
        </w:numPr>
        <w:ind w:left="360"/>
        <w:jc w:val="both"/>
        <w:rPr>
          <w:rFonts w:ascii="Book Antiqua" w:hAnsi="Book Antiqua"/>
          <w:b/>
          <w:sz w:val="20"/>
          <w:szCs w:val="20"/>
        </w:rPr>
      </w:pPr>
      <w:r w:rsidRPr="009E0E90">
        <w:rPr>
          <w:rFonts w:ascii="Book Antiqua" w:hAnsi="Book Antiqua"/>
          <w:b/>
          <w:sz w:val="20"/>
          <w:szCs w:val="20"/>
        </w:rPr>
        <w:t>ACCEPTANCE OF TENDER / CONDITIONS OF THE CONTRACT</w:t>
      </w:r>
    </w:p>
    <w:p w:rsidR="00E004B0" w:rsidRPr="009E0E90" w:rsidRDefault="00E004B0" w:rsidP="00E004B0">
      <w:pPr>
        <w:pStyle w:val="ListParagraph"/>
        <w:numPr>
          <w:ilvl w:val="1"/>
          <w:numId w:val="18"/>
        </w:numPr>
        <w:tabs>
          <w:tab w:val="clear" w:pos="1440"/>
        </w:tabs>
        <w:ind w:left="720"/>
        <w:jc w:val="both"/>
        <w:rPr>
          <w:rFonts w:ascii="Book Antiqua" w:hAnsi="Book Antiqua"/>
          <w:color w:val="000000"/>
          <w:sz w:val="20"/>
          <w:szCs w:val="20"/>
        </w:rPr>
      </w:pPr>
      <w:r w:rsidRPr="009E0E90">
        <w:rPr>
          <w:rFonts w:ascii="Book Antiqua" w:hAnsi="Book Antiqua"/>
          <w:color w:val="000000"/>
          <w:sz w:val="20"/>
          <w:szCs w:val="20"/>
        </w:rPr>
        <w:t>The final acceptance of the Tender is entirely vested with NIPHM which reserves the right to accept or reject any or all of the Tenders in full or in part.</w:t>
      </w:r>
    </w:p>
    <w:p w:rsidR="00E004B0" w:rsidRPr="009E0E90" w:rsidRDefault="00E004B0" w:rsidP="00E004B0">
      <w:pPr>
        <w:pStyle w:val="ListParagraph"/>
        <w:jc w:val="both"/>
        <w:rPr>
          <w:rFonts w:ascii="Book Antiqua" w:hAnsi="Book Antiqua"/>
          <w:color w:val="000000"/>
          <w:sz w:val="20"/>
          <w:szCs w:val="20"/>
        </w:rPr>
      </w:pPr>
    </w:p>
    <w:p w:rsidR="00E004B0" w:rsidRPr="009E0E90" w:rsidRDefault="00E004B0" w:rsidP="00E004B0">
      <w:pPr>
        <w:pStyle w:val="ListParagraph"/>
        <w:numPr>
          <w:ilvl w:val="1"/>
          <w:numId w:val="18"/>
        </w:numPr>
        <w:tabs>
          <w:tab w:val="clear" w:pos="1440"/>
        </w:tabs>
        <w:ind w:left="720"/>
        <w:jc w:val="both"/>
        <w:rPr>
          <w:rFonts w:ascii="Book Antiqua" w:hAnsi="Book Antiqua"/>
          <w:color w:val="000000"/>
          <w:sz w:val="20"/>
          <w:szCs w:val="20"/>
        </w:rPr>
      </w:pPr>
      <w:r w:rsidRPr="009E0E90">
        <w:rPr>
          <w:rFonts w:ascii="Book Antiqua" w:hAnsi="Book Antiqua"/>
          <w:color w:val="000000"/>
          <w:sz w:val="20"/>
          <w:szCs w:val="20"/>
        </w:rPr>
        <w:t xml:space="preserve">After acceptance of the Tender by NIPHM, the Bidder shall have no right to withdraw his Tender and </w:t>
      </w:r>
      <w:r w:rsidRPr="009E0E90">
        <w:rPr>
          <w:rFonts w:ascii="Book Antiqua" w:hAnsi="Book Antiqua"/>
          <w:b/>
          <w:color w:val="000000"/>
          <w:sz w:val="20"/>
          <w:szCs w:val="20"/>
        </w:rPr>
        <w:t xml:space="preserve">Prices payable to the Supplier as stated in the Contract shall be </w:t>
      </w:r>
      <w:r w:rsidRPr="009E0E90">
        <w:rPr>
          <w:rFonts w:ascii="Book Antiqua" w:hAnsi="Book Antiqua"/>
          <w:b/>
          <w:sz w:val="20"/>
          <w:szCs w:val="20"/>
        </w:rPr>
        <w:t>final and not subject to any adjustment during performance of the Contract.</w:t>
      </w:r>
    </w:p>
    <w:p w:rsidR="00E004B0" w:rsidRPr="009E0E90" w:rsidRDefault="00E004B0" w:rsidP="00E004B0">
      <w:pPr>
        <w:pStyle w:val="ListParagraph"/>
        <w:rPr>
          <w:rFonts w:ascii="Book Antiqua" w:hAnsi="Book Antiqua"/>
          <w:color w:val="000000"/>
          <w:sz w:val="20"/>
          <w:szCs w:val="20"/>
        </w:rPr>
      </w:pPr>
    </w:p>
    <w:p w:rsidR="00E004B0" w:rsidRPr="009E0E90" w:rsidRDefault="00E004B0" w:rsidP="00E004B0">
      <w:pPr>
        <w:pStyle w:val="ListParagraph"/>
        <w:numPr>
          <w:ilvl w:val="1"/>
          <w:numId w:val="18"/>
        </w:numPr>
        <w:tabs>
          <w:tab w:val="clear" w:pos="1440"/>
        </w:tabs>
        <w:ind w:left="720"/>
        <w:jc w:val="both"/>
        <w:rPr>
          <w:rFonts w:ascii="Book Antiqua" w:hAnsi="Book Antiqua"/>
          <w:color w:val="000000"/>
          <w:sz w:val="20"/>
          <w:szCs w:val="20"/>
        </w:rPr>
      </w:pPr>
      <w:r w:rsidRPr="009E0E90">
        <w:rPr>
          <w:rFonts w:ascii="Book Antiqua" w:hAnsi="Book Antiqua"/>
          <w:color w:val="000000"/>
          <w:sz w:val="20"/>
          <w:szCs w:val="20"/>
        </w:rPr>
        <w:t xml:space="preserve">The Tender accepting authority may also reject all the Tenders for reasons such as changes in the scope of work, lack of anticipated financial resources, court orders, accidents or calamities and other unforeseen circumstances. </w:t>
      </w:r>
    </w:p>
    <w:p w:rsidR="00E004B0" w:rsidRPr="009E0E90" w:rsidRDefault="00E004B0" w:rsidP="00E004B0">
      <w:pPr>
        <w:pStyle w:val="ListParagraph"/>
        <w:rPr>
          <w:rFonts w:ascii="Book Antiqua" w:hAnsi="Book Antiqua"/>
          <w:color w:val="000000"/>
          <w:sz w:val="20"/>
          <w:szCs w:val="20"/>
        </w:rPr>
      </w:pPr>
    </w:p>
    <w:p w:rsidR="00E004B0" w:rsidRPr="009E0E90" w:rsidRDefault="00E004B0" w:rsidP="00E004B0">
      <w:pPr>
        <w:pStyle w:val="ListParagraph"/>
        <w:numPr>
          <w:ilvl w:val="1"/>
          <w:numId w:val="18"/>
        </w:numPr>
        <w:tabs>
          <w:tab w:val="clear" w:pos="1440"/>
        </w:tabs>
        <w:ind w:left="720"/>
        <w:jc w:val="both"/>
        <w:rPr>
          <w:rFonts w:ascii="Book Antiqua" w:hAnsi="Book Antiqua"/>
          <w:sz w:val="20"/>
          <w:szCs w:val="20"/>
        </w:rPr>
      </w:pPr>
      <w:r w:rsidRPr="009E0E90">
        <w:rPr>
          <w:rFonts w:ascii="Book Antiqua" w:hAnsi="Book Antiqua"/>
          <w:bCs/>
          <w:iCs/>
          <w:sz w:val="20"/>
          <w:szCs w:val="20"/>
        </w:rPr>
        <w:lastRenderedPageBreak/>
        <w:t xml:space="preserve">After acceptance of the Tender, </w:t>
      </w:r>
      <w:r w:rsidRPr="009E0E90">
        <w:rPr>
          <w:rFonts w:ascii="Book Antiqua" w:hAnsi="Book Antiqua"/>
          <w:color w:val="000000"/>
          <w:sz w:val="20"/>
          <w:szCs w:val="20"/>
        </w:rPr>
        <w:t>NIPHM</w:t>
      </w:r>
      <w:r w:rsidRPr="009E0E90">
        <w:rPr>
          <w:rFonts w:ascii="Book Antiqua" w:hAnsi="Book Antiqua"/>
          <w:bCs/>
          <w:iCs/>
          <w:sz w:val="20"/>
          <w:szCs w:val="20"/>
        </w:rPr>
        <w:t xml:space="preserve"> would issue Letter of Acceptance (LOA)/award the purchase order only to the Successful Bidder. </w:t>
      </w:r>
      <w:r w:rsidRPr="009E0E90">
        <w:rPr>
          <w:rFonts w:ascii="Book Antiqua" w:hAnsi="Book Antiqua"/>
          <w:sz w:val="20"/>
          <w:szCs w:val="20"/>
        </w:rPr>
        <w:t>NIPHM</w:t>
      </w:r>
      <w:r w:rsidRPr="009E0E90">
        <w:rPr>
          <w:rFonts w:ascii="Book Antiqua" w:hAnsi="Book Antiqua"/>
          <w:bCs/>
          <w:iCs/>
          <w:sz w:val="20"/>
          <w:szCs w:val="20"/>
        </w:rPr>
        <w:t xml:space="preserve"> also reserve the right to issue Purchase Orders to more than one Bidder. The letter of acceptance will include the details along with terms and conditions of the tender.</w:t>
      </w:r>
    </w:p>
    <w:p w:rsidR="00E004B0" w:rsidRPr="009E0E90" w:rsidRDefault="00E004B0" w:rsidP="00E004B0">
      <w:pPr>
        <w:pStyle w:val="ListParagraph"/>
        <w:rPr>
          <w:rFonts w:ascii="Book Antiqua" w:hAnsi="Book Antiqua"/>
          <w:sz w:val="20"/>
          <w:szCs w:val="20"/>
        </w:rPr>
      </w:pPr>
    </w:p>
    <w:p w:rsidR="00E004B0" w:rsidRPr="009E0E90" w:rsidRDefault="00E004B0" w:rsidP="00174674">
      <w:pPr>
        <w:pStyle w:val="ListParagraph"/>
        <w:numPr>
          <w:ilvl w:val="1"/>
          <w:numId w:val="18"/>
        </w:numPr>
        <w:tabs>
          <w:tab w:val="clear" w:pos="1440"/>
        </w:tabs>
        <w:ind w:left="720"/>
        <w:jc w:val="both"/>
        <w:rPr>
          <w:rFonts w:ascii="Book Antiqua" w:hAnsi="Book Antiqua"/>
          <w:sz w:val="20"/>
          <w:szCs w:val="20"/>
          <w:lang w:val="en-US" w:eastAsia="en-US"/>
        </w:rPr>
      </w:pPr>
      <w:r w:rsidRPr="009E0E90">
        <w:rPr>
          <w:rFonts w:ascii="Book Antiqua" w:hAnsi="Book Antiqua"/>
          <w:sz w:val="20"/>
          <w:szCs w:val="20"/>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1C0BD0" w:rsidRPr="009E0E90" w:rsidRDefault="001C0BD0" w:rsidP="00E004B0">
      <w:pPr>
        <w:pStyle w:val="ListParagraph"/>
        <w:ind w:left="1440"/>
        <w:jc w:val="both"/>
        <w:rPr>
          <w:rFonts w:ascii="Book Antiqua" w:hAnsi="Book Antiqua"/>
          <w:sz w:val="20"/>
          <w:szCs w:val="20"/>
          <w:lang w:val="en-US" w:eastAsia="en-US"/>
        </w:rPr>
      </w:pPr>
    </w:p>
    <w:p w:rsidR="00E004B0" w:rsidRPr="009E0E90" w:rsidRDefault="00E004B0" w:rsidP="00E004B0">
      <w:pPr>
        <w:pStyle w:val="ListParagraph"/>
        <w:numPr>
          <w:ilvl w:val="0"/>
          <w:numId w:val="1"/>
        </w:numPr>
        <w:ind w:left="360"/>
        <w:jc w:val="both"/>
        <w:rPr>
          <w:rFonts w:ascii="Book Antiqua" w:hAnsi="Book Antiqua"/>
          <w:sz w:val="20"/>
          <w:szCs w:val="20"/>
        </w:rPr>
      </w:pPr>
      <w:r w:rsidRPr="009E0E90">
        <w:rPr>
          <w:rFonts w:ascii="Book Antiqua" w:hAnsi="Book Antiqua"/>
          <w:b/>
          <w:color w:val="000000"/>
          <w:sz w:val="20"/>
          <w:szCs w:val="20"/>
        </w:rPr>
        <w:t>LIQUIDATED DAMAGES:</w:t>
      </w:r>
      <w:r w:rsidR="00B868A4" w:rsidRPr="009E0E90">
        <w:rPr>
          <w:rFonts w:ascii="Book Antiqua" w:hAnsi="Book Antiqua"/>
          <w:b/>
          <w:color w:val="000000"/>
          <w:sz w:val="20"/>
          <w:szCs w:val="20"/>
        </w:rPr>
        <w:t xml:space="preserve"> </w:t>
      </w:r>
      <w:r w:rsidRPr="009E0E90">
        <w:rPr>
          <w:rFonts w:ascii="Book Antiqua" w:hAnsi="Book Antiqua"/>
          <w:sz w:val="20"/>
          <w:szCs w:val="20"/>
        </w:rPr>
        <w:t xml:space="preserve">If the </w:t>
      </w:r>
      <w:r w:rsidR="00B868A4" w:rsidRPr="009E0E90">
        <w:rPr>
          <w:rFonts w:ascii="Book Antiqua" w:hAnsi="Book Antiqua"/>
          <w:sz w:val="20"/>
          <w:szCs w:val="20"/>
        </w:rPr>
        <w:t>bidder/ supplier</w:t>
      </w:r>
      <w:r w:rsidRPr="009E0E90">
        <w:rPr>
          <w:rFonts w:ascii="Book Antiqua" w:hAnsi="Book Antiqua"/>
          <w:sz w:val="20"/>
          <w:szCs w:val="20"/>
        </w:rPr>
        <w:t xml:space="preserve"> </w:t>
      </w:r>
      <w:proofErr w:type="gramStart"/>
      <w:r w:rsidRPr="009E0E90">
        <w:rPr>
          <w:rFonts w:ascii="Book Antiqua" w:hAnsi="Book Antiqua"/>
          <w:sz w:val="20"/>
          <w:szCs w:val="20"/>
        </w:rPr>
        <w:t>fails</w:t>
      </w:r>
      <w:proofErr w:type="gramEnd"/>
      <w:r w:rsidRPr="009E0E90">
        <w:rPr>
          <w:rFonts w:ascii="Book Antiqua" w:hAnsi="Book Antiqua"/>
          <w:sz w:val="20"/>
          <w:szCs w:val="20"/>
        </w:rPr>
        <w:t xml:space="preserve"> to deliver the </w:t>
      </w:r>
      <w:r w:rsidR="00B868A4" w:rsidRPr="009E0E90">
        <w:rPr>
          <w:rFonts w:ascii="Book Antiqua" w:hAnsi="Book Antiqua"/>
          <w:sz w:val="20"/>
          <w:szCs w:val="20"/>
        </w:rPr>
        <w:t>books</w:t>
      </w:r>
      <w:r w:rsidRPr="009E0E90">
        <w:rPr>
          <w:rFonts w:ascii="Book Antiqua" w:hAnsi="Book Antiqua"/>
          <w:sz w:val="20"/>
          <w:szCs w:val="20"/>
        </w:rPr>
        <w:t xml:space="preserve"> within the stipulated delivery period as mentioned in the purchase order a penalty of 5% of value of purchase order shall be imposed/levied as liquidated damages.</w:t>
      </w:r>
    </w:p>
    <w:p w:rsidR="001C0BD0" w:rsidRPr="009E0E90" w:rsidRDefault="001C0BD0" w:rsidP="00E004B0">
      <w:pPr>
        <w:pStyle w:val="ListParagraph"/>
        <w:ind w:left="360"/>
        <w:jc w:val="both"/>
        <w:rPr>
          <w:rFonts w:ascii="Book Antiqua" w:hAnsi="Book Antiqua"/>
          <w:sz w:val="20"/>
          <w:szCs w:val="20"/>
        </w:rPr>
      </w:pPr>
    </w:p>
    <w:p w:rsidR="00E004B0" w:rsidRPr="009E0E90" w:rsidRDefault="00E004B0" w:rsidP="00E004B0">
      <w:pPr>
        <w:pStyle w:val="ListParagraph"/>
        <w:numPr>
          <w:ilvl w:val="0"/>
          <w:numId w:val="1"/>
        </w:numPr>
        <w:ind w:left="360"/>
        <w:jc w:val="both"/>
        <w:rPr>
          <w:rFonts w:ascii="Book Antiqua" w:hAnsi="Book Antiqua"/>
          <w:color w:val="000000"/>
          <w:sz w:val="20"/>
          <w:szCs w:val="20"/>
        </w:rPr>
      </w:pPr>
      <w:r w:rsidRPr="009E0E90">
        <w:rPr>
          <w:rFonts w:ascii="Book Antiqua" w:hAnsi="Book Antiqua"/>
          <w:b/>
          <w:color w:val="000000"/>
          <w:sz w:val="20"/>
          <w:szCs w:val="20"/>
        </w:rPr>
        <w:t xml:space="preserve">REJECTION OF TENDER: </w:t>
      </w:r>
      <w:r w:rsidRPr="009E0E90">
        <w:rPr>
          <w:rFonts w:ascii="Book Antiqua" w:hAnsi="Book Antiqua"/>
          <w:color w:val="000000"/>
          <w:sz w:val="20"/>
          <w:szCs w:val="20"/>
        </w:rPr>
        <w:t>NIPHM also reserves the right to reject/cancel the tender without assigning any reason thereof.</w:t>
      </w:r>
    </w:p>
    <w:p w:rsidR="001C0BD0" w:rsidRPr="009E0E90" w:rsidRDefault="001C0BD0" w:rsidP="00E004B0">
      <w:pPr>
        <w:spacing w:after="0" w:line="240" w:lineRule="auto"/>
        <w:ind w:left="810"/>
        <w:jc w:val="both"/>
        <w:rPr>
          <w:rFonts w:ascii="Book Antiqua" w:hAnsi="Book Antiqua" w:cs="Times New Roman"/>
          <w:color w:val="000000"/>
          <w:sz w:val="20"/>
          <w:szCs w:val="20"/>
        </w:rPr>
      </w:pPr>
    </w:p>
    <w:p w:rsidR="00E004B0" w:rsidRPr="009E0E90" w:rsidRDefault="00E004B0" w:rsidP="00E004B0">
      <w:pPr>
        <w:pStyle w:val="ListParagraph"/>
        <w:numPr>
          <w:ilvl w:val="0"/>
          <w:numId w:val="1"/>
        </w:numPr>
        <w:ind w:left="360"/>
        <w:jc w:val="both"/>
        <w:rPr>
          <w:rFonts w:ascii="Book Antiqua" w:hAnsi="Book Antiqua"/>
          <w:sz w:val="20"/>
          <w:szCs w:val="20"/>
        </w:rPr>
      </w:pPr>
      <w:r w:rsidRPr="009E0E90">
        <w:rPr>
          <w:rFonts w:ascii="Book Antiqua" w:hAnsi="Book Antiqua"/>
          <w:b/>
          <w:color w:val="000000"/>
          <w:sz w:val="20"/>
          <w:szCs w:val="20"/>
        </w:rPr>
        <w:t xml:space="preserve">TERMS OF   PAYMENT: </w:t>
      </w:r>
      <w:r w:rsidRPr="009E0E90">
        <w:rPr>
          <w:rFonts w:ascii="Book Antiqua" w:hAnsi="Book Antiqua"/>
          <w:sz w:val="20"/>
          <w:szCs w:val="20"/>
        </w:rPr>
        <w:t xml:space="preserve">Payment will be released within </w:t>
      </w:r>
      <w:r w:rsidR="00FB156D" w:rsidRPr="009E0E90">
        <w:rPr>
          <w:rFonts w:ascii="Book Antiqua" w:hAnsi="Book Antiqua"/>
          <w:sz w:val="20"/>
          <w:szCs w:val="20"/>
        </w:rPr>
        <w:t>30</w:t>
      </w:r>
      <w:r w:rsidRPr="009E0E90">
        <w:rPr>
          <w:rFonts w:ascii="Book Antiqua" w:hAnsi="Book Antiqua"/>
          <w:sz w:val="20"/>
          <w:szCs w:val="20"/>
        </w:rPr>
        <w:t xml:space="preserve"> days after supply and final acceptance by the officer to that effect.</w:t>
      </w:r>
    </w:p>
    <w:p w:rsidR="00E004B0" w:rsidRPr="009E0E90" w:rsidRDefault="00E004B0" w:rsidP="00E004B0">
      <w:pPr>
        <w:pStyle w:val="BodyText2"/>
        <w:spacing w:after="0" w:line="240" w:lineRule="auto"/>
        <w:ind w:left="360" w:firstLine="450"/>
        <w:jc w:val="both"/>
        <w:rPr>
          <w:rFonts w:ascii="Book Antiqua" w:hAnsi="Book Antiqua"/>
          <w:sz w:val="20"/>
          <w:szCs w:val="20"/>
        </w:rPr>
      </w:pPr>
      <w:r w:rsidRPr="009E0E90">
        <w:rPr>
          <w:rFonts w:ascii="Book Antiqua" w:hAnsi="Book Antiqua"/>
          <w:sz w:val="20"/>
          <w:szCs w:val="20"/>
        </w:rPr>
        <w:t>The Supplier/</w:t>
      </w:r>
      <w:r w:rsidR="00B868A4" w:rsidRPr="009E0E90">
        <w:rPr>
          <w:rFonts w:ascii="Book Antiqua" w:hAnsi="Book Antiqua"/>
          <w:sz w:val="20"/>
          <w:szCs w:val="20"/>
        </w:rPr>
        <w:t>bidder/ supplier</w:t>
      </w:r>
      <w:r w:rsidRPr="009E0E90">
        <w:rPr>
          <w:rFonts w:ascii="Book Antiqua" w:hAnsi="Book Antiqua"/>
          <w:sz w:val="20"/>
          <w:szCs w:val="20"/>
        </w:rPr>
        <w:t xml:space="preserve"> should submit the invoice in triplicate.  The invoice should contain the GST registration number and there should not be any overwriting/cuttings/corrections.  An advance stamped receipt should be enclosed along with invoice.</w:t>
      </w:r>
    </w:p>
    <w:p w:rsidR="001C0BD0" w:rsidRPr="009E0E90" w:rsidRDefault="001C0BD0" w:rsidP="00E004B0">
      <w:pPr>
        <w:pStyle w:val="BodyText2"/>
        <w:spacing w:after="0" w:line="240" w:lineRule="auto"/>
        <w:ind w:left="810"/>
        <w:jc w:val="both"/>
        <w:rPr>
          <w:rFonts w:ascii="Book Antiqua" w:hAnsi="Book Antiqua"/>
          <w:sz w:val="20"/>
          <w:szCs w:val="20"/>
        </w:rPr>
      </w:pPr>
    </w:p>
    <w:p w:rsidR="00E004B0" w:rsidRPr="009E0E90" w:rsidRDefault="00E004B0" w:rsidP="00E004B0">
      <w:pPr>
        <w:pStyle w:val="Heading1"/>
        <w:numPr>
          <w:ilvl w:val="0"/>
          <w:numId w:val="1"/>
        </w:numPr>
        <w:spacing w:line="276" w:lineRule="auto"/>
        <w:ind w:left="360"/>
        <w:jc w:val="both"/>
        <w:rPr>
          <w:rFonts w:ascii="Book Antiqua" w:hAnsi="Book Antiqua" w:cs="Times New Roman"/>
          <w:i/>
          <w:spacing w:val="-2"/>
          <w:sz w:val="20"/>
        </w:rPr>
      </w:pPr>
      <w:r w:rsidRPr="009E0E90">
        <w:rPr>
          <w:rFonts w:ascii="Book Antiqua" w:hAnsi="Book Antiqua" w:cs="Times New Roman"/>
          <w:b/>
          <w:sz w:val="20"/>
        </w:rPr>
        <w:t xml:space="preserve">EMD Amount and Mode of Submission: </w:t>
      </w:r>
      <w:r w:rsidRPr="009E0E90">
        <w:rPr>
          <w:rFonts w:ascii="Book Antiqua" w:hAnsi="Book Antiqua" w:cs="Times New Roman"/>
          <w:sz w:val="20"/>
        </w:rPr>
        <w:t xml:space="preserve">The bidders should submit EMD </w:t>
      </w:r>
      <w:r w:rsidR="00EF6834" w:rsidRPr="009E0E90">
        <w:rPr>
          <w:rFonts w:ascii="Book Antiqua" w:hAnsi="Book Antiqua" w:cs="Times New Roman"/>
          <w:sz w:val="20"/>
        </w:rPr>
        <w:t xml:space="preserve">of Rs. 10,000/- (Rs. Ten Thousand only) </w:t>
      </w:r>
      <w:r w:rsidRPr="009E0E90">
        <w:rPr>
          <w:rFonts w:ascii="Book Antiqua" w:hAnsi="Book Antiqua" w:cs="Times New Roman"/>
          <w:sz w:val="20"/>
        </w:rPr>
        <w:t xml:space="preserve">for the </w:t>
      </w:r>
      <w:r w:rsidR="00A814A9" w:rsidRPr="009E0E90">
        <w:rPr>
          <w:rFonts w:ascii="Book Antiqua" w:hAnsi="Book Antiqua" w:cs="Times New Roman"/>
          <w:sz w:val="20"/>
        </w:rPr>
        <w:t xml:space="preserve">supply of books </w:t>
      </w:r>
      <w:r w:rsidRPr="009E0E90">
        <w:rPr>
          <w:rFonts w:ascii="Book Antiqua" w:hAnsi="Book Antiqua" w:cs="Times New Roman"/>
          <w:sz w:val="20"/>
        </w:rPr>
        <w:t xml:space="preserve">quoting in the form of demand draft/Bankers Cheque </w:t>
      </w:r>
      <w:r w:rsidRPr="009E0E90">
        <w:rPr>
          <w:rFonts w:ascii="Book Antiqua" w:hAnsi="Book Antiqua" w:cs="Times New Roman"/>
          <w:spacing w:val="-2"/>
          <w:sz w:val="20"/>
        </w:rPr>
        <w:t xml:space="preserve">drawn on any </w:t>
      </w:r>
      <w:r w:rsidRPr="009E0E90">
        <w:rPr>
          <w:rFonts w:ascii="Book Antiqua" w:hAnsi="Book Antiqua" w:cs="Times New Roman"/>
          <w:sz w:val="20"/>
        </w:rPr>
        <w:t xml:space="preserve">Nationalized bank/Scheduled Bank should be drawn in favour of </w:t>
      </w:r>
      <w:r w:rsidRPr="009E0E90">
        <w:rPr>
          <w:rFonts w:ascii="Book Antiqua" w:hAnsi="Book Antiqua" w:cs="Times New Roman"/>
          <w:color w:val="000000"/>
          <w:sz w:val="20"/>
        </w:rPr>
        <w:t>“NATIONAL INSTITUTE OF PLANT HEALTH MANAGEMENT”, payable at Hyderabad-500 030 and should be submitted to the office on or before tender closing date &amp; time.  If EMD is not received by closing date &amp; time, tender shall be rejected</w:t>
      </w:r>
      <w:r w:rsidRPr="009E0E90">
        <w:rPr>
          <w:rFonts w:ascii="Book Antiqua" w:hAnsi="Book Antiqua" w:cs="Times New Roman"/>
          <w:i/>
          <w:color w:val="000000"/>
          <w:sz w:val="20"/>
        </w:rPr>
        <w:t xml:space="preserve">. </w:t>
      </w:r>
    </w:p>
    <w:p w:rsidR="00E004B0" w:rsidRPr="009E0E90" w:rsidRDefault="00E004B0" w:rsidP="00E004B0">
      <w:pPr>
        <w:pStyle w:val="ListParagraph"/>
        <w:numPr>
          <w:ilvl w:val="0"/>
          <w:numId w:val="21"/>
        </w:numPr>
        <w:jc w:val="both"/>
        <w:rPr>
          <w:rFonts w:ascii="Book Antiqua" w:hAnsi="Book Antiqua"/>
          <w:sz w:val="20"/>
          <w:szCs w:val="20"/>
        </w:rPr>
      </w:pPr>
      <w:r w:rsidRPr="009E0E90">
        <w:rPr>
          <w:rFonts w:ascii="Book Antiqua" w:hAnsi="Book Antiqua"/>
          <w:sz w:val="20"/>
          <w:szCs w:val="20"/>
        </w:rPr>
        <w:t>“The EMD amount of the unsuccessful Tenderers will be returned after the acceptance of the successful Tenders within a reasonable time on or before 30</w:t>
      </w:r>
      <w:r w:rsidRPr="009E0E90">
        <w:rPr>
          <w:rFonts w:ascii="Book Antiqua" w:hAnsi="Book Antiqua"/>
          <w:sz w:val="20"/>
          <w:szCs w:val="20"/>
          <w:vertAlign w:val="superscript"/>
        </w:rPr>
        <w:t>th</w:t>
      </w:r>
      <w:r w:rsidRPr="009E0E90">
        <w:rPr>
          <w:rFonts w:ascii="Book Antiqua" w:hAnsi="Book Antiqua"/>
          <w:sz w:val="20"/>
          <w:szCs w:val="20"/>
        </w:rPr>
        <w:t xml:space="preserve"> day of the award of the contract.</w:t>
      </w:r>
    </w:p>
    <w:p w:rsidR="00E004B0" w:rsidRPr="009E0E90" w:rsidRDefault="00E004B0" w:rsidP="00E004B0">
      <w:pPr>
        <w:pStyle w:val="ListParagraph"/>
        <w:ind w:left="810"/>
        <w:jc w:val="both"/>
        <w:rPr>
          <w:rFonts w:ascii="Book Antiqua" w:hAnsi="Book Antiqua"/>
          <w:sz w:val="20"/>
          <w:szCs w:val="20"/>
        </w:rPr>
      </w:pPr>
    </w:p>
    <w:p w:rsidR="00E004B0" w:rsidRPr="009E0E90" w:rsidRDefault="00E004B0" w:rsidP="00E004B0">
      <w:pPr>
        <w:numPr>
          <w:ilvl w:val="0"/>
          <w:numId w:val="21"/>
        </w:numPr>
        <w:tabs>
          <w:tab w:val="clear" w:pos="810"/>
        </w:tabs>
        <w:suppressAutoHyphens/>
        <w:spacing w:after="0" w:line="240" w:lineRule="auto"/>
        <w:jc w:val="both"/>
        <w:rPr>
          <w:rFonts w:ascii="Book Antiqua" w:hAnsi="Book Antiqua" w:cs="Times New Roman"/>
          <w:sz w:val="20"/>
          <w:szCs w:val="20"/>
        </w:rPr>
      </w:pPr>
      <w:r w:rsidRPr="009E0E90">
        <w:rPr>
          <w:rFonts w:ascii="Book Antiqua" w:hAnsi="Book Antiqua" w:cs="Times New Roman"/>
          <w:sz w:val="20"/>
          <w:szCs w:val="20"/>
        </w:rPr>
        <w:t>The EMD amount held by NIPHM till it is returned to the unsuccessful Tenderers will not earn any interest thereof.</w:t>
      </w:r>
    </w:p>
    <w:p w:rsidR="00E004B0" w:rsidRPr="009E0E90" w:rsidRDefault="00E004B0" w:rsidP="00E004B0">
      <w:pPr>
        <w:suppressAutoHyphens/>
        <w:spacing w:after="0" w:line="240" w:lineRule="auto"/>
        <w:jc w:val="both"/>
        <w:rPr>
          <w:rFonts w:ascii="Book Antiqua" w:hAnsi="Book Antiqua" w:cs="Times New Roman"/>
          <w:sz w:val="20"/>
          <w:szCs w:val="20"/>
        </w:rPr>
      </w:pPr>
    </w:p>
    <w:p w:rsidR="00E004B0" w:rsidRPr="009E0E90" w:rsidRDefault="00E004B0" w:rsidP="00E004B0">
      <w:pPr>
        <w:numPr>
          <w:ilvl w:val="0"/>
          <w:numId w:val="21"/>
        </w:numPr>
        <w:tabs>
          <w:tab w:val="clear" w:pos="810"/>
        </w:tabs>
        <w:suppressAutoHyphens/>
        <w:spacing w:after="0" w:line="240" w:lineRule="auto"/>
        <w:jc w:val="both"/>
        <w:rPr>
          <w:rFonts w:ascii="Book Antiqua" w:hAnsi="Book Antiqua" w:cs="Times New Roman"/>
          <w:sz w:val="20"/>
          <w:szCs w:val="20"/>
        </w:rPr>
      </w:pPr>
      <w:r w:rsidRPr="009E0E90">
        <w:rPr>
          <w:rFonts w:ascii="Book Antiqua" w:hAnsi="Book Antiqua" w:cs="Times New Roman"/>
          <w:sz w:val="20"/>
          <w:szCs w:val="20"/>
        </w:rPr>
        <w:t>The EMD amount of Successful Tenderers will be adjusted as part of the Security Deposit for successful execution of the contract.</w:t>
      </w:r>
    </w:p>
    <w:p w:rsidR="00E004B0" w:rsidRPr="009E0E90" w:rsidRDefault="00E004B0" w:rsidP="00E004B0">
      <w:pPr>
        <w:pStyle w:val="ListParagraph"/>
        <w:rPr>
          <w:rFonts w:ascii="Book Antiqua" w:hAnsi="Book Antiqua"/>
          <w:sz w:val="20"/>
          <w:szCs w:val="20"/>
        </w:rPr>
      </w:pPr>
    </w:p>
    <w:p w:rsidR="00E004B0" w:rsidRPr="009E0E90" w:rsidRDefault="00E004B0" w:rsidP="00E004B0">
      <w:pPr>
        <w:pStyle w:val="ListParagraph"/>
        <w:numPr>
          <w:ilvl w:val="0"/>
          <w:numId w:val="21"/>
        </w:numPr>
        <w:tabs>
          <w:tab w:val="clear" w:pos="810"/>
        </w:tabs>
        <w:jc w:val="both"/>
        <w:rPr>
          <w:rFonts w:ascii="Book Antiqua" w:hAnsi="Book Antiqua"/>
          <w:sz w:val="20"/>
          <w:szCs w:val="20"/>
        </w:rPr>
      </w:pPr>
      <w:r w:rsidRPr="009E0E90">
        <w:rPr>
          <w:rFonts w:ascii="Book Antiqua" w:hAnsi="Book Antiqua"/>
          <w:sz w:val="20"/>
          <w:szCs w:val="20"/>
        </w:rPr>
        <w:t xml:space="preserve">Tenders </w:t>
      </w:r>
      <w:r w:rsidRPr="009E0E90">
        <w:rPr>
          <w:rFonts w:ascii="Book Antiqua" w:hAnsi="Book Antiqua"/>
          <w:b/>
          <w:sz w:val="20"/>
          <w:szCs w:val="20"/>
        </w:rPr>
        <w:t xml:space="preserve">without </w:t>
      </w:r>
      <w:r w:rsidRPr="009E0E90">
        <w:rPr>
          <w:rFonts w:ascii="Book Antiqua" w:hAnsi="Book Antiqua"/>
          <w:sz w:val="20"/>
          <w:szCs w:val="20"/>
        </w:rPr>
        <w:t xml:space="preserve">EMD amount will be </w:t>
      </w:r>
      <w:r w:rsidRPr="009E0E90">
        <w:rPr>
          <w:rFonts w:ascii="Book Antiqua" w:hAnsi="Book Antiqua"/>
          <w:b/>
          <w:sz w:val="20"/>
          <w:szCs w:val="20"/>
        </w:rPr>
        <w:t xml:space="preserve">rejected </w:t>
      </w:r>
      <w:r w:rsidRPr="009E0E90">
        <w:rPr>
          <w:rFonts w:ascii="Book Antiqua" w:hAnsi="Book Antiqua"/>
          <w:sz w:val="20"/>
          <w:szCs w:val="20"/>
        </w:rPr>
        <w:t>by NIPHM as non-responsive.  If the tenderer is exempted from submission of EMD, he should enclose the copy of the supporting document / certificate issued by Government along with the Tender.</w:t>
      </w:r>
    </w:p>
    <w:p w:rsidR="00E004B0" w:rsidRPr="009E0E90" w:rsidRDefault="00E004B0" w:rsidP="00E004B0">
      <w:pPr>
        <w:pStyle w:val="ListParagraph"/>
        <w:ind w:left="810"/>
        <w:jc w:val="both"/>
        <w:rPr>
          <w:rFonts w:ascii="Book Antiqua" w:hAnsi="Book Antiqua"/>
          <w:sz w:val="20"/>
          <w:szCs w:val="20"/>
        </w:rPr>
      </w:pPr>
    </w:p>
    <w:p w:rsidR="00E004B0" w:rsidRPr="009E0E90" w:rsidRDefault="00E004B0" w:rsidP="00E004B0">
      <w:pPr>
        <w:pStyle w:val="ListParagraph"/>
        <w:numPr>
          <w:ilvl w:val="0"/>
          <w:numId w:val="21"/>
        </w:numPr>
        <w:tabs>
          <w:tab w:val="clear" w:pos="810"/>
        </w:tabs>
        <w:jc w:val="both"/>
        <w:rPr>
          <w:rFonts w:ascii="Book Antiqua" w:hAnsi="Book Antiqua"/>
          <w:sz w:val="20"/>
          <w:szCs w:val="20"/>
        </w:rPr>
      </w:pPr>
      <w:r w:rsidRPr="009E0E90">
        <w:rPr>
          <w:rFonts w:ascii="Book Antiqua" w:hAnsi="Book Antiqua"/>
          <w:sz w:val="20"/>
          <w:szCs w:val="20"/>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E004B0" w:rsidRPr="009E0E90" w:rsidRDefault="00E004B0" w:rsidP="00E004B0">
      <w:pPr>
        <w:spacing w:after="0" w:line="240" w:lineRule="auto"/>
        <w:ind w:left="450"/>
        <w:jc w:val="both"/>
        <w:rPr>
          <w:rFonts w:ascii="Book Antiqua" w:hAnsi="Book Antiqua" w:cs="Times New Roman"/>
          <w:b/>
          <w:bCs/>
          <w:color w:val="FF0000"/>
          <w:sz w:val="20"/>
          <w:szCs w:val="20"/>
          <w:u w:val="single"/>
        </w:rPr>
      </w:pPr>
    </w:p>
    <w:p w:rsidR="00E004B0" w:rsidRPr="009E0E90" w:rsidRDefault="00E004B0" w:rsidP="00E004B0">
      <w:pPr>
        <w:spacing w:after="0" w:line="240" w:lineRule="auto"/>
        <w:ind w:left="450" w:hanging="450"/>
        <w:jc w:val="both"/>
        <w:rPr>
          <w:rFonts w:ascii="Book Antiqua" w:hAnsi="Book Antiqua"/>
          <w:bCs/>
          <w:iCs/>
          <w:sz w:val="20"/>
          <w:szCs w:val="20"/>
        </w:rPr>
      </w:pPr>
      <w:r w:rsidRPr="009E0E90">
        <w:rPr>
          <w:rFonts w:ascii="Book Antiqua" w:hAnsi="Book Antiqua" w:cs="Times New Roman"/>
          <w:b/>
          <w:color w:val="000000"/>
          <w:sz w:val="20"/>
          <w:szCs w:val="20"/>
        </w:rPr>
        <w:t xml:space="preserve"> </w:t>
      </w:r>
      <w:r w:rsidRPr="00943606">
        <w:rPr>
          <w:rFonts w:ascii="Book Antiqua" w:hAnsi="Book Antiqua" w:cs="Times New Roman"/>
          <w:b/>
          <w:color w:val="000000"/>
          <w:sz w:val="20"/>
          <w:szCs w:val="20"/>
        </w:rPr>
        <w:t xml:space="preserve">12. PAYMENT OF SECURITY DEPOSIT (SD): </w:t>
      </w:r>
      <w:r w:rsidR="00944FC4" w:rsidRPr="00943606">
        <w:rPr>
          <w:rFonts w:ascii="Book Antiqua" w:hAnsi="Book Antiqua" w:cs="Times New Roman"/>
          <w:b/>
          <w:color w:val="000000"/>
          <w:sz w:val="20"/>
          <w:szCs w:val="20"/>
        </w:rPr>
        <w:t>There is no</w:t>
      </w:r>
      <w:r w:rsidR="00943606" w:rsidRPr="00943606">
        <w:rPr>
          <w:rFonts w:ascii="Book Antiqua" w:hAnsi="Book Antiqua" w:cs="Times New Roman"/>
          <w:b/>
          <w:color w:val="000000"/>
          <w:sz w:val="20"/>
          <w:szCs w:val="20"/>
        </w:rPr>
        <w:t xml:space="preserve"> security deposit, however t</w:t>
      </w:r>
      <w:r w:rsidRPr="00943606">
        <w:rPr>
          <w:rFonts w:ascii="Book Antiqua" w:hAnsi="Book Antiqua"/>
          <w:bCs/>
          <w:iCs/>
          <w:sz w:val="20"/>
          <w:szCs w:val="20"/>
        </w:rPr>
        <w:t>he</w:t>
      </w:r>
      <w:r w:rsidR="00944FC4" w:rsidRPr="00943606">
        <w:rPr>
          <w:rFonts w:ascii="Book Antiqua" w:hAnsi="Book Antiqua"/>
          <w:bCs/>
          <w:iCs/>
          <w:sz w:val="20"/>
          <w:szCs w:val="20"/>
        </w:rPr>
        <w:t xml:space="preserve"> EMD of </w:t>
      </w:r>
      <w:r w:rsidRPr="00943606">
        <w:rPr>
          <w:rFonts w:ascii="Book Antiqua" w:hAnsi="Book Antiqua"/>
          <w:bCs/>
          <w:iCs/>
          <w:sz w:val="20"/>
          <w:szCs w:val="20"/>
        </w:rPr>
        <w:t xml:space="preserve">Successful </w:t>
      </w:r>
      <w:r w:rsidR="00B868A4" w:rsidRPr="00943606">
        <w:rPr>
          <w:rFonts w:ascii="Book Antiqua" w:hAnsi="Book Antiqua"/>
          <w:bCs/>
          <w:iCs/>
          <w:sz w:val="20"/>
          <w:szCs w:val="20"/>
        </w:rPr>
        <w:t>bidder/ supplier</w:t>
      </w:r>
      <w:r w:rsidRPr="00943606">
        <w:rPr>
          <w:rFonts w:ascii="Book Antiqua" w:hAnsi="Book Antiqua"/>
          <w:bCs/>
          <w:iCs/>
          <w:sz w:val="20"/>
          <w:szCs w:val="20"/>
        </w:rPr>
        <w:t xml:space="preserve">(s) </w:t>
      </w:r>
      <w:r w:rsidR="00944FC4" w:rsidRPr="00943606">
        <w:rPr>
          <w:rFonts w:ascii="Book Antiqua" w:hAnsi="Book Antiqua"/>
          <w:bCs/>
          <w:iCs/>
          <w:sz w:val="20"/>
          <w:szCs w:val="20"/>
        </w:rPr>
        <w:t xml:space="preserve">will be </w:t>
      </w:r>
      <w:r w:rsidR="00943606" w:rsidRPr="00943606">
        <w:rPr>
          <w:rFonts w:ascii="Book Antiqua" w:hAnsi="Book Antiqua"/>
          <w:bCs/>
          <w:iCs/>
          <w:sz w:val="20"/>
          <w:szCs w:val="20"/>
        </w:rPr>
        <w:t>released after 3</w:t>
      </w:r>
      <w:r w:rsidRPr="00943606">
        <w:rPr>
          <w:rFonts w:ascii="Book Antiqua" w:hAnsi="Book Antiqua"/>
          <w:bCs/>
          <w:iCs/>
          <w:sz w:val="20"/>
          <w:szCs w:val="20"/>
        </w:rPr>
        <w:t xml:space="preserve">0 days the date of completion of all contractual obligations of the supplier. </w:t>
      </w:r>
    </w:p>
    <w:p w:rsidR="00E004B0" w:rsidRPr="009E0E90" w:rsidRDefault="00E004B0" w:rsidP="00E004B0">
      <w:pPr>
        <w:pStyle w:val="BodyText2"/>
        <w:spacing w:after="0" w:line="240" w:lineRule="auto"/>
        <w:ind w:left="720"/>
        <w:jc w:val="both"/>
        <w:rPr>
          <w:rFonts w:ascii="Book Antiqua" w:hAnsi="Book Antiqua"/>
          <w:sz w:val="20"/>
          <w:szCs w:val="20"/>
        </w:rPr>
      </w:pPr>
    </w:p>
    <w:p w:rsidR="00E004B0" w:rsidRPr="009E0E90" w:rsidRDefault="00E004B0" w:rsidP="00E004B0">
      <w:pPr>
        <w:spacing w:after="0" w:line="240" w:lineRule="auto"/>
        <w:rPr>
          <w:rFonts w:ascii="Book Antiqua" w:hAnsi="Book Antiqua"/>
          <w:b/>
          <w:color w:val="000000"/>
          <w:sz w:val="20"/>
          <w:szCs w:val="20"/>
          <w:lang w:bidi="hi-IN"/>
        </w:rPr>
      </w:pPr>
      <w:r w:rsidRPr="009E0E90">
        <w:rPr>
          <w:rFonts w:ascii="Book Antiqua" w:hAnsi="Book Antiqua"/>
          <w:b/>
          <w:color w:val="000000"/>
          <w:sz w:val="20"/>
          <w:szCs w:val="20"/>
          <w:lang w:bidi="hi-IN"/>
        </w:rPr>
        <w:br w:type="page"/>
      </w:r>
    </w:p>
    <w:p w:rsidR="001A1A22" w:rsidRPr="009E0E90" w:rsidRDefault="001A1A22" w:rsidP="001A1A22">
      <w:pPr>
        <w:pStyle w:val="StyleHeading2NotBoldBlackUnderlineCentered"/>
        <w:jc w:val="right"/>
        <w:rPr>
          <w:rFonts w:ascii="Book Antiqua" w:hAnsi="Book Antiqua"/>
          <w:sz w:val="24"/>
          <w:szCs w:val="24"/>
        </w:rPr>
      </w:pPr>
      <w:r w:rsidRPr="009E0E90">
        <w:rPr>
          <w:rFonts w:ascii="Book Antiqua" w:hAnsi="Book Antiqua"/>
          <w:sz w:val="24"/>
          <w:szCs w:val="24"/>
        </w:rPr>
        <w:lastRenderedPageBreak/>
        <w:t>Annexure – I</w:t>
      </w:r>
    </w:p>
    <w:p w:rsidR="001A1A22" w:rsidRPr="009E0E90" w:rsidRDefault="001A1A22" w:rsidP="001A1A22">
      <w:pPr>
        <w:pStyle w:val="StyleHeading2NotBoldBlackUnderlineCentered"/>
        <w:rPr>
          <w:rFonts w:ascii="Book Antiqua" w:hAnsi="Book Antiqua"/>
          <w:b w:val="0"/>
          <w:sz w:val="24"/>
          <w:szCs w:val="24"/>
        </w:rPr>
      </w:pPr>
    </w:p>
    <w:p w:rsidR="001A1A22" w:rsidRPr="009E0E90" w:rsidRDefault="001A1A22" w:rsidP="001A1A22">
      <w:pPr>
        <w:pStyle w:val="StyleHeading2NotBoldBlackUnderlineCentered"/>
        <w:numPr>
          <w:ilvl w:val="0"/>
          <w:numId w:val="0"/>
        </w:numPr>
        <w:ind w:left="450"/>
        <w:jc w:val="left"/>
        <w:rPr>
          <w:rFonts w:ascii="Book Antiqua" w:hAnsi="Book Antiqua"/>
          <w:sz w:val="24"/>
          <w:szCs w:val="24"/>
        </w:rPr>
      </w:pPr>
      <w:r w:rsidRPr="009E0E90">
        <w:rPr>
          <w:rFonts w:ascii="Book Antiqua" w:hAnsi="Book Antiqua"/>
          <w:sz w:val="24"/>
          <w:szCs w:val="24"/>
          <w:u w:val="none"/>
        </w:rPr>
        <w:t xml:space="preserve">BIDDER’S PROFILE- PART </w:t>
      </w:r>
    </w:p>
    <w:p w:rsidR="001A1A22" w:rsidRPr="009E0E90" w:rsidRDefault="001A1A22" w:rsidP="001A1A22">
      <w:pPr>
        <w:pStyle w:val="StyleHeading2NotBoldBlackUnderlineCentered"/>
        <w:rPr>
          <w:rFonts w:ascii="Book Antiqua" w:hAnsi="Book Antiqua"/>
          <w:b w:val="0"/>
          <w:sz w:val="24"/>
          <w:szCs w:val="24"/>
        </w:rPr>
      </w:pPr>
    </w:p>
    <w:p w:rsidR="001A1A22" w:rsidRPr="009E0E90" w:rsidRDefault="001A1A22" w:rsidP="001A1A22">
      <w:pPr>
        <w:pStyle w:val="ListParagraph"/>
        <w:suppressAutoHyphens w:val="0"/>
        <w:ind w:left="0"/>
        <w:contextualSpacing/>
        <w:rPr>
          <w:rFonts w:ascii="Book Antiqua" w:hAnsi="Book Antiqua"/>
          <w:b/>
        </w:rPr>
      </w:pPr>
      <w:r w:rsidRPr="009E0E90">
        <w:rPr>
          <w:rFonts w:ascii="Book Antiqua" w:hAnsi="Book Antiqua"/>
        </w:rPr>
        <w:t xml:space="preserve">SUPPLY OF </w:t>
      </w:r>
      <w:r w:rsidRPr="009E0E90">
        <w:rPr>
          <w:rFonts w:ascii="Book Antiqua" w:hAnsi="Book Antiqua" w:cs="Mangal"/>
          <w:b/>
          <w:color w:val="000000"/>
          <w:lang w:bidi="hi-IN"/>
        </w:rPr>
        <w:t>Library Books</w:t>
      </w:r>
      <w:r w:rsidRPr="009E0E90">
        <w:rPr>
          <w:rFonts w:ascii="Book Antiqua" w:hAnsi="Book Antiqua"/>
          <w:b/>
        </w:rPr>
        <w:t>:</w:t>
      </w:r>
    </w:p>
    <w:p w:rsidR="001A1A22" w:rsidRPr="009E0E90" w:rsidRDefault="001A1A22" w:rsidP="001A1A22">
      <w:pPr>
        <w:pStyle w:val="StyleHeading2NotBoldBlackUnderlineCentered"/>
        <w:jc w:val="left"/>
        <w:rPr>
          <w:rFonts w:ascii="Book Antiqua" w:hAnsi="Book Antiqua"/>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1A1A22" w:rsidRPr="009E0E90" w:rsidTr="00C366E1">
        <w:tc>
          <w:tcPr>
            <w:tcW w:w="456" w:type="dxa"/>
          </w:tcPr>
          <w:p w:rsidR="001A1A22" w:rsidRPr="009E0E90" w:rsidRDefault="001A1A22" w:rsidP="00C366E1">
            <w:pPr>
              <w:pStyle w:val="StyleHeading2NotBoldBlackUnderlineCentered"/>
              <w:numPr>
                <w:ilvl w:val="0"/>
                <w:numId w:val="0"/>
              </w:numPr>
              <w:rPr>
                <w:rFonts w:ascii="Book Antiqua" w:hAnsi="Book Antiqua" w:cs="Times New Roman"/>
                <w:b w:val="0"/>
                <w:bCs/>
                <w:sz w:val="24"/>
                <w:szCs w:val="24"/>
                <w:u w:val="none"/>
                <w:lang w:bidi="ar-SA"/>
              </w:rPr>
            </w:pPr>
            <w:r w:rsidRPr="009E0E90">
              <w:rPr>
                <w:rFonts w:ascii="Book Antiqua" w:hAnsi="Book Antiqua" w:cs="Times New Roman"/>
                <w:b w:val="0"/>
                <w:bCs/>
                <w:sz w:val="24"/>
                <w:szCs w:val="24"/>
                <w:u w:val="none"/>
                <w:lang w:bidi="ar-SA"/>
              </w:rPr>
              <w:t>1</w:t>
            </w:r>
          </w:p>
        </w:tc>
        <w:tc>
          <w:tcPr>
            <w:tcW w:w="4692" w:type="dxa"/>
          </w:tcPr>
          <w:p w:rsidR="001A1A22" w:rsidRPr="009E0E90" w:rsidRDefault="001A1A22" w:rsidP="00C366E1">
            <w:pPr>
              <w:pStyle w:val="StyleHeading2NotBoldBlackUnderlineCentered"/>
              <w:numPr>
                <w:ilvl w:val="0"/>
                <w:numId w:val="0"/>
              </w:numPr>
              <w:jc w:val="left"/>
              <w:rPr>
                <w:rFonts w:ascii="Book Antiqua" w:hAnsi="Book Antiqua" w:cs="Times New Roman"/>
                <w:sz w:val="24"/>
                <w:szCs w:val="24"/>
                <w:u w:val="none"/>
                <w:lang w:bidi="ar-SA"/>
              </w:rPr>
            </w:pPr>
            <w:r w:rsidRPr="009E0E90">
              <w:rPr>
                <w:rFonts w:ascii="Book Antiqua" w:hAnsi="Book Antiqua" w:cs="Times New Roman"/>
                <w:sz w:val="24"/>
                <w:szCs w:val="24"/>
                <w:u w:val="none"/>
                <w:lang w:bidi="ar-SA"/>
              </w:rPr>
              <w:t>THE FIRM</w:t>
            </w:r>
          </w:p>
          <w:p w:rsidR="001A1A22" w:rsidRPr="009E0E90" w:rsidRDefault="001A1A22" w:rsidP="001A1A22">
            <w:pPr>
              <w:pStyle w:val="StyleHeading2NotBoldBlackUnderlineCentered"/>
              <w:numPr>
                <w:ilvl w:val="0"/>
                <w:numId w:val="26"/>
              </w:numPr>
              <w:tabs>
                <w:tab w:val="clear" w:pos="1080"/>
                <w:tab w:val="num" w:pos="2520"/>
              </w:tabs>
              <w:ind w:left="714" w:hanging="45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Name</w:t>
            </w:r>
          </w:p>
          <w:p w:rsidR="001A1A22" w:rsidRPr="009E0E90" w:rsidRDefault="001A1A22" w:rsidP="001A1A22">
            <w:pPr>
              <w:pStyle w:val="StyleHeading2NotBoldBlackUnderlineCentered"/>
              <w:numPr>
                <w:ilvl w:val="0"/>
                <w:numId w:val="26"/>
              </w:numPr>
              <w:tabs>
                <w:tab w:val="clear" w:pos="1080"/>
                <w:tab w:val="num" w:pos="2520"/>
              </w:tabs>
              <w:ind w:left="714" w:hanging="45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Regd. Address</w:t>
            </w:r>
          </w:p>
          <w:p w:rsidR="001A1A22" w:rsidRPr="009E0E90" w:rsidRDefault="001A1A22" w:rsidP="001A1A22">
            <w:pPr>
              <w:pStyle w:val="StyleHeading2NotBoldBlackUnderlineCentered"/>
              <w:numPr>
                <w:ilvl w:val="0"/>
                <w:numId w:val="26"/>
              </w:numPr>
              <w:tabs>
                <w:tab w:val="clear" w:pos="1080"/>
              </w:tabs>
              <w:ind w:left="714" w:hanging="45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Address for correspondence</w:t>
            </w:r>
          </w:p>
          <w:p w:rsidR="001A1A22" w:rsidRPr="009E0E90" w:rsidRDefault="001A1A22" w:rsidP="001A1A22">
            <w:pPr>
              <w:pStyle w:val="StyleHeading2NotBoldBlackUnderlineCentered"/>
              <w:numPr>
                <w:ilvl w:val="0"/>
                <w:numId w:val="26"/>
              </w:numPr>
              <w:tabs>
                <w:tab w:val="clear" w:pos="1080"/>
              </w:tabs>
              <w:ind w:left="714" w:hanging="450"/>
              <w:jc w:val="left"/>
              <w:rPr>
                <w:rFonts w:ascii="Book Antiqua" w:hAnsi="Book Antiqua" w:cs="Times New Roman"/>
                <w:b w:val="0"/>
                <w:sz w:val="24"/>
                <w:szCs w:val="24"/>
                <w:lang w:bidi="ar-SA"/>
              </w:rPr>
            </w:pPr>
            <w:r w:rsidRPr="009E0E90">
              <w:rPr>
                <w:rFonts w:ascii="Book Antiqua" w:hAnsi="Book Antiqua" w:cs="Times New Roman"/>
                <w:b w:val="0"/>
                <w:sz w:val="24"/>
                <w:szCs w:val="24"/>
                <w:lang w:bidi="ar-SA"/>
              </w:rPr>
              <w:t>Contact Person’s</w:t>
            </w:r>
          </w:p>
          <w:p w:rsidR="001A1A22" w:rsidRPr="009E0E90" w:rsidRDefault="001A1A22" w:rsidP="00C366E1">
            <w:pPr>
              <w:pStyle w:val="StyleHeading2NotBoldBlackUnderlineCentered"/>
              <w:numPr>
                <w:ilvl w:val="0"/>
                <w:numId w:val="0"/>
              </w:numPr>
              <w:ind w:left="984" w:hanging="27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i)   Name &amp; Designation</w:t>
            </w:r>
          </w:p>
          <w:p w:rsidR="001A1A22" w:rsidRPr="009E0E90" w:rsidRDefault="001A1A22" w:rsidP="00C366E1">
            <w:pPr>
              <w:pStyle w:val="StyleHeading2NotBoldBlackUnderlineCentered"/>
              <w:numPr>
                <w:ilvl w:val="0"/>
                <w:numId w:val="0"/>
              </w:numPr>
              <w:ind w:left="984" w:hanging="27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ii)  Address</w:t>
            </w:r>
          </w:p>
          <w:p w:rsidR="001A1A22" w:rsidRPr="009E0E90" w:rsidRDefault="001A1A22" w:rsidP="00C366E1">
            <w:pPr>
              <w:pStyle w:val="StyleHeading2NotBoldBlackUnderlineCentered"/>
              <w:numPr>
                <w:ilvl w:val="0"/>
                <w:numId w:val="0"/>
              </w:numPr>
              <w:ind w:left="984" w:hanging="27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iii) Tel. No. Landline  &amp; mobile</w:t>
            </w:r>
          </w:p>
          <w:p w:rsidR="001A1A22" w:rsidRPr="009E0E90" w:rsidRDefault="001A1A22" w:rsidP="00C366E1">
            <w:pPr>
              <w:pStyle w:val="StyleHeading2NotBoldBlackUnderlineCentered"/>
              <w:numPr>
                <w:ilvl w:val="0"/>
                <w:numId w:val="0"/>
              </w:numPr>
              <w:ind w:left="984" w:hanging="270"/>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iv) Email ID</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lang w:bidi="ar-SA"/>
              </w:rPr>
            </w:pPr>
          </w:p>
        </w:tc>
      </w:tr>
      <w:tr w:rsidR="001A1A22" w:rsidRPr="009E0E90" w:rsidTr="00C366E1">
        <w:tc>
          <w:tcPr>
            <w:tcW w:w="456" w:type="dxa"/>
          </w:tcPr>
          <w:p w:rsidR="001A1A22" w:rsidRPr="009E0E90" w:rsidRDefault="001A1A22" w:rsidP="00C366E1">
            <w:pPr>
              <w:pStyle w:val="StyleHeading2NotBoldBlackUnderlineCentered"/>
              <w:numPr>
                <w:ilvl w:val="0"/>
                <w:numId w:val="0"/>
              </w:numPr>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2</w:t>
            </w:r>
          </w:p>
        </w:tc>
        <w:tc>
          <w:tcPr>
            <w:tcW w:w="4692" w:type="dxa"/>
          </w:tcPr>
          <w:p w:rsidR="001A1A22" w:rsidRPr="009E0E90" w:rsidRDefault="001A1A22" w:rsidP="00C366E1">
            <w:pPr>
              <w:pStyle w:val="StyleHeading2NotBoldBlackUnderlineCentered"/>
              <w:numPr>
                <w:ilvl w:val="0"/>
                <w:numId w:val="0"/>
              </w:numPr>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 xml:space="preserve">Type of Firm </w:t>
            </w:r>
          </w:p>
        </w:tc>
        <w:tc>
          <w:tcPr>
            <w:tcW w:w="4860" w:type="dxa"/>
          </w:tcPr>
          <w:p w:rsidR="001A1A22" w:rsidRPr="009E0E90" w:rsidRDefault="001A1A22" w:rsidP="00C366E1">
            <w:pPr>
              <w:pStyle w:val="StyleHeading2NotBoldBlackUnderlineCentered"/>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Sole Proprietor/Private Ltd. / Partnership / Co</w:t>
            </w:r>
            <w:r w:rsidRPr="009E0E90">
              <w:rPr>
                <w:rFonts w:ascii="Book Antiqua" w:hAnsi="Book Antiqua" w:cs="Times New Roman"/>
                <w:b w:val="0"/>
                <w:sz w:val="24"/>
                <w:szCs w:val="24"/>
                <w:u w:val="none"/>
                <w:lang w:bidi="ar-SA"/>
              </w:rPr>
              <w:noBreakHyphen/>
              <w:t xml:space="preserve">operative / Public Co. </w:t>
            </w:r>
          </w:p>
          <w:p w:rsidR="001A1A22" w:rsidRPr="009E0E90" w:rsidRDefault="001A1A22" w:rsidP="00C366E1">
            <w:pPr>
              <w:pStyle w:val="StyleHeading2NotBoldBlackUnderlineCentered"/>
              <w:rPr>
                <w:rFonts w:ascii="Book Antiqua" w:hAnsi="Book Antiqua" w:cs="Times New Roman"/>
                <w:b w:val="0"/>
                <w:sz w:val="24"/>
                <w:szCs w:val="24"/>
                <w:lang w:bidi="ar-SA"/>
              </w:rPr>
            </w:pPr>
            <w:r w:rsidRPr="009E0E90">
              <w:rPr>
                <w:rFonts w:ascii="Book Antiqua" w:hAnsi="Book Antiqua" w:cs="Times New Roman"/>
                <w:b w:val="0"/>
                <w:sz w:val="20"/>
                <w:szCs w:val="20"/>
                <w:u w:val="none"/>
                <w:lang w:bidi="ar-SA"/>
              </w:rPr>
              <w:t>(Pl. tick and enclose copy of Memorandum/Articles of Association/ Certificates of Incorporation)</w:t>
            </w:r>
          </w:p>
        </w:tc>
      </w:tr>
      <w:tr w:rsidR="001A1A22" w:rsidRPr="009E0E90" w:rsidTr="00C366E1">
        <w:tc>
          <w:tcPr>
            <w:tcW w:w="456" w:type="dxa"/>
          </w:tcPr>
          <w:p w:rsidR="001A1A22" w:rsidRPr="009E0E90" w:rsidRDefault="001A1A22" w:rsidP="00C366E1">
            <w:pPr>
              <w:pStyle w:val="StyleHeading2NotBoldBlackUnderlineCentered"/>
              <w:ind w:left="270" w:hanging="270"/>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3</w:t>
            </w:r>
          </w:p>
        </w:tc>
        <w:tc>
          <w:tcPr>
            <w:tcW w:w="4692"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r w:rsidRPr="009E0E90">
              <w:rPr>
                <w:rFonts w:ascii="Book Antiqua" w:hAnsi="Book Antiqua"/>
                <w:b w:val="0"/>
                <w:sz w:val="24"/>
                <w:szCs w:val="24"/>
                <w:u w:val="none"/>
              </w:rPr>
              <w:t>Please mention PAN/GIR NO. &amp; date &amp; year of Registration.</w:t>
            </w:r>
            <w:r w:rsidRPr="009E0E90">
              <w:rPr>
                <w:rFonts w:ascii="Book Antiqua" w:hAnsi="Book Antiqua" w:cs="Times New Roman"/>
                <w:b w:val="0"/>
                <w:sz w:val="24"/>
                <w:szCs w:val="24"/>
                <w:u w:val="none"/>
                <w:lang w:bidi="ar-SA"/>
              </w:rPr>
              <w:t>(please enclose photocopy)</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p>
        </w:tc>
      </w:tr>
      <w:tr w:rsidR="001A1A22" w:rsidRPr="009E0E90" w:rsidTr="00C366E1">
        <w:tc>
          <w:tcPr>
            <w:tcW w:w="456" w:type="dxa"/>
          </w:tcPr>
          <w:p w:rsidR="001A1A22" w:rsidRPr="009E0E90" w:rsidRDefault="001A1A22" w:rsidP="00C366E1">
            <w:pPr>
              <w:pStyle w:val="StyleHeading2NotBoldBlackUnderlineCentered"/>
              <w:ind w:left="270" w:hanging="270"/>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4</w:t>
            </w:r>
          </w:p>
        </w:tc>
        <w:tc>
          <w:tcPr>
            <w:tcW w:w="4692"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GST registration No. (please enclose photocopy)</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p>
        </w:tc>
      </w:tr>
      <w:tr w:rsidR="001A1A22" w:rsidRPr="009E0E90" w:rsidTr="00C366E1">
        <w:tc>
          <w:tcPr>
            <w:tcW w:w="456" w:type="dxa"/>
          </w:tcPr>
          <w:p w:rsidR="001A1A22" w:rsidRPr="009E0E90" w:rsidRDefault="001A1A22" w:rsidP="00C366E1">
            <w:pPr>
              <w:pStyle w:val="StyleHeading2NotBoldBlackUnderlineCentered"/>
              <w:ind w:left="270" w:hanging="270"/>
              <w:rPr>
                <w:rFonts w:ascii="Book Antiqua" w:hAnsi="Book Antiqua" w:cs="Times New Roman"/>
                <w:b w:val="0"/>
                <w:sz w:val="24"/>
                <w:szCs w:val="24"/>
                <w:u w:val="none"/>
                <w:lang w:bidi="ar-SA"/>
              </w:rPr>
            </w:pPr>
            <w:r w:rsidRPr="009E0E90">
              <w:rPr>
                <w:rFonts w:ascii="Book Antiqua" w:hAnsi="Book Antiqua" w:cs="Times New Roman"/>
                <w:b w:val="0"/>
                <w:sz w:val="24"/>
                <w:szCs w:val="24"/>
                <w:u w:val="none"/>
                <w:lang w:bidi="ar-SA"/>
              </w:rPr>
              <w:t>5</w:t>
            </w:r>
          </w:p>
        </w:tc>
        <w:tc>
          <w:tcPr>
            <w:tcW w:w="4692" w:type="dxa"/>
          </w:tcPr>
          <w:p w:rsidR="001A1A22" w:rsidRPr="0009674E" w:rsidRDefault="001A1A22" w:rsidP="00C366E1">
            <w:pPr>
              <w:pStyle w:val="StyleHeading2NotBoldBlackUnderlineCentered"/>
              <w:jc w:val="both"/>
              <w:rPr>
                <w:rFonts w:ascii="Book Antiqua" w:hAnsi="Book Antiqua" w:cs="Times New Roman"/>
                <w:b w:val="0"/>
                <w:sz w:val="24"/>
                <w:szCs w:val="24"/>
                <w:u w:val="none"/>
                <w:lang w:bidi="ar-SA"/>
              </w:rPr>
            </w:pPr>
            <w:r w:rsidRPr="0009674E">
              <w:rPr>
                <w:rFonts w:ascii="Book Antiqua" w:hAnsi="Book Antiqua" w:cs="Times New Roman"/>
                <w:b w:val="0"/>
                <w:sz w:val="24"/>
                <w:szCs w:val="24"/>
                <w:u w:val="none"/>
                <w:lang w:bidi="ar-SA"/>
              </w:rPr>
              <w:t>The annual gross turnover during last</w:t>
            </w:r>
            <w:r w:rsidR="00E265FF" w:rsidRPr="0009674E">
              <w:rPr>
                <w:rFonts w:ascii="Book Antiqua" w:hAnsi="Book Antiqua" w:cs="Times New Roman"/>
                <w:b w:val="0"/>
                <w:sz w:val="24"/>
                <w:szCs w:val="24"/>
                <w:u w:val="none"/>
                <w:lang w:bidi="ar-SA"/>
              </w:rPr>
              <w:t xml:space="preserve"> three financial </w:t>
            </w:r>
            <w:r w:rsidRPr="0009674E">
              <w:rPr>
                <w:rFonts w:ascii="Book Antiqua" w:hAnsi="Book Antiqua" w:cs="Times New Roman"/>
                <w:b w:val="0"/>
                <w:sz w:val="24"/>
                <w:szCs w:val="24"/>
                <w:u w:val="none"/>
                <w:lang w:bidi="ar-SA"/>
              </w:rPr>
              <w:t>years.</w:t>
            </w:r>
          </w:p>
          <w:p w:rsidR="001A1A22" w:rsidRPr="0009674E" w:rsidRDefault="001A1A22" w:rsidP="00C366E1">
            <w:pPr>
              <w:pStyle w:val="StyleHeading2NotBoldBlackUnderlineCentered"/>
              <w:jc w:val="both"/>
              <w:rPr>
                <w:rFonts w:ascii="Book Antiqua" w:hAnsi="Book Antiqua" w:cs="Times New Roman"/>
                <w:b w:val="0"/>
                <w:sz w:val="24"/>
                <w:szCs w:val="24"/>
                <w:u w:val="none"/>
                <w:lang w:bidi="ar-SA"/>
              </w:rPr>
            </w:pPr>
            <w:r w:rsidRPr="0009674E">
              <w:rPr>
                <w:rFonts w:ascii="Book Antiqua" w:hAnsi="Book Antiqua" w:cs="Times New Roman"/>
                <w:b w:val="0"/>
                <w:sz w:val="20"/>
                <w:szCs w:val="20"/>
                <w:u w:val="none"/>
                <w:lang w:bidi="ar-SA"/>
              </w:rPr>
              <w:t xml:space="preserve">(Please enclose </w:t>
            </w:r>
            <w:r w:rsidR="00525DF1" w:rsidRPr="0009674E">
              <w:rPr>
                <w:rFonts w:ascii="Book Antiqua" w:hAnsi="Book Antiqua" w:cs="Times New Roman"/>
                <w:b w:val="0"/>
                <w:sz w:val="20"/>
                <w:szCs w:val="20"/>
                <w:u w:val="none"/>
                <w:lang w:bidi="ar-SA"/>
              </w:rPr>
              <w:t xml:space="preserve">Copy of Turnover certificate Certified by </w:t>
            </w:r>
            <w:r w:rsidR="00042461" w:rsidRPr="00042461">
              <w:rPr>
                <w:rFonts w:ascii="Book Antiqua" w:hAnsi="Book Antiqua" w:cs="Times New Roman"/>
                <w:b w:val="0"/>
                <w:sz w:val="20"/>
                <w:szCs w:val="20"/>
                <w:u w:val="none"/>
                <w:lang w:bidi="ar-SA"/>
              </w:rPr>
              <w:t>Chartered</w:t>
            </w:r>
            <w:r w:rsidR="00525DF1" w:rsidRPr="0009674E">
              <w:rPr>
                <w:rFonts w:ascii="Book Antiqua" w:hAnsi="Book Antiqua" w:cs="Times New Roman"/>
                <w:b w:val="0"/>
                <w:sz w:val="20"/>
                <w:szCs w:val="20"/>
                <w:u w:val="none"/>
                <w:lang w:bidi="ar-SA"/>
              </w:rPr>
              <w:t xml:space="preserve"> accountant for F.Y. 2014-15, F.Y. 2015-16 &amp; F.Y. 2016-17.) along with PAN copy</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p>
        </w:tc>
      </w:tr>
      <w:tr w:rsidR="001A1A22" w:rsidRPr="009E0E90" w:rsidTr="00C366E1">
        <w:tc>
          <w:tcPr>
            <w:tcW w:w="456" w:type="dxa"/>
          </w:tcPr>
          <w:p w:rsidR="001A1A22" w:rsidRPr="009E0E90" w:rsidRDefault="00A74F88" w:rsidP="00C366E1">
            <w:pPr>
              <w:pStyle w:val="StyleHeading2NotBoldBlackUnderlineCentered"/>
              <w:rPr>
                <w:rFonts w:ascii="Book Antiqua" w:hAnsi="Book Antiqua" w:cs="Times New Roman"/>
                <w:b w:val="0"/>
                <w:color w:val="auto"/>
                <w:sz w:val="24"/>
                <w:szCs w:val="24"/>
                <w:u w:val="none"/>
                <w:lang w:bidi="ar-SA"/>
              </w:rPr>
            </w:pPr>
            <w:r w:rsidRPr="009E0E90">
              <w:rPr>
                <w:rFonts w:ascii="Book Antiqua" w:hAnsi="Book Antiqua" w:cs="Times New Roman"/>
                <w:b w:val="0"/>
                <w:color w:val="auto"/>
                <w:sz w:val="24"/>
                <w:szCs w:val="24"/>
                <w:u w:val="none"/>
                <w:lang w:bidi="ar-SA"/>
              </w:rPr>
              <w:t>6</w:t>
            </w:r>
          </w:p>
        </w:tc>
        <w:tc>
          <w:tcPr>
            <w:tcW w:w="4692" w:type="dxa"/>
          </w:tcPr>
          <w:p w:rsidR="001A1A22" w:rsidRPr="009E0E90" w:rsidRDefault="001A1A22" w:rsidP="00C366E1">
            <w:pPr>
              <w:pStyle w:val="StyleHeading2NotBoldBlackUnderlineCentered"/>
              <w:numPr>
                <w:ilvl w:val="0"/>
                <w:numId w:val="0"/>
              </w:numPr>
              <w:jc w:val="both"/>
              <w:rPr>
                <w:rFonts w:ascii="Book Antiqua" w:hAnsi="Book Antiqua"/>
                <w:b w:val="0"/>
                <w:sz w:val="24"/>
                <w:szCs w:val="24"/>
                <w:u w:val="none"/>
              </w:rPr>
            </w:pPr>
            <w:r w:rsidRPr="009E0E90">
              <w:rPr>
                <w:rFonts w:ascii="Book Antiqua" w:hAnsi="Book Antiqua"/>
                <w:b w:val="0"/>
                <w:sz w:val="24"/>
                <w:szCs w:val="24"/>
                <w:u w:val="none"/>
              </w:rPr>
              <w:t xml:space="preserve">The firm should be income tax </w:t>
            </w:r>
            <w:proofErr w:type="spellStart"/>
            <w:r w:rsidRPr="009E0E90">
              <w:rPr>
                <w:rFonts w:ascii="Book Antiqua" w:hAnsi="Book Antiqua"/>
                <w:b w:val="0"/>
                <w:sz w:val="24"/>
                <w:szCs w:val="24"/>
                <w:u w:val="none"/>
              </w:rPr>
              <w:t>assessee</w:t>
            </w:r>
            <w:proofErr w:type="spellEnd"/>
            <w:r w:rsidRPr="009E0E90">
              <w:rPr>
                <w:rFonts w:ascii="Book Antiqua" w:hAnsi="Book Antiqua"/>
                <w:b w:val="0"/>
                <w:sz w:val="24"/>
                <w:szCs w:val="24"/>
                <w:u w:val="none"/>
              </w:rPr>
              <w:t xml:space="preserve"> at least for a period of three years (Income Tax returns to be enclosed). </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p>
        </w:tc>
      </w:tr>
      <w:tr w:rsidR="001A1A22" w:rsidRPr="009E0E90" w:rsidTr="00C366E1">
        <w:tc>
          <w:tcPr>
            <w:tcW w:w="456" w:type="dxa"/>
          </w:tcPr>
          <w:p w:rsidR="001A1A22" w:rsidRPr="009E0E90" w:rsidRDefault="00A74F88" w:rsidP="00C366E1">
            <w:pPr>
              <w:pStyle w:val="StyleHeading2NotBoldBlackUnderlineCentered"/>
              <w:rPr>
                <w:rFonts w:ascii="Book Antiqua" w:hAnsi="Book Antiqua" w:cs="Times New Roman"/>
                <w:b w:val="0"/>
                <w:color w:val="auto"/>
                <w:sz w:val="24"/>
                <w:szCs w:val="24"/>
                <w:u w:val="none"/>
                <w:lang w:bidi="ar-SA"/>
              </w:rPr>
            </w:pPr>
            <w:r w:rsidRPr="009E0E90">
              <w:rPr>
                <w:rFonts w:ascii="Book Antiqua" w:hAnsi="Book Antiqua" w:cs="Times New Roman"/>
                <w:b w:val="0"/>
                <w:color w:val="auto"/>
                <w:sz w:val="24"/>
                <w:szCs w:val="24"/>
                <w:u w:val="none"/>
                <w:lang w:bidi="ar-SA"/>
              </w:rPr>
              <w:t>7</w:t>
            </w:r>
          </w:p>
        </w:tc>
        <w:tc>
          <w:tcPr>
            <w:tcW w:w="4692" w:type="dxa"/>
          </w:tcPr>
          <w:p w:rsidR="001A1A22" w:rsidRPr="009E0E90" w:rsidRDefault="001A1A22" w:rsidP="00C366E1">
            <w:pPr>
              <w:pStyle w:val="StyleHeading2NotBoldBlackUnderlineCentered"/>
              <w:numPr>
                <w:ilvl w:val="0"/>
                <w:numId w:val="0"/>
              </w:numPr>
              <w:jc w:val="both"/>
              <w:rPr>
                <w:rFonts w:ascii="Book Antiqua" w:hAnsi="Book Antiqua"/>
                <w:b w:val="0"/>
                <w:sz w:val="24"/>
                <w:szCs w:val="24"/>
                <w:u w:val="none"/>
              </w:rPr>
            </w:pPr>
            <w:r w:rsidRPr="009E0E90">
              <w:rPr>
                <w:rFonts w:ascii="Book Antiqua" w:hAnsi="Book Antiqua"/>
                <w:b w:val="0"/>
                <w:sz w:val="24"/>
                <w:szCs w:val="24"/>
                <w:u w:val="none"/>
              </w:rPr>
              <w:t>Experience as on 31.03.2017</w:t>
            </w:r>
          </w:p>
        </w:tc>
        <w:tc>
          <w:tcPr>
            <w:tcW w:w="4860" w:type="dxa"/>
          </w:tcPr>
          <w:p w:rsidR="001A1A22" w:rsidRPr="009E0E90" w:rsidRDefault="001A1A22" w:rsidP="00C366E1">
            <w:pPr>
              <w:pStyle w:val="StyleHeading2NotBoldBlackUnderlineCentered"/>
              <w:jc w:val="left"/>
              <w:rPr>
                <w:rFonts w:ascii="Book Antiqua" w:hAnsi="Book Antiqua" w:cs="Times New Roman"/>
                <w:b w:val="0"/>
                <w:sz w:val="24"/>
                <w:szCs w:val="24"/>
                <w:u w:val="none"/>
                <w:lang w:bidi="ar-SA"/>
              </w:rPr>
            </w:pPr>
          </w:p>
        </w:tc>
      </w:tr>
      <w:tr w:rsidR="001A1A22" w:rsidRPr="009E0E90" w:rsidTr="00C366E1">
        <w:tc>
          <w:tcPr>
            <w:tcW w:w="456" w:type="dxa"/>
          </w:tcPr>
          <w:p w:rsidR="001A1A22" w:rsidRPr="009E0E90" w:rsidRDefault="00A74F88" w:rsidP="00C366E1">
            <w:pPr>
              <w:pStyle w:val="StyleHeading2NotBoldBlackUnderlineCentered"/>
              <w:rPr>
                <w:rFonts w:ascii="Book Antiqua" w:hAnsi="Book Antiqua" w:cs="Times New Roman"/>
                <w:b w:val="0"/>
                <w:color w:val="auto"/>
                <w:sz w:val="24"/>
                <w:szCs w:val="24"/>
                <w:u w:val="none"/>
                <w:lang w:bidi="ar-SA"/>
              </w:rPr>
            </w:pPr>
            <w:r w:rsidRPr="009E0E90">
              <w:rPr>
                <w:rFonts w:ascii="Book Antiqua" w:hAnsi="Book Antiqua" w:cs="Times New Roman"/>
                <w:b w:val="0"/>
                <w:color w:val="auto"/>
                <w:sz w:val="24"/>
                <w:szCs w:val="24"/>
                <w:u w:val="none"/>
                <w:lang w:bidi="ar-SA"/>
              </w:rPr>
              <w:t>8</w:t>
            </w:r>
          </w:p>
        </w:tc>
        <w:tc>
          <w:tcPr>
            <w:tcW w:w="4692" w:type="dxa"/>
          </w:tcPr>
          <w:p w:rsidR="001A1A22" w:rsidRPr="009E0E90" w:rsidRDefault="001A1A22" w:rsidP="00C366E1">
            <w:pPr>
              <w:pStyle w:val="StyleHeading2NotBoldBlackUnderlineCentered"/>
              <w:jc w:val="both"/>
              <w:rPr>
                <w:rFonts w:ascii="Book Antiqua" w:hAnsi="Book Antiqua"/>
                <w:b w:val="0"/>
                <w:sz w:val="24"/>
                <w:szCs w:val="24"/>
                <w:u w:val="none"/>
              </w:rPr>
            </w:pPr>
            <w:r w:rsidRPr="009E0E90">
              <w:rPr>
                <w:rFonts w:ascii="Book Antiqua" w:hAnsi="Book Antiqua"/>
                <w:b w:val="0"/>
                <w:sz w:val="24"/>
                <w:szCs w:val="24"/>
                <w:u w:val="none"/>
              </w:rPr>
              <w:t>Earnest Money Deposit details</w:t>
            </w:r>
          </w:p>
        </w:tc>
        <w:tc>
          <w:tcPr>
            <w:tcW w:w="4860" w:type="dxa"/>
          </w:tcPr>
          <w:p w:rsidR="001A1A22" w:rsidRPr="009E0E90" w:rsidRDefault="001A1A22" w:rsidP="009D6C2D">
            <w:pPr>
              <w:pStyle w:val="StyleHeading2NotBoldBlackUnderlineCentered"/>
              <w:jc w:val="left"/>
              <w:rPr>
                <w:rFonts w:ascii="Book Antiqua" w:hAnsi="Book Antiqua"/>
                <w:b w:val="0"/>
                <w:sz w:val="24"/>
                <w:szCs w:val="24"/>
                <w:u w:val="none"/>
              </w:rPr>
            </w:pPr>
            <w:r w:rsidRPr="009E0E90">
              <w:rPr>
                <w:rFonts w:ascii="Book Antiqua" w:hAnsi="Book Antiqua"/>
                <w:b w:val="0"/>
                <w:sz w:val="24"/>
                <w:szCs w:val="24"/>
                <w:u w:val="none"/>
              </w:rPr>
              <w:t>The Banker Cheque/DD NO.             Dt.             Amount Rs.</w:t>
            </w:r>
            <w:r w:rsidR="00A74F88" w:rsidRPr="009E0E90">
              <w:rPr>
                <w:rFonts w:ascii="Book Antiqua" w:hAnsi="Book Antiqua"/>
                <w:b w:val="0"/>
                <w:sz w:val="24"/>
                <w:szCs w:val="24"/>
                <w:u w:val="none"/>
              </w:rPr>
              <w:t>1</w:t>
            </w:r>
            <w:r w:rsidRPr="009E0E90">
              <w:rPr>
                <w:rFonts w:ascii="Book Antiqua" w:hAnsi="Book Antiqua"/>
                <w:b w:val="0"/>
                <w:sz w:val="24"/>
                <w:szCs w:val="24"/>
                <w:u w:val="none"/>
              </w:rPr>
              <w:t>0</w:t>
            </w:r>
            <w:proofErr w:type="gramStart"/>
            <w:r w:rsidRPr="009E0E90">
              <w:rPr>
                <w:rFonts w:ascii="Book Antiqua" w:hAnsi="Book Antiqua"/>
                <w:b w:val="0"/>
                <w:sz w:val="24"/>
                <w:szCs w:val="24"/>
                <w:u w:val="none"/>
              </w:rPr>
              <w:t>,</w:t>
            </w:r>
            <w:r w:rsidR="00A74F88" w:rsidRPr="009E0E90">
              <w:rPr>
                <w:rFonts w:ascii="Book Antiqua" w:hAnsi="Book Antiqua"/>
                <w:b w:val="0"/>
                <w:sz w:val="24"/>
                <w:szCs w:val="24"/>
                <w:u w:val="none"/>
              </w:rPr>
              <w:t>000</w:t>
            </w:r>
            <w:proofErr w:type="gramEnd"/>
            <w:r w:rsidRPr="009E0E90">
              <w:rPr>
                <w:rFonts w:ascii="Book Antiqua" w:hAnsi="Book Antiqua"/>
                <w:b w:val="0"/>
                <w:sz w:val="24"/>
                <w:szCs w:val="24"/>
                <w:u w:val="none"/>
              </w:rPr>
              <w:t>/-  drawn on N</w:t>
            </w:r>
            <w:r w:rsidR="009D6C2D" w:rsidRPr="009E0E90">
              <w:rPr>
                <w:rFonts w:ascii="Book Antiqua" w:hAnsi="Book Antiqua"/>
                <w:b w:val="0"/>
                <w:sz w:val="24"/>
                <w:szCs w:val="24"/>
                <w:u w:val="none"/>
              </w:rPr>
              <w:t xml:space="preserve">ational </w:t>
            </w:r>
            <w:r w:rsidRPr="009E0E90">
              <w:rPr>
                <w:rFonts w:ascii="Book Antiqua" w:hAnsi="Book Antiqua"/>
                <w:b w:val="0"/>
                <w:sz w:val="24"/>
                <w:szCs w:val="24"/>
                <w:u w:val="none"/>
              </w:rPr>
              <w:t>I</w:t>
            </w:r>
            <w:r w:rsidR="009D6C2D" w:rsidRPr="009E0E90">
              <w:rPr>
                <w:rFonts w:ascii="Book Antiqua" w:hAnsi="Book Antiqua"/>
                <w:b w:val="0"/>
                <w:sz w:val="24"/>
                <w:szCs w:val="24"/>
                <w:u w:val="none"/>
              </w:rPr>
              <w:t xml:space="preserve">nstitute of </w:t>
            </w:r>
            <w:r w:rsidRPr="009E0E90">
              <w:rPr>
                <w:rFonts w:ascii="Book Antiqua" w:hAnsi="Book Antiqua"/>
                <w:b w:val="0"/>
                <w:sz w:val="24"/>
                <w:szCs w:val="24"/>
                <w:u w:val="none"/>
              </w:rPr>
              <w:t>P</w:t>
            </w:r>
            <w:r w:rsidR="009D6C2D" w:rsidRPr="009E0E90">
              <w:rPr>
                <w:rFonts w:ascii="Book Antiqua" w:hAnsi="Book Antiqua"/>
                <w:b w:val="0"/>
                <w:sz w:val="24"/>
                <w:szCs w:val="24"/>
                <w:u w:val="none"/>
              </w:rPr>
              <w:t xml:space="preserve">lant </w:t>
            </w:r>
            <w:r w:rsidRPr="009E0E90">
              <w:rPr>
                <w:rFonts w:ascii="Book Antiqua" w:hAnsi="Book Antiqua"/>
                <w:b w:val="0"/>
                <w:sz w:val="24"/>
                <w:szCs w:val="24"/>
                <w:u w:val="none"/>
              </w:rPr>
              <w:t>H</w:t>
            </w:r>
            <w:r w:rsidR="009D6C2D" w:rsidRPr="009E0E90">
              <w:rPr>
                <w:rFonts w:ascii="Book Antiqua" w:hAnsi="Book Antiqua"/>
                <w:b w:val="0"/>
                <w:sz w:val="24"/>
                <w:szCs w:val="24"/>
                <w:u w:val="none"/>
              </w:rPr>
              <w:t xml:space="preserve">ealth </w:t>
            </w:r>
            <w:r w:rsidRPr="009E0E90">
              <w:rPr>
                <w:rFonts w:ascii="Book Antiqua" w:hAnsi="Book Antiqua"/>
                <w:b w:val="0"/>
                <w:sz w:val="24"/>
                <w:szCs w:val="24"/>
                <w:u w:val="none"/>
              </w:rPr>
              <w:t>M</w:t>
            </w:r>
            <w:r w:rsidR="009D6C2D" w:rsidRPr="009E0E90">
              <w:rPr>
                <w:rFonts w:ascii="Book Antiqua" w:hAnsi="Book Antiqua"/>
                <w:b w:val="0"/>
                <w:sz w:val="24"/>
                <w:szCs w:val="24"/>
                <w:u w:val="none"/>
              </w:rPr>
              <w:t>anagement</w:t>
            </w:r>
            <w:r w:rsidRPr="009E0E90">
              <w:rPr>
                <w:rFonts w:ascii="Book Antiqua" w:hAnsi="Book Antiqua"/>
                <w:b w:val="0"/>
                <w:sz w:val="24"/>
                <w:szCs w:val="24"/>
                <w:u w:val="none"/>
              </w:rPr>
              <w:t>, Hyderabad.</w:t>
            </w:r>
          </w:p>
        </w:tc>
      </w:tr>
    </w:tbl>
    <w:p w:rsidR="001A1A22" w:rsidRPr="009E0E90" w:rsidRDefault="001A1A22" w:rsidP="001A1A22">
      <w:pPr>
        <w:pStyle w:val="StyleHeading2NotBoldBlackUnderlineCentered"/>
        <w:ind w:left="720" w:right="-313" w:hanging="360"/>
        <w:jc w:val="both"/>
        <w:rPr>
          <w:rFonts w:ascii="Book Antiqua" w:hAnsi="Book Antiqua"/>
          <w:b w:val="0"/>
          <w:i/>
          <w:iCs/>
          <w:sz w:val="24"/>
          <w:szCs w:val="24"/>
          <w:u w:val="none"/>
        </w:rPr>
      </w:pPr>
      <w:r w:rsidRPr="009E0E90">
        <w:rPr>
          <w:rFonts w:ascii="Book Antiqua" w:hAnsi="Book Antiqua"/>
          <w:b w:val="0"/>
          <w:sz w:val="24"/>
          <w:szCs w:val="24"/>
          <w:u w:val="none"/>
        </w:rPr>
        <w:t xml:space="preserve">* </w:t>
      </w:r>
      <w:r w:rsidRPr="009E0E90">
        <w:rPr>
          <w:rFonts w:ascii="Book Antiqua" w:hAnsi="Book Antiqua"/>
          <w:b w:val="0"/>
          <w:sz w:val="24"/>
          <w:szCs w:val="24"/>
          <w:u w:val="none"/>
        </w:rPr>
        <w:tab/>
      </w:r>
      <w:r w:rsidRPr="009E0E90">
        <w:rPr>
          <w:rFonts w:ascii="Book Antiqua" w:hAnsi="Book Antiqua"/>
          <w:b w:val="0"/>
          <w:i/>
          <w:iCs/>
          <w:sz w:val="24"/>
          <w:szCs w:val="24"/>
          <w:u w:val="none"/>
        </w:rPr>
        <w:t xml:space="preserve">Detailed information in the form of printed brochures, catalogue, forms and formats and certificates </w:t>
      </w:r>
      <w:proofErr w:type="gramStart"/>
      <w:r w:rsidRPr="009E0E90">
        <w:rPr>
          <w:rFonts w:ascii="Book Antiqua" w:hAnsi="Book Antiqua"/>
          <w:b w:val="0"/>
          <w:i/>
          <w:iCs/>
          <w:sz w:val="24"/>
          <w:szCs w:val="24"/>
          <w:u w:val="none"/>
        </w:rPr>
        <w:t>be</w:t>
      </w:r>
      <w:proofErr w:type="gramEnd"/>
      <w:r w:rsidRPr="009E0E90">
        <w:rPr>
          <w:rFonts w:ascii="Book Antiqua" w:hAnsi="Book Antiqua"/>
          <w:b w:val="0"/>
          <w:i/>
          <w:iCs/>
          <w:sz w:val="24"/>
          <w:szCs w:val="24"/>
          <w:u w:val="none"/>
        </w:rPr>
        <w:t xml:space="preserve"> annexed.</w:t>
      </w:r>
    </w:p>
    <w:p w:rsidR="001A1A22" w:rsidRPr="009E0E90" w:rsidRDefault="001A1A22" w:rsidP="001A1A22">
      <w:pPr>
        <w:pStyle w:val="StyleHeading2NotBoldBlackUnderlineCentered"/>
        <w:ind w:left="720" w:right="-313" w:hanging="360"/>
        <w:jc w:val="both"/>
        <w:rPr>
          <w:rFonts w:ascii="Book Antiqua" w:hAnsi="Book Antiqua"/>
          <w:b w:val="0"/>
          <w:i/>
          <w:iCs/>
          <w:sz w:val="24"/>
          <w:szCs w:val="24"/>
          <w:u w:val="none"/>
        </w:rPr>
      </w:pPr>
    </w:p>
    <w:p w:rsidR="001A1A22" w:rsidRPr="009E0E90" w:rsidRDefault="001A1A22" w:rsidP="001A1A22">
      <w:pPr>
        <w:pStyle w:val="StyleHeading2NotBoldBlackUnderlineCentered"/>
        <w:ind w:left="720" w:right="-313" w:hanging="360"/>
        <w:jc w:val="both"/>
        <w:rPr>
          <w:rFonts w:ascii="Book Antiqua" w:hAnsi="Book Antiqua"/>
          <w:b w:val="0"/>
          <w:i/>
          <w:iCs/>
          <w:sz w:val="24"/>
          <w:szCs w:val="24"/>
          <w:u w:val="none"/>
        </w:rPr>
      </w:pPr>
    </w:p>
    <w:p w:rsidR="001A1A22" w:rsidRPr="009E0E90" w:rsidRDefault="001A1A22" w:rsidP="001A1A22">
      <w:pPr>
        <w:pStyle w:val="StyleHeading2NotBoldBlackUnderlineCentered"/>
        <w:jc w:val="right"/>
        <w:rPr>
          <w:rFonts w:ascii="Book Antiqua" w:hAnsi="Book Antiqua"/>
          <w:b w:val="0"/>
          <w:sz w:val="24"/>
          <w:szCs w:val="24"/>
          <w:u w:val="none"/>
        </w:rPr>
      </w:pPr>
      <w:r w:rsidRPr="009E0E90">
        <w:rPr>
          <w:rFonts w:ascii="Book Antiqua" w:hAnsi="Book Antiqua"/>
          <w:b w:val="0"/>
          <w:sz w:val="24"/>
          <w:szCs w:val="24"/>
          <w:u w:val="none"/>
        </w:rPr>
        <w:t xml:space="preserve">Signature of authorised signatory </w:t>
      </w:r>
    </w:p>
    <w:p w:rsidR="001A1A22" w:rsidRPr="009E0E90" w:rsidRDefault="001A1A22" w:rsidP="001A1A22">
      <w:pPr>
        <w:pStyle w:val="StyleHeading2NotBoldBlackUnderlineCentered"/>
        <w:jc w:val="right"/>
        <w:rPr>
          <w:rFonts w:ascii="Book Antiqua" w:hAnsi="Book Antiqua"/>
          <w:b w:val="0"/>
          <w:sz w:val="24"/>
          <w:szCs w:val="24"/>
          <w:u w:val="none"/>
        </w:rPr>
      </w:pPr>
    </w:p>
    <w:p w:rsidR="001A1A22" w:rsidRPr="009E0E90" w:rsidRDefault="001A1A22" w:rsidP="001A1A22">
      <w:pPr>
        <w:pStyle w:val="StyleHeading2NotBoldBlackUnderlineCentered"/>
        <w:jc w:val="right"/>
        <w:rPr>
          <w:rFonts w:ascii="Book Antiqua" w:hAnsi="Book Antiqua"/>
          <w:b w:val="0"/>
          <w:sz w:val="24"/>
          <w:szCs w:val="24"/>
          <w:u w:val="none"/>
        </w:rPr>
      </w:pPr>
      <w:proofErr w:type="gramStart"/>
      <w:r w:rsidRPr="009E0E90">
        <w:rPr>
          <w:rFonts w:ascii="Book Antiqua" w:hAnsi="Book Antiqua"/>
          <w:b w:val="0"/>
          <w:sz w:val="24"/>
          <w:szCs w:val="24"/>
          <w:u w:val="none"/>
        </w:rPr>
        <w:t>Name :</w:t>
      </w:r>
      <w:proofErr w:type="gramEnd"/>
      <w:r w:rsidRPr="009E0E90">
        <w:rPr>
          <w:rFonts w:ascii="Book Antiqua" w:hAnsi="Book Antiqua"/>
          <w:b w:val="0"/>
          <w:sz w:val="24"/>
          <w:szCs w:val="24"/>
          <w:u w:val="none"/>
        </w:rPr>
        <w:t xml:space="preserve"> ______________________</w:t>
      </w:r>
    </w:p>
    <w:p w:rsidR="001A1A22" w:rsidRPr="009E0E90" w:rsidRDefault="001A1A22" w:rsidP="001A1A22">
      <w:pPr>
        <w:pStyle w:val="StyleHeading2NotBoldBlackUnderlineCentered"/>
        <w:jc w:val="right"/>
        <w:rPr>
          <w:rFonts w:ascii="Book Antiqua" w:hAnsi="Book Antiqua"/>
          <w:b w:val="0"/>
          <w:sz w:val="24"/>
          <w:szCs w:val="24"/>
          <w:u w:val="none"/>
        </w:rPr>
      </w:pPr>
    </w:p>
    <w:p w:rsidR="001A1A22" w:rsidRPr="009E0E90" w:rsidRDefault="001A1A22" w:rsidP="001A1A22">
      <w:pPr>
        <w:pStyle w:val="StyleHeading2NotBoldBlackUnderlineCentered"/>
        <w:jc w:val="right"/>
        <w:rPr>
          <w:rFonts w:ascii="Book Antiqua" w:hAnsi="Book Antiqua"/>
          <w:b w:val="0"/>
          <w:sz w:val="24"/>
          <w:szCs w:val="24"/>
          <w:u w:val="none"/>
        </w:rPr>
      </w:pPr>
      <w:r w:rsidRPr="009E0E90">
        <w:rPr>
          <w:rFonts w:ascii="Book Antiqua" w:hAnsi="Book Antiqua"/>
          <w:b w:val="0"/>
          <w:sz w:val="24"/>
          <w:szCs w:val="24"/>
          <w:u w:val="none"/>
        </w:rPr>
        <w:t>Designation ___________________</w:t>
      </w:r>
    </w:p>
    <w:p w:rsidR="001A1A22" w:rsidRPr="009E0E90" w:rsidRDefault="001A1A22" w:rsidP="001A1A22">
      <w:pPr>
        <w:pStyle w:val="StyleHeading2NotBoldBlackUnderlineCentered"/>
        <w:ind w:left="4320" w:firstLine="720"/>
        <w:jc w:val="left"/>
        <w:rPr>
          <w:rFonts w:ascii="Book Antiqua" w:hAnsi="Book Antiqua"/>
          <w:b w:val="0"/>
          <w:sz w:val="24"/>
          <w:szCs w:val="24"/>
          <w:u w:val="none"/>
        </w:rPr>
      </w:pPr>
      <w:proofErr w:type="gramStart"/>
      <w:r w:rsidRPr="009E0E90">
        <w:rPr>
          <w:rFonts w:ascii="Book Antiqua" w:hAnsi="Book Antiqua"/>
          <w:b w:val="0"/>
          <w:sz w:val="24"/>
          <w:szCs w:val="24"/>
          <w:u w:val="none"/>
        </w:rPr>
        <w:t>Seal :</w:t>
      </w:r>
      <w:proofErr w:type="gramEnd"/>
    </w:p>
    <w:p w:rsidR="001A1A22" w:rsidRPr="009E0E90" w:rsidRDefault="001A1A22" w:rsidP="00E004B0">
      <w:pPr>
        <w:spacing w:after="0" w:line="240" w:lineRule="auto"/>
        <w:rPr>
          <w:rFonts w:ascii="Book Antiqua" w:hAnsi="Book Antiqua"/>
          <w:b/>
          <w:color w:val="000000"/>
          <w:sz w:val="20"/>
          <w:szCs w:val="20"/>
          <w:lang w:bidi="hi-IN"/>
        </w:rPr>
      </w:pPr>
    </w:p>
    <w:p w:rsidR="002F0296" w:rsidRPr="009E0E90" w:rsidRDefault="002F0296" w:rsidP="00E004B0">
      <w:pPr>
        <w:spacing w:after="0" w:line="240" w:lineRule="auto"/>
        <w:rPr>
          <w:rFonts w:ascii="Book Antiqua" w:hAnsi="Book Antiqua"/>
          <w:b/>
          <w:color w:val="000000"/>
          <w:sz w:val="20"/>
          <w:szCs w:val="20"/>
          <w:lang w:bidi="hi-IN"/>
        </w:rPr>
      </w:pPr>
    </w:p>
    <w:p w:rsidR="002F0296" w:rsidRPr="009E0E90" w:rsidRDefault="002F0296" w:rsidP="00E004B0">
      <w:pPr>
        <w:spacing w:after="0" w:line="240" w:lineRule="auto"/>
        <w:rPr>
          <w:rFonts w:ascii="Book Antiqua" w:hAnsi="Book Antiqua"/>
          <w:b/>
          <w:color w:val="000000"/>
          <w:sz w:val="20"/>
          <w:szCs w:val="20"/>
          <w:lang w:bidi="hi-IN"/>
        </w:rPr>
      </w:pPr>
    </w:p>
    <w:p w:rsidR="002F0296" w:rsidRPr="009E0E90" w:rsidRDefault="002F0296" w:rsidP="00E004B0">
      <w:pPr>
        <w:spacing w:after="0" w:line="240" w:lineRule="auto"/>
        <w:rPr>
          <w:rFonts w:ascii="Book Antiqua" w:hAnsi="Book Antiqua"/>
          <w:b/>
          <w:color w:val="000000"/>
          <w:sz w:val="20"/>
          <w:szCs w:val="20"/>
          <w:lang w:bidi="hi-IN"/>
        </w:rPr>
      </w:pPr>
    </w:p>
    <w:p w:rsidR="00B37ACB" w:rsidRPr="009E0E90" w:rsidRDefault="00485082" w:rsidP="00D27EA8">
      <w:pPr>
        <w:pStyle w:val="Default"/>
        <w:jc w:val="right"/>
        <w:rPr>
          <w:rFonts w:ascii="Book Antiqua" w:hAnsi="Book Antiqua"/>
          <w:b/>
          <w:sz w:val="20"/>
          <w:szCs w:val="20"/>
        </w:rPr>
      </w:pPr>
      <w:r w:rsidRPr="009E0E90">
        <w:rPr>
          <w:rFonts w:ascii="Book Antiqua" w:hAnsi="Book Antiqua"/>
          <w:b/>
          <w:sz w:val="20"/>
          <w:szCs w:val="20"/>
        </w:rPr>
        <w:t xml:space="preserve">ANNEXURE </w:t>
      </w:r>
      <w:r w:rsidR="00D27EA8" w:rsidRPr="009E0E90">
        <w:rPr>
          <w:rFonts w:ascii="Book Antiqua" w:hAnsi="Book Antiqua"/>
          <w:b/>
          <w:sz w:val="20"/>
          <w:szCs w:val="20"/>
        </w:rPr>
        <w:t>–II</w:t>
      </w:r>
    </w:p>
    <w:p w:rsidR="001C0BD0" w:rsidRPr="009E0E90" w:rsidRDefault="001C0BD0" w:rsidP="00D27EA8">
      <w:pPr>
        <w:pStyle w:val="Default"/>
        <w:jc w:val="right"/>
        <w:rPr>
          <w:rFonts w:ascii="Book Antiqua" w:hAnsi="Book Antiqua"/>
          <w:b/>
          <w:sz w:val="20"/>
          <w:szCs w:val="20"/>
        </w:rPr>
      </w:pPr>
    </w:p>
    <w:p w:rsidR="001C0BD0" w:rsidRPr="009E0E90" w:rsidRDefault="001C0BD0" w:rsidP="001C0BD0">
      <w:pPr>
        <w:pStyle w:val="Default"/>
        <w:jc w:val="center"/>
        <w:rPr>
          <w:rFonts w:ascii="Book Antiqua" w:hAnsi="Book Antiqua"/>
          <w:b/>
          <w:sz w:val="20"/>
          <w:szCs w:val="20"/>
          <w:u w:val="single"/>
        </w:rPr>
      </w:pPr>
      <w:r w:rsidRPr="009E0E90">
        <w:rPr>
          <w:rFonts w:ascii="Book Antiqua" w:hAnsi="Book Antiqua"/>
          <w:b/>
          <w:sz w:val="20"/>
          <w:szCs w:val="20"/>
          <w:u w:val="single"/>
        </w:rPr>
        <w:t>PRICE BID</w:t>
      </w:r>
    </w:p>
    <w:p w:rsidR="001C0BD0" w:rsidRPr="009E0E90" w:rsidRDefault="001C0BD0" w:rsidP="00D27EA8">
      <w:pPr>
        <w:pStyle w:val="Default"/>
        <w:jc w:val="right"/>
        <w:rPr>
          <w:rFonts w:ascii="Book Antiqua" w:hAnsi="Book Antiqua"/>
          <w:b/>
          <w:sz w:val="20"/>
          <w:szCs w:val="20"/>
        </w:rPr>
      </w:pPr>
    </w:p>
    <w:p w:rsidR="00D27EA8" w:rsidRPr="009E0E90" w:rsidRDefault="00D27EA8" w:rsidP="00D27EA8">
      <w:pPr>
        <w:pStyle w:val="Default"/>
        <w:jc w:val="right"/>
        <w:rPr>
          <w:rFonts w:ascii="Book Antiqua" w:hAnsi="Book Antiqua"/>
          <w:b/>
          <w:sz w:val="20"/>
          <w:szCs w:val="20"/>
        </w:rPr>
      </w:pPr>
    </w:p>
    <w:p w:rsidR="00DA7594" w:rsidRPr="009E0E90" w:rsidRDefault="0022577B" w:rsidP="008F1622">
      <w:pPr>
        <w:pStyle w:val="Default"/>
        <w:ind w:left="360"/>
        <w:jc w:val="both"/>
        <w:rPr>
          <w:rFonts w:ascii="Book Antiqua" w:hAnsi="Book Antiqua"/>
          <w:b/>
          <w:sz w:val="20"/>
          <w:szCs w:val="20"/>
        </w:rPr>
      </w:pPr>
      <w:r w:rsidRPr="009E0E90">
        <w:rPr>
          <w:rFonts w:ascii="Book Antiqua" w:hAnsi="Book Antiqua"/>
          <w:b/>
          <w:sz w:val="20"/>
          <w:szCs w:val="20"/>
        </w:rPr>
        <w:t>Format for the price bid:</w:t>
      </w:r>
    </w:p>
    <w:p w:rsidR="00DA7594" w:rsidRPr="009E0E90" w:rsidRDefault="00DA7594" w:rsidP="00D27EA8">
      <w:pPr>
        <w:pStyle w:val="Default"/>
        <w:jc w:val="right"/>
        <w:rPr>
          <w:rFonts w:ascii="Book Antiqua" w:hAnsi="Book Antiqua"/>
          <w:b/>
          <w:sz w:val="20"/>
          <w:szCs w:val="20"/>
        </w:rPr>
      </w:pPr>
    </w:p>
    <w:tbl>
      <w:tblPr>
        <w:tblStyle w:val="TableGrid"/>
        <w:tblW w:w="10373" w:type="dxa"/>
        <w:jc w:val="center"/>
        <w:tblInd w:w="-234" w:type="dxa"/>
        <w:tblLook w:val="04A0" w:firstRow="1" w:lastRow="0" w:firstColumn="1" w:lastColumn="0" w:noHBand="0" w:noVBand="1"/>
      </w:tblPr>
      <w:tblGrid>
        <w:gridCol w:w="754"/>
        <w:gridCol w:w="4112"/>
        <w:gridCol w:w="841"/>
        <w:gridCol w:w="894"/>
        <w:gridCol w:w="1377"/>
        <w:gridCol w:w="1061"/>
        <w:gridCol w:w="1334"/>
      </w:tblGrid>
      <w:tr w:rsidR="00DA7594" w:rsidRPr="009E0E90" w:rsidTr="00351739">
        <w:trPr>
          <w:jc w:val="center"/>
        </w:trPr>
        <w:tc>
          <w:tcPr>
            <w:tcW w:w="755" w:type="dxa"/>
            <w:vAlign w:val="center"/>
          </w:tcPr>
          <w:p w:rsidR="00DA7594" w:rsidRPr="009E0E90" w:rsidRDefault="00DA7594" w:rsidP="00DA7594">
            <w:pPr>
              <w:pStyle w:val="Default"/>
              <w:jc w:val="center"/>
              <w:rPr>
                <w:rFonts w:ascii="Book Antiqua" w:hAnsi="Book Antiqua"/>
                <w:b/>
                <w:sz w:val="20"/>
                <w:szCs w:val="20"/>
              </w:rPr>
            </w:pPr>
            <w:proofErr w:type="spellStart"/>
            <w:r w:rsidRPr="009E0E90">
              <w:rPr>
                <w:rFonts w:ascii="Book Antiqua" w:hAnsi="Book Antiqua"/>
                <w:b/>
                <w:sz w:val="20"/>
                <w:szCs w:val="20"/>
              </w:rPr>
              <w:t>S.No</w:t>
            </w:r>
            <w:proofErr w:type="spellEnd"/>
            <w:r w:rsidRPr="009E0E90">
              <w:rPr>
                <w:rFonts w:ascii="Book Antiqua" w:hAnsi="Book Antiqua"/>
                <w:b/>
                <w:sz w:val="20"/>
                <w:szCs w:val="20"/>
              </w:rPr>
              <w:t>.</w:t>
            </w:r>
          </w:p>
        </w:tc>
        <w:tc>
          <w:tcPr>
            <w:tcW w:w="4126" w:type="dxa"/>
            <w:vAlign w:val="center"/>
          </w:tcPr>
          <w:p w:rsidR="00DA7594" w:rsidRPr="009E0E90" w:rsidRDefault="00DA7594" w:rsidP="00DA7594">
            <w:pPr>
              <w:pStyle w:val="Default"/>
              <w:jc w:val="center"/>
              <w:rPr>
                <w:rFonts w:ascii="Book Antiqua" w:hAnsi="Book Antiqua"/>
                <w:b/>
                <w:sz w:val="20"/>
                <w:szCs w:val="20"/>
              </w:rPr>
            </w:pPr>
            <w:r w:rsidRPr="009E0E90">
              <w:rPr>
                <w:rFonts w:ascii="Book Antiqua" w:hAnsi="Book Antiqua"/>
                <w:b/>
                <w:sz w:val="20"/>
                <w:szCs w:val="20"/>
              </w:rPr>
              <w:t>Title of the book &amp; Author</w:t>
            </w:r>
          </w:p>
        </w:tc>
        <w:tc>
          <w:tcPr>
            <w:tcW w:w="843" w:type="dxa"/>
            <w:vAlign w:val="center"/>
          </w:tcPr>
          <w:p w:rsidR="00DA7594" w:rsidRPr="009E0E90" w:rsidRDefault="00DA7594" w:rsidP="00DA7594">
            <w:pPr>
              <w:pStyle w:val="Default"/>
              <w:jc w:val="center"/>
              <w:rPr>
                <w:rFonts w:ascii="Book Antiqua" w:hAnsi="Book Antiqua"/>
                <w:b/>
                <w:sz w:val="20"/>
                <w:szCs w:val="20"/>
              </w:rPr>
            </w:pPr>
            <w:r w:rsidRPr="009E0E90">
              <w:rPr>
                <w:rFonts w:ascii="Book Antiqua" w:hAnsi="Book Antiqua"/>
                <w:b/>
                <w:sz w:val="20"/>
                <w:szCs w:val="20"/>
              </w:rPr>
              <w:t>Year of Pub.</w:t>
            </w:r>
          </w:p>
        </w:tc>
        <w:tc>
          <w:tcPr>
            <w:tcW w:w="894" w:type="dxa"/>
            <w:vAlign w:val="center"/>
          </w:tcPr>
          <w:p w:rsidR="00DA7594" w:rsidRPr="009E0E90" w:rsidRDefault="00DA7594" w:rsidP="00DA7594">
            <w:pPr>
              <w:pStyle w:val="Default"/>
              <w:jc w:val="center"/>
              <w:rPr>
                <w:rFonts w:ascii="Book Antiqua" w:hAnsi="Book Antiqua"/>
                <w:b/>
                <w:sz w:val="20"/>
                <w:szCs w:val="20"/>
              </w:rPr>
            </w:pPr>
            <w:r w:rsidRPr="009E0E90">
              <w:rPr>
                <w:rFonts w:ascii="Book Antiqua" w:hAnsi="Book Antiqua"/>
                <w:b/>
                <w:sz w:val="20"/>
                <w:szCs w:val="20"/>
              </w:rPr>
              <w:t>Edition</w:t>
            </w:r>
          </w:p>
        </w:tc>
        <w:tc>
          <w:tcPr>
            <w:tcW w:w="1377" w:type="dxa"/>
            <w:vAlign w:val="center"/>
          </w:tcPr>
          <w:p w:rsidR="00DA7594" w:rsidRPr="009E0E90" w:rsidRDefault="00DA7594" w:rsidP="00DA7594">
            <w:pPr>
              <w:pStyle w:val="Default"/>
              <w:jc w:val="center"/>
              <w:rPr>
                <w:rFonts w:ascii="Book Antiqua" w:hAnsi="Book Antiqua"/>
                <w:b/>
                <w:sz w:val="20"/>
                <w:szCs w:val="20"/>
              </w:rPr>
            </w:pPr>
            <w:r w:rsidRPr="009E0E90">
              <w:rPr>
                <w:rFonts w:ascii="Book Antiqua" w:hAnsi="Book Antiqua"/>
                <w:b/>
                <w:sz w:val="20"/>
                <w:szCs w:val="20"/>
              </w:rPr>
              <w:t>Publisher</w:t>
            </w:r>
          </w:p>
        </w:tc>
        <w:tc>
          <w:tcPr>
            <w:tcW w:w="1042" w:type="dxa"/>
            <w:vAlign w:val="center"/>
          </w:tcPr>
          <w:p w:rsidR="00DA7594" w:rsidRPr="009E0E90" w:rsidRDefault="00DA7594" w:rsidP="00DA7594">
            <w:pPr>
              <w:pStyle w:val="Default"/>
              <w:jc w:val="center"/>
              <w:rPr>
                <w:rFonts w:ascii="Book Antiqua" w:hAnsi="Book Antiqua"/>
                <w:b/>
                <w:sz w:val="20"/>
                <w:szCs w:val="20"/>
              </w:rPr>
            </w:pPr>
            <w:r w:rsidRPr="009E0E90">
              <w:rPr>
                <w:rFonts w:ascii="Book Antiqua" w:hAnsi="Book Antiqua"/>
                <w:b/>
                <w:sz w:val="20"/>
                <w:szCs w:val="20"/>
              </w:rPr>
              <w:t>Currency</w:t>
            </w:r>
          </w:p>
        </w:tc>
        <w:tc>
          <w:tcPr>
            <w:tcW w:w="1336" w:type="dxa"/>
            <w:vAlign w:val="center"/>
          </w:tcPr>
          <w:p w:rsidR="00DA7594" w:rsidRPr="009E0E90" w:rsidRDefault="004E3D60" w:rsidP="00C81420">
            <w:pPr>
              <w:pStyle w:val="Default"/>
              <w:jc w:val="center"/>
              <w:rPr>
                <w:rFonts w:ascii="Book Antiqua" w:hAnsi="Book Antiqua"/>
                <w:b/>
                <w:sz w:val="20"/>
                <w:szCs w:val="20"/>
              </w:rPr>
            </w:pPr>
            <w:r>
              <w:rPr>
                <w:rFonts w:ascii="Book Antiqua" w:hAnsi="Book Antiqua"/>
                <w:b/>
                <w:sz w:val="20"/>
                <w:szCs w:val="20"/>
              </w:rPr>
              <w:t xml:space="preserve">Net </w:t>
            </w:r>
            <w:r w:rsidR="00DA7594" w:rsidRPr="009E0E90">
              <w:rPr>
                <w:rFonts w:ascii="Book Antiqua" w:hAnsi="Book Antiqua"/>
                <w:b/>
                <w:sz w:val="20"/>
                <w:szCs w:val="20"/>
              </w:rPr>
              <w:t>Price</w:t>
            </w:r>
            <w:r>
              <w:rPr>
                <w:rFonts w:ascii="Book Antiqua" w:hAnsi="Book Antiqua"/>
                <w:b/>
                <w:sz w:val="20"/>
                <w:szCs w:val="20"/>
              </w:rPr>
              <w:t xml:space="preserve"> after discount</w:t>
            </w:r>
            <w:r w:rsidR="00477336">
              <w:rPr>
                <w:rFonts w:ascii="Book Antiqua" w:hAnsi="Book Antiqua"/>
                <w:b/>
                <w:sz w:val="20"/>
                <w:szCs w:val="20"/>
              </w:rPr>
              <w:t xml:space="preserve"> and inclusive of </w:t>
            </w:r>
            <w:r w:rsidR="00C81420">
              <w:rPr>
                <w:rFonts w:ascii="Book Antiqua" w:hAnsi="Book Antiqua"/>
                <w:b/>
                <w:sz w:val="20"/>
                <w:szCs w:val="20"/>
              </w:rPr>
              <w:t xml:space="preserve">duties, </w:t>
            </w:r>
            <w:r w:rsidR="00477336">
              <w:rPr>
                <w:rFonts w:ascii="Book Antiqua" w:hAnsi="Book Antiqua"/>
                <w:b/>
                <w:sz w:val="20"/>
                <w:szCs w:val="20"/>
              </w:rPr>
              <w:t>tax</w:t>
            </w:r>
            <w:r w:rsidR="00C81420">
              <w:rPr>
                <w:rFonts w:ascii="Book Antiqua" w:hAnsi="Book Antiqua"/>
                <w:b/>
                <w:sz w:val="20"/>
                <w:szCs w:val="20"/>
              </w:rPr>
              <w:t>es</w:t>
            </w:r>
            <w:r w:rsidR="00477336">
              <w:rPr>
                <w:rFonts w:ascii="Book Antiqua" w:hAnsi="Book Antiqua"/>
                <w:b/>
                <w:sz w:val="20"/>
                <w:szCs w:val="20"/>
              </w:rPr>
              <w:t xml:space="preserve"> and </w:t>
            </w:r>
            <w:r w:rsidR="00C81420">
              <w:rPr>
                <w:rFonts w:ascii="Book Antiqua" w:hAnsi="Book Antiqua"/>
                <w:b/>
                <w:sz w:val="20"/>
                <w:szCs w:val="20"/>
              </w:rPr>
              <w:t>all cost</w:t>
            </w:r>
            <w:r w:rsidR="00477336">
              <w:rPr>
                <w:rFonts w:ascii="Book Antiqua" w:hAnsi="Book Antiqua"/>
                <w:b/>
                <w:sz w:val="20"/>
                <w:szCs w:val="20"/>
              </w:rPr>
              <w:t>.</w:t>
            </w:r>
          </w:p>
        </w:tc>
      </w:tr>
      <w:tr w:rsidR="00DA7594" w:rsidRPr="009E0E90" w:rsidTr="00351739">
        <w:trPr>
          <w:jc w:val="center"/>
        </w:trPr>
        <w:tc>
          <w:tcPr>
            <w:tcW w:w="755"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(A)</w:t>
            </w:r>
          </w:p>
        </w:tc>
        <w:tc>
          <w:tcPr>
            <w:tcW w:w="4126"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(B)</w:t>
            </w:r>
          </w:p>
        </w:tc>
        <w:tc>
          <w:tcPr>
            <w:tcW w:w="843"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(C)</w:t>
            </w:r>
          </w:p>
        </w:tc>
        <w:tc>
          <w:tcPr>
            <w:tcW w:w="894"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(D)</w:t>
            </w:r>
          </w:p>
        </w:tc>
        <w:tc>
          <w:tcPr>
            <w:tcW w:w="1377"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(E)</w:t>
            </w:r>
          </w:p>
        </w:tc>
        <w:tc>
          <w:tcPr>
            <w:tcW w:w="1042"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(F)</w:t>
            </w:r>
          </w:p>
        </w:tc>
        <w:tc>
          <w:tcPr>
            <w:tcW w:w="1336" w:type="dxa"/>
          </w:tcPr>
          <w:p w:rsidR="00DA7594" w:rsidRPr="009E0E90" w:rsidRDefault="0022577B" w:rsidP="0022577B">
            <w:pPr>
              <w:pStyle w:val="Default"/>
              <w:jc w:val="center"/>
              <w:rPr>
                <w:rFonts w:ascii="Book Antiqua" w:hAnsi="Book Antiqua"/>
                <w:b/>
                <w:sz w:val="20"/>
                <w:szCs w:val="20"/>
              </w:rPr>
            </w:pPr>
            <w:r w:rsidRPr="009E0E90">
              <w:rPr>
                <w:rFonts w:ascii="Book Antiqua" w:hAnsi="Book Antiqua"/>
                <w:b/>
                <w:sz w:val="20"/>
                <w:szCs w:val="20"/>
              </w:rPr>
              <w:t>(G)</w:t>
            </w: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Aphids as Crop pests/H.F. Van Emden</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Area wide pest management : theory &amp; Implementation/</w:t>
            </w:r>
            <w:proofErr w:type="spellStart"/>
            <w:r w:rsidRPr="009E0E90">
              <w:rPr>
                <w:rFonts w:ascii="Book Antiqua" w:hAnsi="Book Antiqua" w:cs="Times New Roman"/>
                <w:color w:val="000000"/>
                <w:sz w:val="18"/>
                <w:szCs w:val="18"/>
              </w:rPr>
              <w:t>Opendar</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Koul</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Bio pesticides/</w:t>
            </w:r>
            <w:proofErr w:type="spellStart"/>
            <w:r w:rsidRPr="009E0E90">
              <w:rPr>
                <w:rFonts w:ascii="Book Antiqua" w:hAnsi="Book Antiqua" w:cs="Times New Roman"/>
                <w:color w:val="000000"/>
                <w:sz w:val="18"/>
                <w:szCs w:val="18"/>
              </w:rPr>
              <w:t>Alastir</w:t>
            </w:r>
            <w:proofErr w:type="spellEnd"/>
            <w:r w:rsidRPr="009E0E90">
              <w:rPr>
                <w:rFonts w:ascii="Book Antiqua" w:hAnsi="Book Antiqua" w:cs="Times New Roman"/>
                <w:color w:val="000000"/>
                <w:sz w:val="18"/>
                <w:szCs w:val="18"/>
              </w:rPr>
              <w:t xml:space="preserve"> Bailey</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4</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Bio Synthesis in insects /E David </w:t>
            </w:r>
            <w:proofErr w:type="spellStart"/>
            <w:r w:rsidRPr="009E0E90">
              <w:rPr>
                <w:rFonts w:ascii="Book Antiqua" w:hAnsi="Book Antiqua" w:cs="Times New Roman"/>
                <w:color w:val="000000"/>
                <w:sz w:val="18"/>
                <w:szCs w:val="18"/>
              </w:rPr>
              <w:t>Morgon</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5</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Biological control in the Tropics /</w:t>
            </w:r>
            <w:proofErr w:type="spellStart"/>
            <w:r w:rsidRPr="009E0E90">
              <w:rPr>
                <w:rFonts w:ascii="Book Antiqua" w:hAnsi="Book Antiqua" w:cs="Times New Roman"/>
                <w:color w:val="000000"/>
                <w:sz w:val="18"/>
                <w:szCs w:val="18"/>
              </w:rPr>
              <w:t>Loke</w:t>
            </w:r>
            <w:proofErr w:type="spellEnd"/>
            <w:r w:rsidRPr="009E0E90">
              <w:rPr>
                <w:rFonts w:ascii="Book Antiqua" w:hAnsi="Book Antiqua" w:cs="Times New Roman"/>
                <w:color w:val="000000"/>
                <w:sz w:val="18"/>
                <w:szCs w:val="18"/>
              </w:rPr>
              <w:t xml:space="preserve"> Wai Hong</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6</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Biological control of Vertebrate Pests : The history of </w:t>
            </w:r>
            <w:proofErr w:type="spellStart"/>
            <w:r w:rsidRPr="009E0E90">
              <w:rPr>
                <w:rFonts w:ascii="Book Antiqua" w:hAnsi="Book Antiqua" w:cs="Times New Roman"/>
                <w:color w:val="000000"/>
                <w:sz w:val="18"/>
                <w:szCs w:val="18"/>
              </w:rPr>
              <w:t>Myxomatosis</w:t>
            </w:r>
            <w:proofErr w:type="spellEnd"/>
            <w:r w:rsidRPr="009E0E90">
              <w:rPr>
                <w:rFonts w:ascii="Book Antiqua" w:hAnsi="Book Antiqua" w:cs="Times New Roman"/>
                <w:color w:val="000000"/>
                <w:sz w:val="18"/>
                <w:szCs w:val="18"/>
              </w:rPr>
              <w:t xml:space="preserve"> an experiment in evolution/F </w:t>
            </w:r>
            <w:proofErr w:type="spellStart"/>
            <w:r w:rsidRPr="009E0E90">
              <w:rPr>
                <w:rFonts w:ascii="Book Antiqua" w:hAnsi="Book Antiqua" w:cs="Times New Roman"/>
                <w:color w:val="000000"/>
                <w:sz w:val="18"/>
                <w:szCs w:val="18"/>
              </w:rPr>
              <w:t>Fenner</w:t>
            </w:r>
            <w:proofErr w:type="spellEnd"/>
            <w:r w:rsidRPr="009E0E90">
              <w:rPr>
                <w:rFonts w:ascii="Book Antiqua" w:hAnsi="Book Antiqua" w:cs="Times New Roman"/>
                <w:color w:val="000000"/>
                <w:sz w:val="18"/>
                <w:szCs w:val="18"/>
              </w:rPr>
              <w:t xml:space="preserve"> and B </w:t>
            </w:r>
            <w:proofErr w:type="spellStart"/>
            <w:r w:rsidRPr="009E0E90">
              <w:rPr>
                <w:rFonts w:ascii="Book Antiqua" w:hAnsi="Book Antiqua" w:cs="Times New Roman"/>
                <w:color w:val="000000"/>
                <w:sz w:val="18"/>
                <w:szCs w:val="18"/>
              </w:rPr>
              <w:t>Fantian</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7</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Coffee Pests, diseases and their management/ J M Waller</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8</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Dynamic modeling of diseases and pests/Bruce Hanon</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SPRINGER</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9</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Ecologically based Integrated Pests Management/ </w:t>
            </w:r>
            <w:proofErr w:type="spellStart"/>
            <w:r w:rsidRPr="009E0E90">
              <w:rPr>
                <w:rFonts w:ascii="Book Antiqua" w:hAnsi="Book Antiqua" w:cs="Times New Roman"/>
                <w:color w:val="000000"/>
                <w:sz w:val="18"/>
                <w:szCs w:val="18"/>
              </w:rPr>
              <w:t>Opendar</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Koul</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10</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Environmental impact of Invertebrates for Biological Control of Arthropods : methods and risk assessment / F </w:t>
            </w:r>
            <w:proofErr w:type="spellStart"/>
            <w:r w:rsidRPr="009E0E90">
              <w:rPr>
                <w:rFonts w:ascii="Book Antiqua" w:hAnsi="Book Antiqua" w:cs="Times New Roman"/>
                <w:color w:val="000000"/>
                <w:sz w:val="18"/>
                <w:szCs w:val="18"/>
              </w:rPr>
              <w:t>Bigler</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11</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Global Pesticides resistance in </w:t>
            </w:r>
            <w:proofErr w:type="spellStart"/>
            <w:r w:rsidRPr="009E0E90">
              <w:rPr>
                <w:rFonts w:ascii="Book Antiqua" w:hAnsi="Book Antiqua" w:cs="Times New Roman"/>
                <w:color w:val="000000"/>
                <w:sz w:val="18"/>
                <w:szCs w:val="18"/>
              </w:rPr>
              <w:t>Arthopods</w:t>
            </w:r>
            <w:proofErr w:type="spellEnd"/>
            <w:r w:rsidRPr="009E0E90">
              <w:rPr>
                <w:rFonts w:ascii="Book Antiqua" w:hAnsi="Book Antiqua" w:cs="Times New Roman"/>
                <w:color w:val="000000"/>
                <w:sz w:val="18"/>
                <w:szCs w:val="18"/>
              </w:rPr>
              <w:t xml:space="preserve">/Mark E. </w:t>
            </w:r>
            <w:proofErr w:type="spellStart"/>
            <w:r w:rsidRPr="009E0E90">
              <w:rPr>
                <w:rFonts w:ascii="Book Antiqua" w:hAnsi="Book Antiqua" w:cs="Times New Roman"/>
                <w:color w:val="000000"/>
                <w:sz w:val="18"/>
                <w:szCs w:val="18"/>
              </w:rPr>
              <w:t>Whalon</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12</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Infrared Spectra of Pesticides / Tom </w:t>
            </w:r>
            <w:proofErr w:type="spellStart"/>
            <w:r w:rsidRPr="009E0E90">
              <w:rPr>
                <w:rFonts w:ascii="Book Antiqua" w:hAnsi="Book Antiqua" w:cs="Times New Roman"/>
                <w:color w:val="000000"/>
                <w:sz w:val="18"/>
                <w:szCs w:val="18"/>
              </w:rPr>
              <w:t>Viser</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proofErr w:type="spellStart"/>
            <w:r w:rsidRPr="009E0E90">
              <w:rPr>
                <w:rFonts w:ascii="Book Antiqua" w:hAnsi="Book Antiqua" w:cs="Times New Roman"/>
                <w:color w:val="000000"/>
                <w:sz w:val="18"/>
                <w:szCs w:val="18"/>
              </w:rPr>
              <w:t>Mdi</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dekker</w:t>
            </w:r>
            <w:proofErr w:type="spellEnd"/>
            <w:r w:rsidRPr="009E0E90">
              <w:rPr>
                <w:rFonts w:ascii="Book Antiqua" w:hAnsi="Book Antiqua" w:cs="Times New Roman"/>
                <w:color w:val="000000"/>
                <w:sz w:val="18"/>
                <w:szCs w:val="18"/>
              </w:rPr>
              <w:t>)</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13</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Insects conservation biology/A J A Stewart</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14</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Insects evolutionary ecology/ M D E </w:t>
            </w:r>
            <w:proofErr w:type="spellStart"/>
            <w:r w:rsidRPr="009E0E90">
              <w:rPr>
                <w:rFonts w:ascii="Book Antiqua" w:hAnsi="Book Antiqua" w:cs="Times New Roman"/>
                <w:color w:val="000000"/>
                <w:sz w:val="18"/>
                <w:szCs w:val="18"/>
              </w:rPr>
              <w:t>Fellowers</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15</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Insects Movement: mechanics and consequences/I P </w:t>
            </w:r>
            <w:proofErr w:type="spellStart"/>
            <w:r w:rsidRPr="009E0E90">
              <w:rPr>
                <w:rFonts w:ascii="Book Antiqua" w:hAnsi="Book Antiqua" w:cs="Times New Roman"/>
                <w:color w:val="000000"/>
                <w:sz w:val="18"/>
                <w:szCs w:val="18"/>
              </w:rPr>
              <w:t>Woiwod</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16</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Insects on </w:t>
            </w:r>
            <w:proofErr w:type="spellStart"/>
            <w:r w:rsidRPr="009E0E90">
              <w:rPr>
                <w:rFonts w:ascii="Book Antiqua" w:hAnsi="Book Antiqua" w:cs="Times New Roman"/>
                <w:color w:val="000000"/>
                <w:sz w:val="18"/>
                <w:szCs w:val="18"/>
              </w:rPr>
              <w:t>Plams</w:t>
            </w:r>
            <w:proofErr w:type="spellEnd"/>
            <w:r w:rsidRPr="009E0E90">
              <w:rPr>
                <w:rFonts w:ascii="Book Antiqua" w:hAnsi="Book Antiqua" w:cs="Times New Roman"/>
                <w:color w:val="000000"/>
                <w:sz w:val="18"/>
                <w:szCs w:val="18"/>
              </w:rPr>
              <w:t>/Howard Moore</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17</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Integrated pest management : Principles and practices/</w:t>
            </w:r>
            <w:proofErr w:type="spellStart"/>
            <w:r w:rsidRPr="009E0E90">
              <w:rPr>
                <w:rFonts w:ascii="Book Antiqua" w:hAnsi="Book Antiqua" w:cs="Times New Roman"/>
                <w:color w:val="000000"/>
                <w:sz w:val="18"/>
                <w:szCs w:val="18"/>
              </w:rPr>
              <w:t>Dharam</w:t>
            </w:r>
            <w:proofErr w:type="spellEnd"/>
            <w:r w:rsidRPr="009E0E90">
              <w:rPr>
                <w:rFonts w:ascii="Book Antiqua" w:hAnsi="Book Antiqua" w:cs="Times New Roman"/>
                <w:color w:val="000000"/>
                <w:sz w:val="18"/>
                <w:szCs w:val="18"/>
              </w:rPr>
              <w:t xml:space="preserve"> P. </w:t>
            </w:r>
            <w:proofErr w:type="spellStart"/>
            <w:r w:rsidRPr="009E0E90">
              <w:rPr>
                <w:rFonts w:ascii="Book Antiqua" w:hAnsi="Book Antiqua" w:cs="Times New Roman"/>
                <w:color w:val="000000"/>
                <w:sz w:val="18"/>
                <w:szCs w:val="18"/>
              </w:rPr>
              <w:t>Abrol</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18</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Management of fungal plant pathogens / </w:t>
            </w:r>
            <w:proofErr w:type="spellStart"/>
            <w:r w:rsidRPr="009E0E90">
              <w:rPr>
                <w:rFonts w:ascii="Book Antiqua" w:hAnsi="Book Antiqua" w:cs="Times New Roman"/>
                <w:color w:val="000000"/>
                <w:sz w:val="18"/>
                <w:szCs w:val="18"/>
              </w:rPr>
              <w:t>Aruna</w:t>
            </w:r>
            <w:proofErr w:type="spellEnd"/>
            <w:r w:rsidRPr="009E0E90">
              <w:rPr>
                <w:rFonts w:ascii="Book Antiqua" w:hAnsi="Book Antiqua" w:cs="Times New Roman"/>
                <w:color w:val="000000"/>
                <w:sz w:val="18"/>
                <w:szCs w:val="18"/>
              </w:rPr>
              <w:t xml:space="preserve"> Arya</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19</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Metabolic pathway of agrochemical (part 1) / Terry Robert</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RSCIS</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20</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Metabolic pathway of </w:t>
            </w:r>
            <w:proofErr w:type="spellStart"/>
            <w:r w:rsidRPr="009E0E90">
              <w:rPr>
                <w:rFonts w:ascii="Book Antiqua" w:hAnsi="Book Antiqua" w:cs="Times New Roman"/>
                <w:color w:val="000000"/>
                <w:sz w:val="18"/>
                <w:szCs w:val="18"/>
              </w:rPr>
              <w:t>arochemical</w:t>
            </w:r>
            <w:proofErr w:type="spellEnd"/>
            <w:r w:rsidRPr="009E0E90">
              <w:rPr>
                <w:rFonts w:ascii="Book Antiqua" w:hAnsi="Book Antiqua" w:cs="Times New Roman"/>
                <w:color w:val="000000"/>
                <w:sz w:val="18"/>
                <w:szCs w:val="18"/>
              </w:rPr>
              <w:t xml:space="preserve"> (part 2) / Terry Robert</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RSCIS</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21</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Molecular plant microbe interactions/ Kamal </w:t>
            </w:r>
            <w:proofErr w:type="spellStart"/>
            <w:r w:rsidRPr="009E0E90">
              <w:rPr>
                <w:rFonts w:ascii="Book Antiqua" w:hAnsi="Book Antiqua" w:cs="Times New Roman"/>
                <w:color w:val="000000"/>
                <w:sz w:val="18"/>
                <w:szCs w:val="18"/>
              </w:rPr>
              <w:t>Bouarab</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22</w:t>
            </w:r>
          </w:p>
        </w:tc>
        <w:tc>
          <w:tcPr>
            <w:tcW w:w="4126" w:type="dxa"/>
          </w:tcPr>
          <w:p w:rsidR="00986E6B" w:rsidRPr="009E0E90" w:rsidRDefault="00986E6B" w:rsidP="00C366E1">
            <w:pPr>
              <w:rPr>
                <w:rFonts w:ascii="Book Antiqua" w:hAnsi="Book Antiqua" w:cs="Times New Roman"/>
                <w:color w:val="000000"/>
                <w:sz w:val="18"/>
                <w:szCs w:val="18"/>
              </w:rPr>
            </w:pPr>
            <w:proofErr w:type="spellStart"/>
            <w:r w:rsidRPr="009E0E90">
              <w:rPr>
                <w:rFonts w:ascii="Book Antiqua" w:hAnsi="Book Antiqua" w:cs="Times New Roman"/>
                <w:color w:val="000000"/>
                <w:sz w:val="18"/>
                <w:szCs w:val="18"/>
              </w:rPr>
              <w:t>Molluscs</w:t>
            </w:r>
            <w:proofErr w:type="spellEnd"/>
            <w:r w:rsidRPr="009E0E90">
              <w:rPr>
                <w:rFonts w:ascii="Book Antiqua" w:hAnsi="Book Antiqua" w:cs="Times New Roman"/>
                <w:color w:val="000000"/>
                <w:sz w:val="18"/>
                <w:szCs w:val="18"/>
              </w:rPr>
              <w:t xml:space="preserve"> as Crop pests/G M Baker</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23</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Natural products in plant pest management/</w:t>
            </w:r>
            <w:proofErr w:type="spellStart"/>
            <w:r w:rsidRPr="009E0E90">
              <w:rPr>
                <w:rFonts w:ascii="Book Antiqua" w:hAnsi="Book Antiqua" w:cs="Times New Roman"/>
                <w:color w:val="000000"/>
                <w:sz w:val="18"/>
                <w:szCs w:val="18"/>
              </w:rPr>
              <w:t>Nwal</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K.Dubey</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24</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Nematodes as Bio-control agents / P S </w:t>
            </w:r>
            <w:proofErr w:type="spellStart"/>
            <w:r w:rsidRPr="009E0E90">
              <w:rPr>
                <w:rFonts w:ascii="Book Antiqua" w:hAnsi="Book Antiqua" w:cs="Times New Roman"/>
                <w:color w:val="000000"/>
                <w:sz w:val="18"/>
                <w:szCs w:val="18"/>
              </w:rPr>
              <w:t>Grewel</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 </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25</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Pest and vector control/</w:t>
            </w:r>
            <w:proofErr w:type="spellStart"/>
            <w:r w:rsidRPr="009E0E90">
              <w:rPr>
                <w:rFonts w:ascii="Book Antiqua" w:hAnsi="Book Antiqua" w:cs="Times New Roman"/>
                <w:color w:val="000000"/>
                <w:sz w:val="18"/>
                <w:szCs w:val="18"/>
              </w:rPr>
              <w:t>H.F.Van</w:t>
            </w:r>
            <w:proofErr w:type="spellEnd"/>
            <w:r w:rsidRPr="009E0E90">
              <w:rPr>
                <w:rFonts w:ascii="Book Antiqua" w:hAnsi="Book Antiqua" w:cs="Times New Roman"/>
                <w:color w:val="000000"/>
                <w:sz w:val="18"/>
                <w:szCs w:val="18"/>
              </w:rPr>
              <w:t xml:space="preserve"> Emden</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CAMBRIDGE PRESS</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26</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Pesticides, problems, improvements, alternatives/</w:t>
            </w:r>
            <w:proofErr w:type="spellStart"/>
            <w:r w:rsidRPr="009E0E90">
              <w:rPr>
                <w:rFonts w:ascii="Book Antiqua" w:hAnsi="Book Antiqua" w:cs="Times New Roman"/>
                <w:color w:val="000000"/>
                <w:sz w:val="18"/>
                <w:szCs w:val="18"/>
              </w:rPr>
              <w:t>F.Den</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Ebbels</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WILEY BLACKWELL</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27</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Plant genotyping : the DNA finger printing of </w:t>
            </w:r>
            <w:r w:rsidRPr="009E0E90">
              <w:rPr>
                <w:rFonts w:ascii="Book Antiqua" w:hAnsi="Book Antiqua" w:cs="Times New Roman"/>
                <w:color w:val="000000"/>
                <w:sz w:val="18"/>
                <w:szCs w:val="18"/>
              </w:rPr>
              <w:lastRenderedPageBreak/>
              <w:t>plants/ R J Henry</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lastRenderedPageBreak/>
              <w:t>28</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Plant parasitic  nematodes / Bert M Zuckerman</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Academic Press</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29</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Plant parasitic  nematodes in subtropical and tropical agriculture / M. Luc</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30</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Plant pathologists pocket book / J M Waller</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31</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Plant pest risk analysis : concepts and application / Christina </w:t>
            </w:r>
            <w:proofErr w:type="spellStart"/>
            <w:r w:rsidRPr="009E0E90">
              <w:rPr>
                <w:rFonts w:ascii="Book Antiqua" w:hAnsi="Book Antiqua" w:cs="Times New Roman"/>
                <w:color w:val="000000"/>
                <w:sz w:val="18"/>
                <w:szCs w:val="18"/>
              </w:rPr>
              <w:t>Devorshak</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32</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Principle of plant health and quarantine / David  L. </w:t>
            </w:r>
            <w:proofErr w:type="spellStart"/>
            <w:r w:rsidRPr="009E0E90">
              <w:rPr>
                <w:rFonts w:ascii="Book Antiqua" w:hAnsi="Book Antiqua" w:cs="Times New Roman"/>
                <w:color w:val="000000"/>
                <w:sz w:val="18"/>
                <w:szCs w:val="18"/>
              </w:rPr>
              <w:t>Ebbels</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33</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 xml:space="preserve">Quality control and production of biological control agents theory and testing procedure/J C Van </w:t>
            </w:r>
            <w:proofErr w:type="spellStart"/>
            <w:r w:rsidRPr="009E0E90">
              <w:rPr>
                <w:rFonts w:ascii="Book Antiqua" w:hAnsi="Book Antiqua" w:cs="Times New Roman"/>
                <w:color w:val="000000"/>
                <w:sz w:val="18"/>
                <w:szCs w:val="18"/>
              </w:rPr>
              <w:t>Lenteren</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34</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Root knot nematode / Roland N Perry</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35</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The Official Methods of Analysis of AOAC International</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36</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The Pesticides manual : a word compendium / C D Tomlin</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37</w:t>
            </w:r>
          </w:p>
        </w:tc>
        <w:tc>
          <w:tcPr>
            <w:tcW w:w="4126" w:type="dxa"/>
          </w:tcPr>
          <w:p w:rsidR="00986E6B" w:rsidRPr="009E0E90" w:rsidRDefault="00986E6B" w:rsidP="00C366E1">
            <w:pPr>
              <w:rPr>
                <w:rFonts w:ascii="Book Antiqua" w:hAnsi="Book Antiqua" w:cs="Times New Roman"/>
                <w:color w:val="000000"/>
                <w:sz w:val="18"/>
                <w:szCs w:val="18"/>
              </w:rPr>
            </w:pPr>
            <w:proofErr w:type="spellStart"/>
            <w:r w:rsidRPr="009E0E90">
              <w:rPr>
                <w:rFonts w:ascii="Book Antiqua" w:hAnsi="Book Antiqua" w:cs="Times New Roman"/>
                <w:color w:val="000000"/>
                <w:sz w:val="18"/>
                <w:szCs w:val="18"/>
              </w:rPr>
              <w:t>Thrips</w:t>
            </w:r>
            <w:proofErr w:type="spellEnd"/>
            <w:r w:rsidRPr="009E0E90">
              <w:rPr>
                <w:rFonts w:ascii="Book Antiqua" w:hAnsi="Book Antiqua" w:cs="Times New Roman"/>
                <w:color w:val="000000"/>
                <w:sz w:val="18"/>
                <w:szCs w:val="18"/>
              </w:rPr>
              <w:t xml:space="preserve"> as crop pests/T Lewis</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38</w:t>
            </w:r>
          </w:p>
        </w:tc>
        <w:tc>
          <w:tcPr>
            <w:tcW w:w="4126" w:type="dxa"/>
          </w:tcPr>
          <w:p w:rsidR="00986E6B" w:rsidRPr="009E0E90" w:rsidRDefault="00986E6B" w:rsidP="00C366E1">
            <w:pPr>
              <w:rPr>
                <w:rFonts w:ascii="Book Antiqua" w:hAnsi="Book Antiqua" w:cs="Times New Roman"/>
                <w:color w:val="000000"/>
                <w:sz w:val="18"/>
                <w:szCs w:val="18"/>
              </w:rPr>
            </w:pPr>
            <w:proofErr w:type="spellStart"/>
            <w:r w:rsidRPr="009E0E90">
              <w:rPr>
                <w:rFonts w:ascii="Book Antiqua" w:hAnsi="Book Antiqua" w:cs="Times New Roman"/>
                <w:color w:val="000000"/>
                <w:sz w:val="18"/>
                <w:szCs w:val="18"/>
              </w:rPr>
              <w:t>Tylenchinde</w:t>
            </w:r>
            <w:proofErr w:type="spellEnd"/>
            <w:r w:rsidRPr="009E0E90">
              <w:rPr>
                <w:rFonts w:ascii="Book Antiqua" w:hAnsi="Book Antiqua" w:cs="Times New Roman"/>
                <w:color w:val="000000"/>
                <w:sz w:val="18"/>
                <w:szCs w:val="18"/>
              </w:rPr>
              <w:t>: parasites of plant and insects / R J Henry</w:t>
            </w:r>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 </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39</w:t>
            </w:r>
          </w:p>
        </w:tc>
        <w:tc>
          <w:tcPr>
            <w:tcW w:w="4126" w:type="dxa"/>
          </w:tcPr>
          <w:p w:rsidR="00986E6B" w:rsidRPr="009E0E90" w:rsidRDefault="00986E6B" w:rsidP="00C366E1">
            <w:pPr>
              <w:rPr>
                <w:rFonts w:ascii="Book Antiqua" w:hAnsi="Book Antiqua" w:cs="Times New Roman"/>
                <w:color w:val="000000"/>
                <w:sz w:val="18"/>
                <w:szCs w:val="18"/>
              </w:rPr>
            </w:pPr>
            <w:r w:rsidRPr="009E0E90">
              <w:rPr>
                <w:rFonts w:ascii="Book Antiqua" w:hAnsi="Book Antiqua" w:cs="Times New Roman"/>
                <w:color w:val="000000"/>
                <w:sz w:val="18"/>
                <w:szCs w:val="18"/>
              </w:rPr>
              <w:t>Urban Pest Management: An environmental perspective/</w:t>
            </w:r>
            <w:proofErr w:type="spellStart"/>
            <w:r w:rsidRPr="009E0E90">
              <w:rPr>
                <w:rFonts w:ascii="Book Antiqua" w:hAnsi="Book Antiqua" w:cs="Times New Roman"/>
                <w:color w:val="000000"/>
                <w:sz w:val="18"/>
                <w:szCs w:val="18"/>
              </w:rPr>
              <w:t>Partho</w:t>
            </w:r>
            <w:proofErr w:type="spellEnd"/>
            <w:r w:rsidRPr="009E0E90">
              <w:rPr>
                <w:rFonts w:ascii="Book Antiqua" w:hAnsi="Book Antiqua" w:cs="Times New Roman"/>
                <w:color w:val="000000"/>
                <w:sz w:val="18"/>
                <w:szCs w:val="18"/>
              </w:rPr>
              <w:t xml:space="preserve"> </w:t>
            </w:r>
            <w:proofErr w:type="spellStart"/>
            <w:r w:rsidRPr="009E0E90">
              <w:rPr>
                <w:rFonts w:ascii="Book Antiqua" w:hAnsi="Book Antiqua" w:cs="Times New Roman"/>
                <w:color w:val="000000"/>
                <w:sz w:val="18"/>
                <w:szCs w:val="18"/>
              </w:rPr>
              <w:t>Dhang</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r w:rsidR="00986E6B" w:rsidRPr="009E0E90" w:rsidTr="00351739">
        <w:trPr>
          <w:jc w:val="center"/>
        </w:trPr>
        <w:tc>
          <w:tcPr>
            <w:tcW w:w="755"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40</w:t>
            </w:r>
          </w:p>
        </w:tc>
        <w:tc>
          <w:tcPr>
            <w:tcW w:w="4126" w:type="dxa"/>
          </w:tcPr>
          <w:p w:rsidR="00986E6B" w:rsidRPr="009E0E90" w:rsidRDefault="00986E6B" w:rsidP="00C366E1">
            <w:pPr>
              <w:rPr>
                <w:rFonts w:ascii="Book Antiqua" w:hAnsi="Book Antiqua" w:cs="Times New Roman"/>
                <w:color w:val="000000"/>
                <w:sz w:val="18"/>
                <w:szCs w:val="18"/>
              </w:rPr>
            </w:pPr>
            <w:proofErr w:type="spellStart"/>
            <w:r w:rsidRPr="009E0E90">
              <w:rPr>
                <w:rFonts w:ascii="Book Antiqua" w:hAnsi="Book Antiqua" w:cs="Times New Roman"/>
                <w:color w:val="000000"/>
                <w:sz w:val="18"/>
                <w:szCs w:val="18"/>
              </w:rPr>
              <w:t>Verticillium</w:t>
            </w:r>
            <w:proofErr w:type="spellEnd"/>
            <w:r w:rsidRPr="009E0E90">
              <w:rPr>
                <w:rFonts w:ascii="Book Antiqua" w:hAnsi="Book Antiqua" w:cs="Times New Roman"/>
                <w:color w:val="000000"/>
                <w:sz w:val="18"/>
                <w:szCs w:val="18"/>
              </w:rPr>
              <w:t xml:space="preserve"> Wilts / G F </w:t>
            </w:r>
            <w:proofErr w:type="spellStart"/>
            <w:r w:rsidRPr="009E0E90">
              <w:rPr>
                <w:rFonts w:ascii="Book Antiqua" w:hAnsi="Book Antiqua" w:cs="Times New Roman"/>
                <w:color w:val="000000"/>
                <w:sz w:val="18"/>
                <w:szCs w:val="18"/>
              </w:rPr>
              <w:t>Pegg</w:t>
            </w:r>
            <w:proofErr w:type="spellEnd"/>
          </w:p>
        </w:tc>
        <w:tc>
          <w:tcPr>
            <w:tcW w:w="843" w:type="dxa"/>
          </w:tcPr>
          <w:p w:rsidR="00986E6B" w:rsidRPr="009E0E90" w:rsidRDefault="00986E6B" w:rsidP="00D27EA8">
            <w:pPr>
              <w:pStyle w:val="Default"/>
              <w:jc w:val="both"/>
              <w:rPr>
                <w:rFonts w:ascii="Book Antiqua" w:hAnsi="Book Antiqua"/>
                <w:b/>
                <w:sz w:val="20"/>
                <w:szCs w:val="20"/>
              </w:rPr>
            </w:pPr>
          </w:p>
        </w:tc>
        <w:tc>
          <w:tcPr>
            <w:tcW w:w="894" w:type="dxa"/>
          </w:tcPr>
          <w:p w:rsidR="00986E6B" w:rsidRPr="009E0E90" w:rsidRDefault="00986E6B" w:rsidP="00D27EA8">
            <w:pPr>
              <w:pStyle w:val="Default"/>
              <w:jc w:val="both"/>
              <w:rPr>
                <w:rFonts w:ascii="Book Antiqua" w:hAnsi="Book Antiqua"/>
                <w:b/>
                <w:sz w:val="20"/>
                <w:szCs w:val="20"/>
              </w:rPr>
            </w:pPr>
          </w:p>
        </w:tc>
        <w:tc>
          <w:tcPr>
            <w:tcW w:w="1377" w:type="dxa"/>
          </w:tcPr>
          <w:p w:rsidR="00986E6B" w:rsidRPr="009E0E90" w:rsidRDefault="00986E6B" w:rsidP="00C366E1">
            <w:pPr>
              <w:jc w:val="center"/>
              <w:rPr>
                <w:rFonts w:ascii="Book Antiqua" w:hAnsi="Book Antiqua" w:cs="Times New Roman"/>
                <w:color w:val="000000"/>
                <w:sz w:val="18"/>
                <w:szCs w:val="18"/>
              </w:rPr>
            </w:pPr>
            <w:r w:rsidRPr="009E0E90">
              <w:rPr>
                <w:rFonts w:ascii="Book Antiqua" w:hAnsi="Book Antiqua" w:cs="Times New Roman"/>
                <w:color w:val="000000"/>
                <w:sz w:val="18"/>
                <w:szCs w:val="18"/>
              </w:rPr>
              <w:t>CABI</w:t>
            </w:r>
          </w:p>
        </w:tc>
        <w:tc>
          <w:tcPr>
            <w:tcW w:w="1042" w:type="dxa"/>
          </w:tcPr>
          <w:p w:rsidR="00986E6B" w:rsidRPr="009E0E90" w:rsidRDefault="00986E6B" w:rsidP="00D27EA8">
            <w:pPr>
              <w:pStyle w:val="Default"/>
              <w:jc w:val="both"/>
              <w:rPr>
                <w:rFonts w:ascii="Book Antiqua" w:hAnsi="Book Antiqua"/>
                <w:b/>
                <w:sz w:val="20"/>
                <w:szCs w:val="20"/>
              </w:rPr>
            </w:pPr>
          </w:p>
        </w:tc>
        <w:tc>
          <w:tcPr>
            <w:tcW w:w="1336" w:type="dxa"/>
          </w:tcPr>
          <w:p w:rsidR="00986E6B" w:rsidRPr="009E0E90" w:rsidRDefault="00986E6B" w:rsidP="00D27EA8">
            <w:pPr>
              <w:pStyle w:val="Default"/>
              <w:jc w:val="both"/>
              <w:rPr>
                <w:rFonts w:ascii="Book Antiqua" w:hAnsi="Book Antiqua"/>
                <w:b/>
                <w:sz w:val="20"/>
                <w:szCs w:val="20"/>
              </w:rPr>
            </w:pPr>
          </w:p>
        </w:tc>
      </w:tr>
    </w:tbl>
    <w:p w:rsidR="003F0DD8" w:rsidRDefault="003F0DD8" w:rsidP="00B16D2A">
      <w:pPr>
        <w:spacing w:after="0"/>
        <w:jc w:val="both"/>
        <w:rPr>
          <w:rFonts w:ascii="Book Antiqua" w:hAnsi="Book Antiqua"/>
          <w:sz w:val="20"/>
          <w:szCs w:val="20"/>
        </w:rPr>
      </w:pPr>
    </w:p>
    <w:p w:rsidR="001F7D88" w:rsidRDefault="00684129" w:rsidP="001F7D88">
      <w:pPr>
        <w:jc w:val="both"/>
        <w:rPr>
          <w:rFonts w:ascii="Book Antiqua" w:hAnsi="Book Antiqua"/>
        </w:rPr>
      </w:pPr>
      <w:r w:rsidRPr="00E453E4">
        <w:rPr>
          <w:rFonts w:ascii="Book Antiqua" w:hAnsi="Book Antiqua"/>
          <w:sz w:val="24"/>
          <w:szCs w:val="24"/>
        </w:rPr>
        <w:t xml:space="preserve">Note: </w:t>
      </w:r>
      <w:r w:rsidRPr="00E453E4">
        <w:rPr>
          <w:rFonts w:ascii="Book Antiqua" w:hAnsi="Book Antiqua"/>
          <w:sz w:val="24"/>
          <w:szCs w:val="24"/>
        </w:rPr>
        <w:tab/>
        <w:t xml:space="preserve">1. </w:t>
      </w:r>
      <w:r w:rsidR="009D4FBF" w:rsidRPr="00E453E4">
        <w:rPr>
          <w:rFonts w:ascii="Book Antiqua" w:hAnsi="Book Antiqua"/>
          <w:sz w:val="24"/>
          <w:szCs w:val="24"/>
        </w:rPr>
        <w:t xml:space="preserve">Books </w:t>
      </w:r>
      <w:r w:rsidRPr="00E453E4">
        <w:rPr>
          <w:rFonts w:ascii="Book Antiqua" w:hAnsi="Book Antiqua"/>
          <w:sz w:val="24"/>
          <w:szCs w:val="24"/>
        </w:rPr>
        <w:t>should be supplied at NIPHM.</w:t>
      </w:r>
    </w:p>
    <w:p w:rsidR="001F7D88" w:rsidRDefault="00684129" w:rsidP="001F7D88">
      <w:pPr>
        <w:ind w:firstLine="720"/>
        <w:jc w:val="both"/>
        <w:rPr>
          <w:rFonts w:ascii="Book Antiqua" w:hAnsi="Book Antiqua"/>
          <w:sz w:val="24"/>
          <w:szCs w:val="24"/>
        </w:rPr>
      </w:pPr>
      <w:r w:rsidRPr="009E0E90">
        <w:rPr>
          <w:rFonts w:ascii="Book Antiqua" w:hAnsi="Book Antiqua"/>
          <w:sz w:val="24"/>
          <w:szCs w:val="24"/>
        </w:rPr>
        <w:t xml:space="preserve">2. GST </w:t>
      </w:r>
      <w:r w:rsidR="00901EAA" w:rsidRPr="009E0E90">
        <w:rPr>
          <w:rFonts w:ascii="Book Antiqua" w:hAnsi="Book Antiqua"/>
          <w:sz w:val="24"/>
          <w:szCs w:val="24"/>
        </w:rPr>
        <w:t xml:space="preserve">and other taxes /duties </w:t>
      </w:r>
      <w:r w:rsidRPr="009E0E90">
        <w:rPr>
          <w:rFonts w:ascii="Book Antiqua" w:hAnsi="Book Antiqua"/>
          <w:sz w:val="24"/>
          <w:szCs w:val="24"/>
        </w:rPr>
        <w:t>should be indicated clearly.</w:t>
      </w:r>
    </w:p>
    <w:p w:rsidR="00684129" w:rsidRDefault="00F54593" w:rsidP="001F7D88">
      <w:pPr>
        <w:ind w:left="720"/>
        <w:jc w:val="both"/>
        <w:rPr>
          <w:rFonts w:ascii="Book Antiqua" w:hAnsi="Book Antiqua"/>
          <w:sz w:val="24"/>
          <w:szCs w:val="24"/>
        </w:rPr>
      </w:pPr>
      <w:r w:rsidRPr="009E0E90">
        <w:rPr>
          <w:rFonts w:ascii="Book Antiqua" w:hAnsi="Book Antiqua"/>
          <w:sz w:val="24"/>
          <w:szCs w:val="24"/>
        </w:rPr>
        <w:t xml:space="preserve">3. </w:t>
      </w:r>
      <w:r w:rsidR="00684129" w:rsidRPr="009E0E90">
        <w:rPr>
          <w:rFonts w:ascii="Book Antiqua" w:hAnsi="Book Antiqua"/>
          <w:sz w:val="24"/>
          <w:szCs w:val="24"/>
        </w:rPr>
        <w:t>The quantity of items may increase or decrease at the time of award of purchase order depending on the actual need/requirement of NIPHM to an extent of ±50%.</w:t>
      </w:r>
    </w:p>
    <w:p w:rsidR="00265705" w:rsidRDefault="001F7D88" w:rsidP="00265705">
      <w:pPr>
        <w:ind w:left="720"/>
        <w:jc w:val="both"/>
        <w:rPr>
          <w:rFonts w:ascii="Book Antiqua" w:hAnsi="Book Antiqua"/>
          <w:sz w:val="24"/>
          <w:szCs w:val="24"/>
        </w:rPr>
      </w:pPr>
      <w:r w:rsidRPr="00EB641A">
        <w:rPr>
          <w:rFonts w:ascii="Book Antiqua" w:hAnsi="Book Antiqua"/>
          <w:sz w:val="24"/>
          <w:szCs w:val="24"/>
        </w:rPr>
        <w:t xml:space="preserve">4. </w:t>
      </w:r>
      <w:r w:rsidR="00EB641A">
        <w:rPr>
          <w:rFonts w:ascii="Book Antiqua" w:hAnsi="Book Antiqua"/>
          <w:sz w:val="24"/>
          <w:szCs w:val="24"/>
        </w:rPr>
        <w:t>The lowest bidder (L1) will be identified individual item / book wise and the purchase o</w:t>
      </w:r>
      <w:r w:rsidRPr="00EB641A">
        <w:rPr>
          <w:rFonts w:ascii="Book Antiqua" w:hAnsi="Book Antiqua"/>
          <w:sz w:val="24"/>
          <w:szCs w:val="24"/>
        </w:rPr>
        <w:t xml:space="preserve">rder will be placed </w:t>
      </w:r>
      <w:r w:rsidR="00EB641A">
        <w:rPr>
          <w:rFonts w:ascii="Book Antiqua" w:hAnsi="Book Antiqua"/>
          <w:sz w:val="24"/>
          <w:szCs w:val="24"/>
        </w:rPr>
        <w:t>accordingly</w:t>
      </w:r>
      <w:r w:rsidR="00477336" w:rsidRPr="00EB641A">
        <w:rPr>
          <w:rFonts w:ascii="Book Antiqua" w:hAnsi="Book Antiqua"/>
          <w:sz w:val="24"/>
          <w:szCs w:val="24"/>
        </w:rPr>
        <w:t>.</w:t>
      </w:r>
      <w:r w:rsidR="00554508">
        <w:rPr>
          <w:rFonts w:ascii="Book Antiqua" w:hAnsi="Book Antiqua"/>
          <w:sz w:val="24"/>
          <w:szCs w:val="24"/>
          <w:highlight w:val="yellow"/>
        </w:rPr>
        <w:t xml:space="preserve"> </w:t>
      </w:r>
      <w:r w:rsidR="00BB1500">
        <w:rPr>
          <w:rFonts w:ascii="Book Antiqua" w:hAnsi="Book Antiqua"/>
          <w:sz w:val="24"/>
          <w:szCs w:val="24"/>
        </w:rPr>
        <w:t xml:space="preserve"> </w:t>
      </w:r>
    </w:p>
    <w:p w:rsidR="00265705" w:rsidRDefault="00684129" w:rsidP="00265705">
      <w:pPr>
        <w:ind w:left="720"/>
        <w:jc w:val="both"/>
        <w:rPr>
          <w:rFonts w:ascii="Book Antiqua" w:hAnsi="Book Antiqua"/>
          <w:sz w:val="24"/>
          <w:szCs w:val="24"/>
        </w:rPr>
      </w:pPr>
      <w:r w:rsidRPr="009E0E90">
        <w:rPr>
          <w:rFonts w:ascii="Book Antiqua" w:hAnsi="Book Antiqua"/>
          <w:sz w:val="24"/>
          <w:szCs w:val="24"/>
        </w:rPr>
        <w:t xml:space="preserve">We are herewith undertaking that the details provided above are true and to abide by the terms and conditions contained in the bid document of NIPHM.  </w:t>
      </w:r>
    </w:p>
    <w:p w:rsidR="00C9559E" w:rsidRDefault="00C9559E" w:rsidP="00C9559E">
      <w:pPr>
        <w:ind w:left="5040"/>
        <w:jc w:val="both"/>
        <w:rPr>
          <w:rFonts w:ascii="Book Antiqua" w:hAnsi="Book Antiqua"/>
          <w:sz w:val="24"/>
          <w:szCs w:val="24"/>
        </w:rPr>
      </w:pPr>
    </w:p>
    <w:p w:rsidR="00C9559E" w:rsidRDefault="00684129" w:rsidP="00C9559E">
      <w:pPr>
        <w:ind w:left="5040"/>
        <w:jc w:val="both"/>
        <w:rPr>
          <w:rFonts w:ascii="Book Antiqua" w:hAnsi="Book Antiqua"/>
          <w:sz w:val="24"/>
          <w:szCs w:val="24"/>
        </w:rPr>
      </w:pPr>
      <w:r w:rsidRPr="009E0E90">
        <w:rPr>
          <w:rFonts w:ascii="Book Antiqua" w:hAnsi="Book Antiqua"/>
          <w:sz w:val="24"/>
          <w:szCs w:val="24"/>
        </w:rPr>
        <w:t xml:space="preserve">Signature of </w:t>
      </w:r>
      <w:proofErr w:type="spellStart"/>
      <w:r w:rsidRPr="009E0E90">
        <w:rPr>
          <w:rFonts w:ascii="Book Antiqua" w:hAnsi="Book Antiqua"/>
          <w:sz w:val="24"/>
          <w:szCs w:val="24"/>
        </w:rPr>
        <w:t>authorised</w:t>
      </w:r>
      <w:proofErr w:type="spellEnd"/>
      <w:r w:rsidRPr="009E0E90">
        <w:rPr>
          <w:rFonts w:ascii="Book Antiqua" w:hAnsi="Book Antiqua"/>
          <w:sz w:val="24"/>
          <w:szCs w:val="24"/>
        </w:rPr>
        <w:t xml:space="preserve"> official</w:t>
      </w:r>
      <w:r w:rsidRPr="009E0E90">
        <w:rPr>
          <w:rFonts w:ascii="Book Antiqua" w:hAnsi="Book Antiqua"/>
          <w:sz w:val="24"/>
          <w:szCs w:val="24"/>
        </w:rPr>
        <w:tab/>
      </w:r>
      <w:r w:rsidRPr="009E0E90">
        <w:rPr>
          <w:rFonts w:ascii="Book Antiqua" w:hAnsi="Book Antiqua"/>
          <w:sz w:val="24"/>
          <w:szCs w:val="24"/>
        </w:rPr>
        <w:tab/>
        <w:t>(With seal and stamp)</w:t>
      </w:r>
      <w:r w:rsidR="00265705">
        <w:rPr>
          <w:rFonts w:ascii="Book Antiqua" w:hAnsi="Book Antiqua"/>
          <w:b/>
          <w:sz w:val="24"/>
          <w:szCs w:val="24"/>
        </w:rPr>
        <w:tab/>
      </w:r>
      <w:r w:rsidRPr="009E0E90">
        <w:rPr>
          <w:rFonts w:ascii="Book Antiqua" w:hAnsi="Book Antiqua"/>
          <w:sz w:val="24"/>
          <w:szCs w:val="24"/>
        </w:rPr>
        <w:t xml:space="preserve">                                                          Name:</w:t>
      </w:r>
    </w:p>
    <w:p w:rsidR="00743CE9" w:rsidRDefault="00684129" w:rsidP="00743CE9">
      <w:pPr>
        <w:ind w:left="5040"/>
        <w:jc w:val="both"/>
        <w:rPr>
          <w:rFonts w:ascii="Book Antiqua" w:hAnsi="Book Antiqua"/>
          <w:sz w:val="24"/>
          <w:szCs w:val="24"/>
        </w:rPr>
      </w:pPr>
      <w:r w:rsidRPr="009E0E90">
        <w:rPr>
          <w:rFonts w:ascii="Book Antiqua" w:hAnsi="Book Antiqua"/>
          <w:sz w:val="24"/>
          <w:szCs w:val="24"/>
        </w:rPr>
        <w:t>Designation:</w:t>
      </w:r>
    </w:p>
    <w:p w:rsidR="00743CE9" w:rsidRDefault="00743CE9" w:rsidP="00743CE9">
      <w:pPr>
        <w:ind w:left="5040"/>
        <w:jc w:val="both"/>
        <w:rPr>
          <w:rFonts w:ascii="Book Antiqua" w:hAnsi="Book Antiqua"/>
          <w:sz w:val="24"/>
          <w:szCs w:val="24"/>
        </w:rPr>
      </w:pPr>
    </w:p>
    <w:p w:rsidR="001C0BD0" w:rsidRDefault="00743CE9" w:rsidP="00743CE9">
      <w:pPr>
        <w:ind w:left="5040"/>
        <w:jc w:val="both"/>
        <w:rPr>
          <w:rFonts w:ascii="Book Antiqua" w:hAnsi="Book Antiqua"/>
          <w:b/>
          <w:sz w:val="20"/>
          <w:szCs w:val="20"/>
          <w:u w:val="single"/>
        </w:rPr>
      </w:pPr>
      <w:r w:rsidRPr="009E0E90">
        <w:rPr>
          <w:rFonts w:ascii="Book Antiqua" w:hAnsi="Book Antiqua"/>
          <w:b/>
          <w:sz w:val="20"/>
          <w:szCs w:val="20"/>
          <w:u w:val="single"/>
        </w:rPr>
        <w:t xml:space="preserve"> </w:t>
      </w:r>
    </w:p>
    <w:p w:rsidR="00DB3C22" w:rsidRPr="009E0E90" w:rsidRDefault="00DB3C22" w:rsidP="00743CE9">
      <w:pPr>
        <w:ind w:left="5040"/>
        <w:jc w:val="both"/>
        <w:rPr>
          <w:rFonts w:ascii="Book Antiqua" w:hAnsi="Book Antiqua"/>
          <w:b/>
          <w:sz w:val="20"/>
          <w:szCs w:val="20"/>
          <w:u w:val="single"/>
        </w:rPr>
      </w:pPr>
    </w:p>
    <w:p w:rsidR="00290F79" w:rsidRPr="009E0E90" w:rsidRDefault="00290F79" w:rsidP="00290F79">
      <w:pPr>
        <w:pStyle w:val="StyleHeading2NotBoldBlackUnderlineCentered"/>
        <w:ind w:firstLine="720"/>
        <w:jc w:val="right"/>
        <w:rPr>
          <w:rFonts w:ascii="Book Antiqua" w:hAnsi="Book Antiqua"/>
          <w:szCs w:val="24"/>
          <w:u w:val="none"/>
        </w:rPr>
      </w:pPr>
      <w:r w:rsidRPr="009E0E90">
        <w:rPr>
          <w:rFonts w:ascii="Nirmala UI" w:hAnsi="Nirmala UI" w:cs="Nirmala UI" w:hint="cs"/>
          <w:b w:val="0"/>
          <w:bCs/>
          <w:u w:val="none"/>
          <w:cs/>
        </w:rPr>
        <w:lastRenderedPageBreak/>
        <w:t>संलग्</w:t>
      </w:r>
      <w:r w:rsidRPr="009E0E90">
        <w:rPr>
          <w:rFonts w:ascii="Courier New" w:hAnsi="Courier New" w:cs="Courier New" w:hint="cs"/>
          <w:b w:val="0"/>
          <w:bCs/>
          <w:u w:val="none"/>
          <w:cs/>
        </w:rPr>
        <w:t>‍</w:t>
      </w:r>
      <w:r w:rsidRPr="009E0E90">
        <w:rPr>
          <w:rFonts w:ascii="Nirmala UI" w:hAnsi="Nirmala UI" w:cs="Nirmala UI" w:hint="cs"/>
          <w:b w:val="0"/>
          <w:bCs/>
          <w:u w:val="none"/>
          <w:cs/>
        </w:rPr>
        <w:t>नक</w:t>
      </w:r>
      <w:r w:rsidRPr="009E0E90">
        <w:rPr>
          <w:rFonts w:ascii="Book Antiqua" w:hAnsi="Book Antiqua"/>
          <w:b w:val="0"/>
          <w:bCs/>
          <w:u w:val="none"/>
          <w:cs/>
        </w:rPr>
        <w:t>/</w:t>
      </w:r>
      <w:r w:rsidRPr="009E0E90">
        <w:rPr>
          <w:rFonts w:ascii="Book Antiqua" w:hAnsi="Book Antiqua"/>
          <w:szCs w:val="24"/>
          <w:u w:val="none"/>
        </w:rPr>
        <w:t>ANNEXURE –III</w:t>
      </w:r>
    </w:p>
    <w:p w:rsidR="00290F79" w:rsidRPr="009E0E90" w:rsidRDefault="00290F79" w:rsidP="0006787E">
      <w:pPr>
        <w:pStyle w:val="StyleHeading2NotBoldBlackUnderlineCentered"/>
        <w:numPr>
          <w:ilvl w:val="2"/>
          <w:numId w:val="27"/>
        </w:numPr>
        <w:ind w:left="720" w:hanging="720"/>
        <w:jc w:val="left"/>
        <w:rPr>
          <w:rFonts w:ascii="Book Antiqua" w:hAnsi="Book Antiqua"/>
          <w:sz w:val="24"/>
          <w:szCs w:val="24"/>
          <w:u w:val="none"/>
        </w:rPr>
      </w:pPr>
      <w:r w:rsidRPr="009E0E90">
        <w:rPr>
          <w:rFonts w:ascii="Nirmala UI" w:hAnsi="Nirmala UI" w:cs="Nirmala UI" w:hint="cs"/>
          <w:b w:val="0"/>
          <w:bCs/>
          <w:sz w:val="24"/>
          <w:szCs w:val="24"/>
          <w:u w:val="none"/>
          <w:cs/>
        </w:rPr>
        <w:t>प्राधिकार</w:t>
      </w:r>
      <w:r w:rsidRPr="009E0E90">
        <w:rPr>
          <w:rFonts w:ascii="Book Antiqua" w:hAnsi="Book Antiqua"/>
          <w:b w:val="0"/>
          <w:bCs/>
          <w:sz w:val="24"/>
          <w:szCs w:val="24"/>
          <w:u w:val="none"/>
          <w:cs/>
        </w:rPr>
        <w:t xml:space="preserve"> </w:t>
      </w:r>
      <w:r w:rsidRPr="009E0E90">
        <w:rPr>
          <w:rFonts w:ascii="Nirmala UI" w:hAnsi="Nirmala UI" w:cs="Nirmala UI" w:hint="cs"/>
          <w:b w:val="0"/>
          <w:bCs/>
          <w:sz w:val="24"/>
          <w:szCs w:val="24"/>
          <w:u w:val="none"/>
          <w:cs/>
        </w:rPr>
        <w:t>पत्र</w:t>
      </w:r>
      <w:r w:rsidRPr="009E0E90">
        <w:rPr>
          <w:rFonts w:ascii="Book Antiqua" w:hAnsi="Book Antiqua"/>
          <w:b w:val="0"/>
          <w:bCs/>
          <w:sz w:val="24"/>
          <w:szCs w:val="24"/>
          <w:u w:val="none"/>
          <w:cs/>
        </w:rPr>
        <w:t xml:space="preserve"> </w:t>
      </w:r>
      <w:r w:rsidRPr="009E0E90">
        <w:rPr>
          <w:rFonts w:ascii="Nirmala UI" w:hAnsi="Nirmala UI" w:cs="Nirmala UI" w:hint="cs"/>
          <w:b w:val="0"/>
          <w:bCs/>
          <w:sz w:val="24"/>
          <w:szCs w:val="24"/>
          <w:u w:val="none"/>
          <w:cs/>
        </w:rPr>
        <w:t>हेतु</w:t>
      </w:r>
      <w:r w:rsidRPr="009E0E90">
        <w:rPr>
          <w:rFonts w:ascii="Book Antiqua" w:hAnsi="Book Antiqua"/>
          <w:b w:val="0"/>
          <w:bCs/>
          <w:sz w:val="24"/>
          <w:szCs w:val="24"/>
          <w:u w:val="none"/>
          <w:cs/>
        </w:rPr>
        <w:t xml:space="preserve"> </w:t>
      </w:r>
      <w:r w:rsidRPr="009E0E90">
        <w:rPr>
          <w:rFonts w:ascii="Nirmala UI" w:hAnsi="Nirmala UI" w:cs="Nirmala UI" w:hint="cs"/>
          <w:b w:val="0"/>
          <w:bCs/>
          <w:sz w:val="24"/>
          <w:szCs w:val="24"/>
          <w:u w:val="none"/>
          <w:cs/>
        </w:rPr>
        <w:t>प्रपत्र</w:t>
      </w:r>
      <w:r w:rsidRPr="009E0E90">
        <w:rPr>
          <w:rFonts w:ascii="Book Antiqua" w:hAnsi="Book Antiqua"/>
          <w:b w:val="0"/>
          <w:bCs/>
          <w:sz w:val="24"/>
          <w:szCs w:val="24"/>
          <w:u w:val="none"/>
          <w:cs/>
        </w:rPr>
        <w:t>/</w:t>
      </w:r>
      <w:r w:rsidRPr="009E0E90">
        <w:rPr>
          <w:rFonts w:ascii="Book Antiqua" w:hAnsi="Book Antiqua"/>
          <w:sz w:val="24"/>
          <w:szCs w:val="24"/>
          <w:u w:val="none"/>
        </w:rPr>
        <w:t>FORMAT FOR AUTHORISATION LETTER</w:t>
      </w:r>
    </w:p>
    <w:p w:rsidR="00290F79" w:rsidRPr="009E0E90" w:rsidRDefault="00290F79" w:rsidP="00290F79">
      <w:pPr>
        <w:pStyle w:val="StyleHeading2NotBoldBlackUnderlineCentered"/>
        <w:jc w:val="left"/>
        <w:rPr>
          <w:rFonts w:ascii="Book Antiqua" w:hAnsi="Book Antiqua"/>
          <w:sz w:val="24"/>
          <w:szCs w:val="24"/>
        </w:rPr>
      </w:pPr>
    </w:p>
    <w:p w:rsidR="00290F79" w:rsidRPr="009E0E90" w:rsidRDefault="00290F79" w:rsidP="00290F79">
      <w:pPr>
        <w:pStyle w:val="StyleHeading2NotBoldBlackUnderlineCentered"/>
        <w:jc w:val="left"/>
        <w:rPr>
          <w:rFonts w:ascii="Book Antiqua" w:hAnsi="Book Antiqua"/>
          <w:sz w:val="24"/>
          <w:szCs w:val="24"/>
        </w:rPr>
      </w:pPr>
    </w:p>
    <w:p w:rsidR="00290F79" w:rsidRPr="009E0E90" w:rsidRDefault="00290F79" w:rsidP="00290F79">
      <w:pPr>
        <w:pStyle w:val="xl31"/>
        <w:pBdr>
          <w:left w:val="none" w:sz="0" w:space="0" w:color="auto"/>
          <w:right w:val="none" w:sz="0" w:space="0" w:color="auto"/>
        </w:pBdr>
        <w:spacing w:before="0" w:after="0"/>
        <w:rPr>
          <w:rFonts w:ascii="Book Antiqua" w:hAnsi="Book Antiqua"/>
          <w:color w:val="000000"/>
          <w:lang w:val="en-US"/>
        </w:rPr>
      </w:pPr>
      <w:r w:rsidRPr="009E0E90">
        <w:rPr>
          <w:rFonts w:ascii="Nirmala UI" w:hAnsi="Nirmala UI" w:cs="Nirmala UI" w:hint="cs"/>
          <w:color w:val="000000"/>
          <w:cs/>
          <w:lang w:bidi="hi-IN"/>
        </w:rPr>
        <w:t>सेवा</w:t>
      </w:r>
      <w:r w:rsidRPr="009E0E90">
        <w:rPr>
          <w:rFonts w:ascii="Book Antiqua" w:hAnsi="Book Antiqua" w:cs="Mangal"/>
          <w:color w:val="000000"/>
          <w:cs/>
          <w:lang w:bidi="hi-IN"/>
        </w:rPr>
        <w:t xml:space="preserve"> </w:t>
      </w:r>
      <w:r w:rsidRPr="009E0E90">
        <w:rPr>
          <w:rFonts w:ascii="Nirmala UI" w:hAnsi="Nirmala UI" w:cs="Nirmala UI" w:hint="cs"/>
          <w:color w:val="000000"/>
          <w:cs/>
          <w:lang w:bidi="hi-IN"/>
        </w:rPr>
        <w:t>में</w:t>
      </w:r>
      <w:r w:rsidRPr="009E0E90">
        <w:rPr>
          <w:rFonts w:ascii="Book Antiqua" w:hAnsi="Book Antiqua" w:cs="Mangal"/>
          <w:color w:val="000000"/>
          <w:lang w:bidi="hi-IN"/>
        </w:rPr>
        <w:t>/</w:t>
      </w:r>
      <w:r w:rsidRPr="009E0E90">
        <w:rPr>
          <w:rFonts w:ascii="Book Antiqua" w:hAnsi="Book Antiqua" w:cs="Mangal"/>
          <w:color w:val="000000"/>
          <w:lang w:val="en-US" w:bidi="hi-IN"/>
        </w:rPr>
        <w:t xml:space="preserve">To, </w:t>
      </w:r>
    </w:p>
    <w:p w:rsidR="00290F79" w:rsidRPr="009E0E90" w:rsidRDefault="00290F79" w:rsidP="00290F79">
      <w:pPr>
        <w:spacing w:after="0" w:line="240" w:lineRule="auto"/>
        <w:ind w:firstLine="720"/>
        <w:rPr>
          <w:rFonts w:ascii="Book Antiqua" w:hAnsi="Book Antiqua"/>
          <w:color w:val="000000"/>
          <w:lang w:bidi="hi-IN"/>
        </w:rPr>
      </w:pPr>
      <w:r w:rsidRPr="009E0E90">
        <w:rPr>
          <w:rFonts w:ascii="Nirmala UI" w:hAnsi="Nirmala UI" w:cs="Nirmala UI" w:hint="cs"/>
          <w:color w:val="000000"/>
          <w:cs/>
          <w:lang w:bidi="hi-IN"/>
        </w:rPr>
        <w:t>रजिस्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ट्रार</w:t>
      </w:r>
      <w:r w:rsidRPr="009E0E90">
        <w:rPr>
          <w:rFonts w:ascii="Book Antiqua" w:hAnsi="Book Antiqua"/>
          <w:color w:val="000000"/>
          <w:lang w:bidi="hi-IN"/>
        </w:rPr>
        <w:t xml:space="preserve">/ </w:t>
      </w:r>
      <w:r w:rsidRPr="009E0E90">
        <w:rPr>
          <w:rFonts w:ascii="Book Antiqua" w:hAnsi="Book Antiqua"/>
          <w:color w:val="000000"/>
        </w:rPr>
        <w:t>The Registrar</w:t>
      </w:r>
      <w:r w:rsidRPr="009E0E90">
        <w:rPr>
          <w:rFonts w:ascii="Book Antiqua" w:hAnsi="Book Antiqua"/>
          <w:color w:val="000000"/>
          <w:lang w:bidi="hi-IN"/>
        </w:rPr>
        <w:t>,</w:t>
      </w:r>
    </w:p>
    <w:p w:rsidR="00290F79" w:rsidRPr="009E0E90" w:rsidRDefault="00290F79" w:rsidP="00290F79">
      <w:pPr>
        <w:spacing w:after="0" w:line="240" w:lineRule="auto"/>
        <w:ind w:firstLine="720"/>
        <w:rPr>
          <w:rFonts w:ascii="Book Antiqua" w:hAnsi="Book Antiqua"/>
          <w:color w:val="000000"/>
          <w:lang w:bidi="hi-IN"/>
        </w:rPr>
      </w:pPr>
      <w:r w:rsidRPr="009E0E90">
        <w:rPr>
          <w:rFonts w:ascii="Nirmala UI" w:hAnsi="Nirmala UI" w:cs="Nirmala UI" w:hint="cs"/>
          <w:color w:val="000000"/>
          <w:cs/>
          <w:lang w:bidi="hi-IN"/>
        </w:rPr>
        <w:t>राष्</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ट्रीय</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वनस्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पति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वास्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थ्</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य</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प्रबंधन</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थान</w:t>
      </w:r>
    </w:p>
    <w:p w:rsidR="00290F79" w:rsidRPr="009E0E90" w:rsidRDefault="00290F79" w:rsidP="00290F79">
      <w:pPr>
        <w:spacing w:after="0" w:line="240" w:lineRule="auto"/>
        <w:ind w:firstLine="720"/>
        <w:rPr>
          <w:rFonts w:ascii="Book Antiqua" w:hAnsi="Book Antiqua"/>
          <w:color w:val="000000"/>
        </w:rPr>
      </w:pPr>
      <w:r w:rsidRPr="009E0E90">
        <w:rPr>
          <w:rFonts w:ascii="Book Antiqua" w:hAnsi="Book Antiqua"/>
          <w:color w:val="000000"/>
        </w:rPr>
        <w:t>National Institute of Plant Health Management</w:t>
      </w:r>
      <w:r w:rsidRPr="009E0E90">
        <w:rPr>
          <w:rFonts w:ascii="Book Antiqua" w:hAnsi="Book Antiqua"/>
          <w:color w:val="000000"/>
          <w:lang w:bidi="hi-IN"/>
        </w:rPr>
        <w:t>,</w:t>
      </w:r>
    </w:p>
    <w:p w:rsidR="00290F79" w:rsidRPr="009E0E90" w:rsidRDefault="00290F79" w:rsidP="00290F79">
      <w:pPr>
        <w:spacing w:after="0" w:line="240" w:lineRule="auto"/>
        <w:ind w:firstLine="720"/>
        <w:rPr>
          <w:rFonts w:ascii="Book Antiqua" w:hAnsi="Book Antiqua"/>
          <w:color w:val="000000"/>
          <w:lang w:bidi="hi-IN"/>
        </w:rPr>
      </w:pPr>
      <w:r w:rsidRPr="009E0E90">
        <w:rPr>
          <w:rFonts w:ascii="Nirmala UI" w:hAnsi="Nirmala UI" w:cs="Nirmala UI" w:hint="cs"/>
          <w:color w:val="000000"/>
          <w:cs/>
          <w:lang w:bidi="hi-IN"/>
        </w:rPr>
        <w:t>राजेन्</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द्रनगर</w:t>
      </w:r>
      <w:r w:rsidRPr="009E0E90">
        <w:rPr>
          <w:rFonts w:ascii="Book Antiqua" w:hAnsi="Book Antiqua"/>
          <w:color w:val="000000"/>
          <w:lang w:bidi="hi-IN"/>
        </w:rPr>
        <w:t xml:space="preserve">/ </w:t>
      </w:r>
      <w:r w:rsidRPr="009E0E90">
        <w:rPr>
          <w:rFonts w:ascii="Book Antiqua" w:hAnsi="Book Antiqua"/>
          <w:color w:val="000000"/>
        </w:rPr>
        <w:t>Rajendranagar</w:t>
      </w:r>
      <w:r w:rsidRPr="009E0E90">
        <w:rPr>
          <w:rFonts w:ascii="Book Antiqua" w:hAnsi="Book Antiqua"/>
          <w:color w:val="000000"/>
          <w:lang w:bidi="hi-IN"/>
        </w:rPr>
        <w:t>,</w:t>
      </w:r>
    </w:p>
    <w:p w:rsidR="00290F79" w:rsidRPr="009E0E90" w:rsidRDefault="00290F79" w:rsidP="00290F79">
      <w:pPr>
        <w:spacing w:after="0" w:line="240" w:lineRule="auto"/>
        <w:ind w:firstLine="720"/>
        <w:rPr>
          <w:rFonts w:ascii="Book Antiqua" w:hAnsi="Book Antiqua"/>
          <w:b/>
          <w:color w:val="000000"/>
          <w:u w:val="single"/>
        </w:rPr>
      </w:pPr>
      <w:r w:rsidRPr="009E0E90">
        <w:rPr>
          <w:rFonts w:ascii="Nirmala UI" w:hAnsi="Nirmala UI" w:cs="Nirmala UI" w:hint="cs"/>
          <w:bCs/>
          <w:color w:val="000000"/>
          <w:sz w:val="32"/>
          <w:szCs w:val="32"/>
          <w:u w:val="single"/>
          <w:cs/>
          <w:lang w:bidi="hi-IN"/>
        </w:rPr>
        <w:t>हैदराबाद</w:t>
      </w:r>
      <w:r w:rsidRPr="009E0E90">
        <w:rPr>
          <w:rFonts w:ascii="Book Antiqua" w:hAnsi="Book Antiqua"/>
          <w:bCs/>
          <w:color w:val="000000"/>
          <w:sz w:val="32"/>
          <w:szCs w:val="32"/>
          <w:u w:val="single"/>
          <w:lang w:bidi="hi-IN"/>
        </w:rPr>
        <w:t>/Hyderabad</w:t>
      </w:r>
      <w:r w:rsidRPr="009E0E90">
        <w:rPr>
          <w:rFonts w:ascii="Book Antiqua" w:hAnsi="Book Antiqua"/>
          <w:b/>
          <w:color w:val="000000"/>
          <w:u w:val="single"/>
          <w:cs/>
          <w:lang w:bidi="hi-IN"/>
        </w:rPr>
        <w:t xml:space="preserve"> </w:t>
      </w:r>
    </w:p>
    <w:p w:rsidR="00290F79" w:rsidRPr="009E0E90" w:rsidRDefault="00290F79" w:rsidP="00290F79">
      <w:pPr>
        <w:spacing w:after="0" w:line="240" w:lineRule="auto"/>
        <w:ind w:firstLine="720"/>
        <w:rPr>
          <w:rFonts w:ascii="Book Antiqua" w:hAnsi="Book Antiqua"/>
          <w:color w:val="000000"/>
        </w:rPr>
      </w:pPr>
      <w:r w:rsidRPr="009E0E90">
        <w:rPr>
          <w:rFonts w:ascii="Nirmala UI" w:hAnsi="Nirmala UI" w:cs="Nirmala UI" w:hint="cs"/>
          <w:color w:val="000000"/>
          <w:cs/>
          <w:lang w:bidi="hi-IN"/>
        </w:rPr>
        <w:t>तेलंगान</w:t>
      </w:r>
      <w:r w:rsidRPr="009E0E90">
        <w:rPr>
          <w:rFonts w:ascii="Book Antiqua" w:hAnsi="Book Antiqua"/>
          <w:color w:val="000000"/>
          <w:cs/>
          <w:lang w:bidi="hi-IN"/>
        </w:rPr>
        <w:t xml:space="preserve"> </w:t>
      </w:r>
      <w:r w:rsidRPr="009E0E90">
        <w:rPr>
          <w:rFonts w:ascii="Book Antiqua" w:hAnsi="Book Antiqua"/>
          <w:color w:val="000000"/>
          <w:lang w:bidi="hi-IN"/>
        </w:rPr>
        <w:t>/</w:t>
      </w:r>
      <w:r w:rsidRPr="009E0E90">
        <w:rPr>
          <w:rFonts w:ascii="Book Antiqua" w:hAnsi="Book Antiqua"/>
          <w:color w:val="000000"/>
        </w:rPr>
        <w:t>Telangana</w:t>
      </w:r>
      <w:r w:rsidRPr="009E0E90">
        <w:rPr>
          <w:rFonts w:ascii="Book Antiqua" w:hAnsi="Book Antiqua"/>
          <w:color w:val="000000"/>
          <w:lang w:bidi="hi-IN"/>
        </w:rPr>
        <w:t xml:space="preserve">, </w:t>
      </w:r>
      <w:r w:rsidR="00FF5887">
        <w:rPr>
          <w:rFonts w:ascii="Book Antiqua" w:hAnsi="Book Antiqua"/>
          <w:color w:val="000000"/>
          <w:lang w:bidi="hi-IN"/>
        </w:rPr>
        <w:t>-</w:t>
      </w:r>
      <w:r w:rsidRPr="009E0E90">
        <w:rPr>
          <w:rFonts w:ascii="Book Antiqua" w:hAnsi="Book Antiqua"/>
          <w:color w:val="000000"/>
          <w:lang w:bidi="hi-IN"/>
        </w:rPr>
        <w:t xml:space="preserve"> </w:t>
      </w:r>
      <w:r w:rsidR="00FF5887" w:rsidRPr="009E0E90">
        <w:rPr>
          <w:rFonts w:ascii="Book Antiqua" w:hAnsi="Book Antiqua"/>
          <w:bCs/>
          <w:color w:val="000000"/>
          <w:sz w:val="28"/>
          <w:szCs w:val="28"/>
          <w:u w:val="single"/>
          <w:cs/>
          <w:lang w:bidi="hi-IN"/>
        </w:rPr>
        <w:t>500030</w:t>
      </w:r>
    </w:p>
    <w:p w:rsidR="00290F79" w:rsidRPr="009E0E90" w:rsidRDefault="00290F79" w:rsidP="00290F79">
      <w:pPr>
        <w:spacing w:line="240" w:lineRule="auto"/>
        <w:rPr>
          <w:rFonts w:ascii="Book Antiqua" w:hAnsi="Book Antiqua"/>
          <w:color w:val="000000"/>
        </w:rPr>
      </w:pPr>
    </w:p>
    <w:p w:rsidR="00290F79" w:rsidRPr="009E0E90" w:rsidRDefault="00290F79" w:rsidP="00290F79">
      <w:pPr>
        <w:spacing w:after="0" w:line="240" w:lineRule="auto"/>
        <w:rPr>
          <w:rFonts w:ascii="Book Antiqua" w:hAnsi="Book Antiqua"/>
          <w:color w:val="000000"/>
          <w:lang w:bidi="hi-IN"/>
        </w:rPr>
      </w:pPr>
      <w:r w:rsidRPr="009E0E90">
        <w:rPr>
          <w:rFonts w:ascii="Nirmala UI" w:hAnsi="Nirmala UI" w:cs="Nirmala UI" w:hint="cs"/>
          <w:color w:val="000000"/>
          <w:cs/>
          <w:lang w:bidi="hi-IN"/>
        </w:rPr>
        <w:t>महोदय</w:t>
      </w:r>
      <w:r w:rsidRPr="009E0E90">
        <w:rPr>
          <w:rFonts w:ascii="Book Antiqua" w:hAnsi="Book Antiqua"/>
          <w:color w:val="000000"/>
          <w:cs/>
          <w:lang w:bidi="hi-IN"/>
        </w:rPr>
        <w:t>/</w:t>
      </w:r>
      <w:r w:rsidRPr="009E0E90">
        <w:rPr>
          <w:rFonts w:ascii="Nirmala UI" w:hAnsi="Nirmala UI" w:cs="Nirmala UI" w:hint="cs"/>
          <w:color w:val="000000"/>
          <w:cs/>
          <w:lang w:bidi="hi-IN"/>
        </w:rPr>
        <w:t>महोदया</w:t>
      </w:r>
    </w:p>
    <w:p w:rsidR="00290F79" w:rsidRPr="009E0E90" w:rsidRDefault="00290F79" w:rsidP="00290F79">
      <w:pPr>
        <w:spacing w:after="0" w:line="240" w:lineRule="auto"/>
        <w:rPr>
          <w:rFonts w:ascii="Book Antiqua" w:hAnsi="Book Antiqua"/>
          <w:color w:val="000000"/>
        </w:rPr>
      </w:pPr>
      <w:r w:rsidRPr="009E0E90">
        <w:rPr>
          <w:rFonts w:ascii="Book Antiqua" w:hAnsi="Book Antiqua"/>
          <w:color w:val="000000"/>
        </w:rPr>
        <w:t>Sir/Madam,</w:t>
      </w:r>
    </w:p>
    <w:p w:rsidR="00290F79" w:rsidRPr="009E0E90" w:rsidRDefault="00290F79" w:rsidP="00290F79">
      <w:pPr>
        <w:spacing w:line="240" w:lineRule="auto"/>
        <w:rPr>
          <w:rFonts w:ascii="Book Antiqua" w:hAnsi="Book Antiqua"/>
          <w:color w:val="000000"/>
        </w:rPr>
      </w:pPr>
    </w:p>
    <w:p w:rsidR="00290F79" w:rsidRPr="009E0E90" w:rsidRDefault="00290F79" w:rsidP="00290F79">
      <w:pPr>
        <w:spacing w:line="360" w:lineRule="auto"/>
        <w:jc w:val="both"/>
        <w:rPr>
          <w:rFonts w:ascii="Book Antiqua" w:hAnsi="Book Antiqua"/>
          <w:color w:val="000000"/>
          <w:lang w:bidi="hi-IN"/>
        </w:rPr>
      </w:pPr>
      <w:r w:rsidRPr="009E0E90">
        <w:rPr>
          <w:rFonts w:ascii="Book Antiqua" w:hAnsi="Book Antiqua"/>
          <w:color w:val="000000"/>
        </w:rPr>
        <w:tab/>
      </w:r>
      <w:r w:rsidRPr="009E0E90">
        <w:rPr>
          <w:rFonts w:ascii="Nirmala UI" w:hAnsi="Nirmala UI" w:cs="Nirmala UI" w:hint="cs"/>
          <w:color w:val="000000"/>
          <w:cs/>
          <w:lang w:bidi="hi-IN"/>
        </w:rPr>
        <w:t>हम</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एतद्द्वारा</w:t>
      </w:r>
      <w:r w:rsidRPr="009E0E90">
        <w:rPr>
          <w:rFonts w:ascii="Book Antiqua" w:hAnsi="Book Antiqua"/>
          <w:color w:val="000000"/>
          <w:cs/>
          <w:lang w:bidi="hi-IN"/>
        </w:rPr>
        <w:t xml:space="preserve"> ------------------------------------------------------------------------------- </w:t>
      </w:r>
      <w:r w:rsidRPr="009E0E90">
        <w:rPr>
          <w:rFonts w:ascii="Nirmala UI" w:hAnsi="Nirmala UI" w:cs="Nirmala UI" w:hint="cs"/>
          <w:color w:val="000000"/>
          <w:cs/>
          <w:lang w:bidi="hi-IN"/>
        </w:rPr>
        <w:t>को</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बोली</w:t>
      </w:r>
      <w:r w:rsidRPr="009E0E90">
        <w:rPr>
          <w:rFonts w:ascii="Book Antiqua" w:hAnsi="Book Antiqua"/>
          <w:color w:val="000000"/>
          <w:cs/>
          <w:lang w:bidi="hi-IN"/>
        </w:rPr>
        <w:t>(</w:t>
      </w:r>
      <w:r w:rsidRPr="009E0E90">
        <w:rPr>
          <w:rFonts w:ascii="Nirmala UI" w:hAnsi="Nirmala UI" w:cs="Nirmala UI" w:hint="cs"/>
          <w:color w:val="000000"/>
          <w:cs/>
          <w:lang w:bidi="hi-IN"/>
        </w:rPr>
        <w:t>बिड</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प्रस्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तुत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करने</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एवं</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भाग</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लेने</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हेतु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तथा</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प्रस्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तुत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किए</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गए</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संविदा</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संदर्भ</w:t>
      </w:r>
      <w:r w:rsidRPr="009E0E90">
        <w:rPr>
          <w:rFonts w:ascii="Book Antiqua" w:hAnsi="Book Antiqua"/>
          <w:color w:val="000000"/>
          <w:cs/>
          <w:lang w:bidi="hi-IN"/>
        </w:rPr>
        <w:t xml:space="preserve"> -------------------------- </w:t>
      </w:r>
      <w:r w:rsidRPr="009E0E90">
        <w:rPr>
          <w:rFonts w:ascii="Nirmala UI" w:hAnsi="Nirmala UI" w:cs="Nirmala UI" w:hint="cs"/>
          <w:color w:val="000000"/>
          <w:cs/>
          <w:lang w:bidi="hi-IN"/>
        </w:rPr>
        <w:t>पर</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हस्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ताक्षर</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करने</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लिए</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प्राधिकृत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करते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हैं।</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इस</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संबंध</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में</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उनके</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द्वारा</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लिया</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गया</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कोई</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भी</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निर्णय</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हमें</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स्</w:t>
      </w:r>
      <w:r w:rsidRPr="009E0E90">
        <w:rPr>
          <w:rFonts w:ascii="Courier New" w:hAnsi="Courier New" w:cs="Courier New" w:hint="cs"/>
          <w:color w:val="000000"/>
          <w:cs/>
          <w:lang w:bidi="hi-IN"/>
        </w:rPr>
        <w:t>‍</w:t>
      </w:r>
      <w:r w:rsidRPr="009E0E90">
        <w:rPr>
          <w:rFonts w:ascii="Nirmala UI" w:hAnsi="Nirmala UI" w:cs="Nirmala UI" w:hint="cs"/>
          <w:color w:val="000000"/>
          <w:cs/>
          <w:lang w:bidi="hi-IN"/>
        </w:rPr>
        <w:t>वीकृत</w:t>
      </w:r>
      <w:r w:rsidRPr="009E0E90">
        <w:rPr>
          <w:rFonts w:ascii="Book Antiqua" w:hAnsi="Book Antiqua"/>
          <w:color w:val="000000"/>
          <w:cs/>
          <w:lang w:bidi="hi-IN"/>
        </w:rPr>
        <w:t xml:space="preserve"> </w:t>
      </w:r>
      <w:r w:rsidRPr="009E0E90">
        <w:rPr>
          <w:rFonts w:ascii="Nirmala UI" w:hAnsi="Nirmala UI" w:cs="Nirmala UI" w:hint="cs"/>
          <w:color w:val="000000"/>
          <w:cs/>
          <w:lang w:bidi="hi-IN"/>
        </w:rPr>
        <w:t>है।</w:t>
      </w:r>
      <w:r w:rsidRPr="009E0E90">
        <w:rPr>
          <w:rFonts w:ascii="Book Antiqua" w:hAnsi="Book Antiqua"/>
          <w:color w:val="000000"/>
          <w:cs/>
          <w:lang w:bidi="hi-IN"/>
        </w:rPr>
        <w:t xml:space="preserve">   </w:t>
      </w:r>
    </w:p>
    <w:p w:rsidR="00290F79" w:rsidRPr="009E0E90" w:rsidRDefault="00290F79" w:rsidP="00290F79">
      <w:pPr>
        <w:spacing w:line="240" w:lineRule="auto"/>
        <w:jc w:val="both"/>
        <w:rPr>
          <w:rFonts w:ascii="Book Antiqua" w:hAnsi="Book Antiqua"/>
          <w:color w:val="000000"/>
        </w:rPr>
      </w:pPr>
    </w:p>
    <w:p w:rsidR="00290F79" w:rsidRPr="009E0E90" w:rsidRDefault="00290F79" w:rsidP="00290F79">
      <w:pPr>
        <w:spacing w:line="360" w:lineRule="auto"/>
        <w:jc w:val="both"/>
        <w:rPr>
          <w:rFonts w:ascii="Book Antiqua" w:hAnsi="Book Antiqua"/>
          <w:color w:val="000000"/>
        </w:rPr>
      </w:pPr>
      <w:r w:rsidRPr="009E0E90">
        <w:rPr>
          <w:rFonts w:ascii="Book Antiqua" w:hAnsi="Book Antiqua"/>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290F79" w:rsidRPr="009E0E90" w:rsidRDefault="00290F79" w:rsidP="00290F79">
      <w:pPr>
        <w:pStyle w:val="BodyText2"/>
        <w:spacing w:line="240" w:lineRule="auto"/>
        <w:rPr>
          <w:rFonts w:ascii="Book Antiqua" w:hAnsi="Book Antiqua"/>
          <w:color w:val="000000"/>
        </w:rPr>
      </w:pPr>
    </w:p>
    <w:p w:rsidR="00290F79" w:rsidRPr="009E0E90" w:rsidRDefault="00290F79" w:rsidP="00290F79">
      <w:pPr>
        <w:pStyle w:val="BodyText2"/>
        <w:spacing w:line="240" w:lineRule="auto"/>
        <w:jc w:val="right"/>
        <w:rPr>
          <w:rFonts w:ascii="Book Antiqua" w:hAnsi="Book Antiqua"/>
          <w:b/>
          <w:bCs/>
          <w:color w:val="000000"/>
        </w:rPr>
      </w:pPr>
      <w:r w:rsidRPr="009E0E90">
        <w:rPr>
          <w:rFonts w:ascii="Book Antiqua" w:hAnsi="Book Antiqua"/>
          <w:b/>
          <w:bCs/>
          <w:color w:val="000000"/>
        </w:rPr>
        <w:t>(</w:t>
      </w:r>
      <w:r w:rsidRPr="009E0E90">
        <w:rPr>
          <w:rFonts w:ascii="Nirmala UI" w:hAnsi="Nirmala UI" w:cs="Nirmala UI" w:hint="cs"/>
          <w:b/>
          <w:bCs/>
          <w:color w:val="000000"/>
          <w:cs/>
        </w:rPr>
        <w:t>प्रतिनिधि</w:t>
      </w:r>
      <w:r w:rsidRPr="009E0E90">
        <w:rPr>
          <w:rFonts w:ascii="Book Antiqua" w:hAnsi="Book Antiqua"/>
          <w:b/>
          <w:bCs/>
          <w:color w:val="000000"/>
          <w:cs/>
        </w:rPr>
        <w:t xml:space="preserve"> </w:t>
      </w:r>
      <w:r w:rsidRPr="009E0E90">
        <w:rPr>
          <w:rFonts w:ascii="Nirmala UI" w:hAnsi="Nirmala UI" w:cs="Nirmala UI" w:hint="cs"/>
          <w:b/>
          <w:bCs/>
          <w:color w:val="000000"/>
          <w:cs/>
        </w:rPr>
        <w:t>के</w:t>
      </w:r>
      <w:r w:rsidRPr="009E0E90">
        <w:rPr>
          <w:rFonts w:ascii="Book Antiqua" w:hAnsi="Book Antiqua"/>
          <w:b/>
          <w:bCs/>
          <w:color w:val="000000"/>
          <w:cs/>
        </w:rPr>
        <w:t xml:space="preserve"> </w:t>
      </w:r>
      <w:r w:rsidRPr="009E0E90">
        <w:rPr>
          <w:rFonts w:ascii="Nirmala UI" w:hAnsi="Nirmala UI" w:cs="Nirmala UI" w:hint="cs"/>
          <w:b/>
          <w:bCs/>
          <w:color w:val="000000"/>
          <w:cs/>
        </w:rPr>
        <w:t>तौर</w:t>
      </w:r>
      <w:r w:rsidRPr="009E0E90">
        <w:rPr>
          <w:rFonts w:ascii="Book Antiqua" w:hAnsi="Book Antiqua"/>
          <w:b/>
          <w:bCs/>
          <w:color w:val="000000"/>
          <w:cs/>
        </w:rPr>
        <w:t xml:space="preserve"> </w:t>
      </w:r>
      <w:r w:rsidRPr="009E0E90">
        <w:rPr>
          <w:rFonts w:ascii="Nirmala UI" w:hAnsi="Nirmala UI" w:cs="Nirmala UI" w:hint="cs"/>
          <w:b/>
          <w:bCs/>
          <w:color w:val="000000"/>
          <w:cs/>
        </w:rPr>
        <w:t>पर</w:t>
      </w:r>
      <w:r w:rsidRPr="009E0E90">
        <w:rPr>
          <w:rFonts w:ascii="Book Antiqua" w:hAnsi="Book Antiqua"/>
          <w:b/>
          <w:bCs/>
          <w:color w:val="000000"/>
          <w:cs/>
        </w:rPr>
        <w:t xml:space="preserve"> </w:t>
      </w:r>
      <w:r w:rsidRPr="009E0E90">
        <w:rPr>
          <w:rFonts w:ascii="Nirmala UI" w:hAnsi="Nirmala UI" w:cs="Nirmala UI" w:hint="cs"/>
          <w:b/>
          <w:bCs/>
          <w:color w:val="000000"/>
          <w:cs/>
        </w:rPr>
        <w:t>एवं</w:t>
      </w:r>
      <w:r w:rsidRPr="009E0E90">
        <w:rPr>
          <w:rFonts w:ascii="Book Antiqua" w:hAnsi="Book Antiqua"/>
          <w:b/>
          <w:bCs/>
          <w:color w:val="000000"/>
          <w:cs/>
        </w:rPr>
        <w:t xml:space="preserve"> </w:t>
      </w:r>
      <w:r w:rsidRPr="009E0E90">
        <w:rPr>
          <w:rFonts w:ascii="Nirmala UI" w:hAnsi="Nirmala UI" w:cs="Nirmala UI" w:hint="cs"/>
          <w:b/>
          <w:bCs/>
          <w:color w:val="000000"/>
          <w:cs/>
        </w:rPr>
        <w:t>कंपनी</w:t>
      </w:r>
      <w:r w:rsidRPr="009E0E90">
        <w:rPr>
          <w:rFonts w:ascii="Book Antiqua" w:hAnsi="Book Antiqua"/>
          <w:b/>
          <w:bCs/>
          <w:color w:val="000000"/>
          <w:cs/>
        </w:rPr>
        <w:t xml:space="preserve"> </w:t>
      </w:r>
      <w:r w:rsidRPr="009E0E90">
        <w:rPr>
          <w:rFonts w:ascii="Nirmala UI" w:hAnsi="Nirmala UI" w:cs="Nirmala UI" w:hint="cs"/>
          <w:b/>
          <w:bCs/>
          <w:color w:val="000000"/>
          <w:cs/>
        </w:rPr>
        <w:t>की</w:t>
      </w:r>
      <w:r w:rsidRPr="009E0E90">
        <w:rPr>
          <w:rFonts w:ascii="Book Antiqua" w:hAnsi="Book Antiqua"/>
          <w:b/>
          <w:bCs/>
          <w:color w:val="000000"/>
          <w:cs/>
        </w:rPr>
        <w:t xml:space="preserve"> </w:t>
      </w:r>
      <w:r w:rsidRPr="009E0E90">
        <w:rPr>
          <w:rFonts w:ascii="Nirmala UI" w:hAnsi="Nirmala UI" w:cs="Nirmala UI" w:hint="cs"/>
          <w:b/>
          <w:bCs/>
          <w:color w:val="000000"/>
          <w:cs/>
        </w:rPr>
        <w:t>ओर</w:t>
      </w:r>
      <w:r w:rsidRPr="009E0E90">
        <w:rPr>
          <w:rFonts w:ascii="Book Antiqua" w:hAnsi="Book Antiqua"/>
          <w:b/>
          <w:bCs/>
          <w:color w:val="000000"/>
          <w:cs/>
        </w:rPr>
        <w:t xml:space="preserve"> </w:t>
      </w:r>
      <w:r w:rsidRPr="009E0E90">
        <w:rPr>
          <w:rFonts w:ascii="Nirmala UI" w:hAnsi="Nirmala UI" w:cs="Nirmala UI" w:hint="cs"/>
          <w:b/>
          <w:bCs/>
          <w:color w:val="000000"/>
          <w:cs/>
        </w:rPr>
        <w:t>से</w:t>
      </w:r>
      <w:r w:rsidRPr="009E0E90">
        <w:rPr>
          <w:rFonts w:ascii="Book Antiqua" w:hAnsi="Book Antiqua"/>
          <w:b/>
          <w:bCs/>
          <w:color w:val="000000"/>
          <w:cs/>
        </w:rPr>
        <w:t xml:space="preserve"> </w:t>
      </w:r>
      <w:r w:rsidRPr="009E0E90">
        <w:rPr>
          <w:rFonts w:ascii="Nirmala UI" w:hAnsi="Nirmala UI" w:cs="Nirmala UI" w:hint="cs"/>
          <w:b/>
          <w:bCs/>
          <w:color w:val="000000"/>
          <w:cs/>
        </w:rPr>
        <w:t>हस्</w:t>
      </w:r>
      <w:r w:rsidRPr="009E0E90">
        <w:rPr>
          <w:rFonts w:ascii="Courier New" w:hAnsi="Courier New" w:cs="Courier New" w:hint="cs"/>
          <w:b/>
          <w:bCs/>
          <w:color w:val="000000"/>
          <w:cs/>
        </w:rPr>
        <w:t>‍</w:t>
      </w:r>
      <w:r w:rsidRPr="009E0E90">
        <w:rPr>
          <w:rFonts w:ascii="Nirmala UI" w:hAnsi="Nirmala UI" w:cs="Nirmala UI" w:hint="cs"/>
          <w:b/>
          <w:bCs/>
          <w:color w:val="000000"/>
          <w:cs/>
        </w:rPr>
        <w:t>ताक्षर</w:t>
      </w:r>
      <w:r w:rsidRPr="009E0E90">
        <w:rPr>
          <w:rFonts w:ascii="Book Antiqua" w:hAnsi="Book Antiqua"/>
          <w:b/>
          <w:bCs/>
          <w:color w:val="000000"/>
        </w:rPr>
        <w:t>)</w:t>
      </w:r>
    </w:p>
    <w:p w:rsidR="00290F79" w:rsidRPr="009E0E90" w:rsidRDefault="00290F79" w:rsidP="00290F79">
      <w:pPr>
        <w:pStyle w:val="BodyText2"/>
        <w:spacing w:line="240" w:lineRule="auto"/>
        <w:jc w:val="right"/>
        <w:rPr>
          <w:rFonts w:ascii="Book Antiqua" w:hAnsi="Book Antiqua"/>
          <w:color w:val="000000"/>
        </w:rPr>
      </w:pPr>
      <w:r w:rsidRPr="009E0E90">
        <w:rPr>
          <w:rFonts w:ascii="Book Antiqua" w:hAnsi="Book Antiqua"/>
          <w:color w:val="000000"/>
        </w:rPr>
        <w:t>(Signature for and on behalf of the Company)</w:t>
      </w:r>
    </w:p>
    <w:p w:rsidR="00290F79" w:rsidRPr="009E0E90" w:rsidRDefault="00290F79" w:rsidP="00290F79">
      <w:pPr>
        <w:pStyle w:val="BodyText2"/>
        <w:spacing w:line="240" w:lineRule="auto"/>
        <w:jc w:val="right"/>
        <w:rPr>
          <w:rFonts w:ascii="Book Antiqua" w:hAnsi="Book Antiqua"/>
          <w:b/>
          <w:bCs/>
          <w:color w:val="000000"/>
        </w:rPr>
      </w:pPr>
    </w:p>
    <w:p w:rsidR="00290F79" w:rsidRPr="009E0E90" w:rsidRDefault="00290F79" w:rsidP="00290F79">
      <w:pPr>
        <w:pStyle w:val="BodyText2"/>
        <w:spacing w:line="240" w:lineRule="auto"/>
        <w:rPr>
          <w:rFonts w:ascii="Book Antiqua" w:hAnsi="Book Antiqua"/>
          <w:color w:val="000000"/>
        </w:rPr>
      </w:pPr>
      <w:r w:rsidRPr="009E0E90">
        <w:rPr>
          <w:rFonts w:ascii="Nirmala UI" w:hAnsi="Nirmala UI" w:cs="Nirmala UI" w:hint="cs"/>
          <w:color w:val="000000"/>
          <w:cs/>
        </w:rPr>
        <w:t>स्</w:t>
      </w:r>
      <w:r w:rsidRPr="009E0E90">
        <w:rPr>
          <w:rFonts w:ascii="Courier New" w:hAnsi="Courier New" w:cs="Courier New" w:hint="cs"/>
          <w:color w:val="000000"/>
          <w:cs/>
        </w:rPr>
        <w:t>‍</w:t>
      </w:r>
      <w:r w:rsidRPr="009E0E90">
        <w:rPr>
          <w:rFonts w:ascii="Nirmala UI" w:hAnsi="Nirmala UI" w:cs="Nirmala UI" w:hint="cs"/>
          <w:color w:val="000000"/>
          <w:cs/>
        </w:rPr>
        <w:t>थान</w:t>
      </w:r>
      <w:r w:rsidRPr="009E0E90">
        <w:rPr>
          <w:rFonts w:ascii="Book Antiqua" w:hAnsi="Book Antiqua"/>
          <w:color w:val="000000"/>
        </w:rPr>
        <w:t>/Place:</w:t>
      </w:r>
    </w:p>
    <w:p w:rsidR="00290F79" w:rsidRPr="009E0E90" w:rsidRDefault="00290F79" w:rsidP="00290F79">
      <w:pPr>
        <w:pStyle w:val="BodyText2"/>
        <w:spacing w:line="240" w:lineRule="auto"/>
        <w:rPr>
          <w:rFonts w:ascii="Book Antiqua" w:hAnsi="Book Antiqua"/>
          <w:color w:val="000000"/>
        </w:rPr>
      </w:pPr>
      <w:r w:rsidRPr="009E0E90">
        <w:rPr>
          <w:rFonts w:ascii="Nirmala UI" w:hAnsi="Nirmala UI" w:cs="Nirmala UI" w:hint="cs"/>
          <w:color w:val="000000"/>
          <w:cs/>
        </w:rPr>
        <w:t>दिनांक</w:t>
      </w:r>
      <w:r w:rsidRPr="009E0E90">
        <w:rPr>
          <w:rFonts w:ascii="Book Antiqua" w:hAnsi="Book Antiqua"/>
          <w:color w:val="000000"/>
        </w:rPr>
        <w:t>/Date :</w:t>
      </w:r>
    </w:p>
    <w:p w:rsidR="009E18E8" w:rsidRPr="009E0E90" w:rsidRDefault="009E18E8" w:rsidP="00F971E8">
      <w:pPr>
        <w:pStyle w:val="Default"/>
        <w:jc w:val="right"/>
        <w:rPr>
          <w:rFonts w:ascii="Book Antiqua" w:hAnsi="Book Antiqua"/>
          <w:b/>
          <w:sz w:val="20"/>
          <w:szCs w:val="20"/>
        </w:rPr>
      </w:pPr>
    </w:p>
    <w:p w:rsidR="009E18E8" w:rsidRPr="009E0E90" w:rsidRDefault="009E18E8" w:rsidP="00F971E8">
      <w:pPr>
        <w:pStyle w:val="Default"/>
        <w:jc w:val="right"/>
        <w:rPr>
          <w:rFonts w:ascii="Book Antiqua" w:hAnsi="Book Antiqua"/>
          <w:b/>
          <w:sz w:val="20"/>
          <w:szCs w:val="20"/>
        </w:rPr>
      </w:pPr>
    </w:p>
    <w:p w:rsidR="009E18E8" w:rsidRPr="009E0E90" w:rsidRDefault="009E18E8" w:rsidP="00F971E8">
      <w:pPr>
        <w:pStyle w:val="Default"/>
        <w:jc w:val="right"/>
        <w:rPr>
          <w:rFonts w:ascii="Book Antiqua" w:hAnsi="Book Antiqua"/>
          <w:b/>
          <w:sz w:val="20"/>
          <w:szCs w:val="20"/>
        </w:rPr>
      </w:pPr>
    </w:p>
    <w:p w:rsidR="009E18E8" w:rsidRPr="009E0E90" w:rsidRDefault="009E18E8" w:rsidP="00F971E8">
      <w:pPr>
        <w:pStyle w:val="Default"/>
        <w:jc w:val="right"/>
        <w:rPr>
          <w:rFonts w:ascii="Book Antiqua" w:hAnsi="Book Antiqua"/>
          <w:b/>
          <w:sz w:val="20"/>
          <w:szCs w:val="20"/>
        </w:rPr>
      </w:pPr>
    </w:p>
    <w:p w:rsidR="009E18E8" w:rsidRPr="009E0E90" w:rsidRDefault="009E18E8" w:rsidP="00F971E8">
      <w:pPr>
        <w:pStyle w:val="Default"/>
        <w:jc w:val="right"/>
        <w:rPr>
          <w:rFonts w:ascii="Book Antiqua" w:hAnsi="Book Antiqua"/>
          <w:b/>
          <w:sz w:val="20"/>
          <w:szCs w:val="20"/>
        </w:rPr>
      </w:pPr>
    </w:p>
    <w:p w:rsidR="009E18E8" w:rsidRPr="009E0E90" w:rsidRDefault="009E18E8" w:rsidP="00F971E8">
      <w:pPr>
        <w:pStyle w:val="Default"/>
        <w:jc w:val="right"/>
        <w:rPr>
          <w:rFonts w:ascii="Book Antiqua" w:hAnsi="Book Antiqua"/>
          <w:b/>
          <w:sz w:val="20"/>
          <w:szCs w:val="20"/>
        </w:rPr>
      </w:pPr>
    </w:p>
    <w:p w:rsidR="009E18E8" w:rsidRPr="009E0E90" w:rsidRDefault="009E18E8" w:rsidP="009E18E8">
      <w:pPr>
        <w:pStyle w:val="StyleHeading2NotBoldBlackUnderlineCentered"/>
        <w:jc w:val="right"/>
        <w:rPr>
          <w:rFonts w:ascii="Book Antiqua" w:hAnsi="Book Antiqua"/>
          <w:szCs w:val="24"/>
          <w:u w:val="none"/>
        </w:rPr>
      </w:pPr>
      <w:r w:rsidRPr="009E0E90">
        <w:rPr>
          <w:rFonts w:ascii="Nirmala UI" w:hAnsi="Nirmala UI" w:cs="Nirmala UI" w:hint="cs"/>
          <w:b w:val="0"/>
          <w:bCs/>
          <w:u w:val="none"/>
          <w:cs/>
        </w:rPr>
        <w:lastRenderedPageBreak/>
        <w:t>संलग्</w:t>
      </w:r>
      <w:r w:rsidRPr="009E0E90">
        <w:rPr>
          <w:rFonts w:ascii="Courier New" w:hAnsi="Courier New" w:cs="Courier New" w:hint="cs"/>
          <w:b w:val="0"/>
          <w:bCs/>
          <w:u w:val="none"/>
          <w:cs/>
        </w:rPr>
        <w:t>‍</w:t>
      </w:r>
      <w:r w:rsidRPr="009E0E90">
        <w:rPr>
          <w:rFonts w:ascii="Nirmala UI" w:hAnsi="Nirmala UI" w:cs="Nirmala UI" w:hint="cs"/>
          <w:b w:val="0"/>
          <w:bCs/>
          <w:u w:val="none"/>
          <w:cs/>
        </w:rPr>
        <w:t>नक</w:t>
      </w:r>
      <w:r w:rsidRPr="009E0E90">
        <w:rPr>
          <w:rFonts w:ascii="Book Antiqua" w:hAnsi="Book Antiqua"/>
          <w:b w:val="0"/>
          <w:bCs/>
          <w:u w:val="none"/>
          <w:cs/>
        </w:rPr>
        <w:t>/</w:t>
      </w:r>
      <w:r w:rsidRPr="009E0E90">
        <w:rPr>
          <w:rFonts w:ascii="Book Antiqua" w:hAnsi="Book Antiqua"/>
          <w:szCs w:val="24"/>
          <w:u w:val="none"/>
        </w:rPr>
        <w:t>ANNEXURE – IV</w:t>
      </w:r>
    </w:p>
    <w:p w:rsidR="009E18E8" w:rsidRPr="009E0E90" w:rsidRDefault="009E18E8" w:rsidP="009E18E8">
      <w:pPr>
        <w:pStyle w:val="StyleHeading2NotBoldBlackUnderlineCentered"/>
        <w:jc w:val="left"/>
        <w:rPr>
          <w:rFonts w:ascii="Book Antiqua" w:hAnsi="Book Antiqua"/>
          <w:sz w:val="24"/>
          <w:szCs w:val="24"/>
        </w:rPr>
      </w:pPr>
    </w:p>
    <w:p w:rsidR="009E18E8" w:rsidRPr="009E0E90" w:rsidRDefault="009E18E8" w:rsidP="009E18E8">
      <w:pPr>
        <w:pStyle w:val="StyleHeading2NotBoldBlackUnderlineCentered"/>
        <w:numPr>
          <w:ilvl w:val="2"/>
          <w:numId w:val="28"/>
        </w:numPr>
        <w:ind w:left="720" w:hanging="720"/>
        <w:jc w:val="left"/>
        <w:rPr>
          <w:rFonts w:ascii="Book Antiqua" w:hAnsi="Book Antiqua"/>
          <w:sz w:val="24"/>
          <w:szCs w:val="24"/>
          <w:u w:val="none"/>
        </w:rPr>
      </w:pPr>
      <w:r w:rsidRPr="009E0E90">
        <w:rPr>
          <w:rFonts w:ascii="Book Antiqua" w:hAnsi="Book Antiqua"/>
          <w:sz w:val="24"/>
          <w:szCs w:val="24"/>
          <w:u w:val="none"/>
        </w:rPr>
        <w:t>FORMAT FOR UNDER TAKING</w:t>
      </w:r>
    </w:p>
    <w:p w:rsidR="009E18E8" w:rsidRPr="009E0E90" w:rsidRDefault="009E18E8" w:rsidP="009E18E8">
      <w:pPr>
        <w:jc w:val="center"/>
        <w:rPr>
          <w:rFonts w:ascii="Book Antiqua" w:hAnsi="Book Antiqua"/>
          <w:b/>
          <w:i/>
        </w:rPr>
      </w:pPr>
    </w:p>
    <w:p w:rsidR="009E18E8" w:rsidRPr="009E0E90" w:rsidRDefault="009E18E8" w:rsidP="009E18E8">
      <w:pPr>
        <w:jc w:val="center"/>
        <w:rPr>
          <w:rFonts w:ascii="Book Antiqua" w:hAnsi="Book Antiqua"/>
          <w:b/>
          <w:i/>
        </w:rPr>
      </w:pPr>
      <w:r w:rsidRPr="009E0E90">
        <w:rPr>
          <w:rFonts w:ascii="Book Antiqua" w:hAnsi="Book Antiqua"/>
          <w:b/>
          <w:i/>
          <w:sz w:val="28"/>
        </w:rPr>
        <w:t>UNDERTAKING</w:t>
      </w:r>
    </w:p>
    <w:p w:rsidR="009E18E8" w:rsidRPr="009E0E90" w:rsidRDefault="009E18E8" w:rsidP="009E18E8">
      <w:pPr>
        <w:pStyle w:val="ListParagraph"/>
        <w:numPr>
          <w:ilvl w:val="0"/>
          <w:numId w:val="29"/>
        </w:numPr>
        <w:spacing w:line="276" w:lineRule="auto"/>
        <w:ind w:left="720"/>
        <w:jc w:val="both"/>
        <w:rPr>
          <w:rFonts w:ascii="Book Antiqua" w:hAnsi="Book Antiqua"/>
          <w:b/>
          <w:i/>
        </w:rPr>
      </w:pPr>
      <w:r w:rsidRPr="009E0E90">
        <w:rPr>
          <w:rFonts w:ascii="Nirmala UI" w:hAnsi="Nirmala UI" w:cs="Nirmala UI" w:hint="cs"/>
          <w:b/>
          <w:i/>
          <w:cs/>
          <w:lang w:bidi="hi-IN"/>
        </w:rPr>
        <w:t>मैं</w:t>
      </w:r>
      <w:r w:rsidRPr="009E0E90">
        <w:rPr>
          <w:rFonts w:ascii="Book Antiqua" w:hAnsi="Book Antiqua"/>
          <w:b/>
          <w:i/>
          <w:cs/>
          <w:lang w:bidi="hi-IN"/>
        </w:rPr>
        <w:t>/</w:t>
      </w:r>
      <w:r w:rsidRPr="009E0E90">
        <w:rPr>
          <w:rFonts w:ascii="Nirmala UI" w:hAnsi="Nirmala UI" w:cs="Nirmala UI" w:hint="cs"/>
          <w:b/>
          <w:i/>
          <w:cs/>
          <w:lang w:bidi="hi-IN"/>
        </w:rPr>
        <w:t>हम</w:t>
      </w:r>
      <w:r w:rsidRPr="009E0E90">
        <w:rPr>
          <w:rFonts w:ascii="Book Antiqua" w:hAnsi="Book Antiqua" w:cs="Mangal"/>
          <w:b/>
          <w:i/>
          <w:cs/>
          <w:lang w:bidi="hi-IN"/>
        </w:rPr>
        <w:t xml:space="preserve"> </w:t>
      </w:r>
      <w:r w:rsidRPr="009E0E90">
        <w:rPr>
          <w:rFonts w:ascii="Nirmala UI" w:hAnsi="Nirmala UI" w:cs="Nirmala UI" w:hint="cs"/>
          <w:b/>
          <w:i/>
          <w:cs/>
          <w:lang w:bidi="hi-IN"/>
        </w:rPr>
        <w:t>वचन</w:t>
      </w:r>
      <w:r w:rsidRPr="009E0E90">
        <w:rPr>
          <w:rFonts w:ascii="Book Antiqua" w:hAnsi="Book Antiqua" w:cs="Mangal"/>
          <w:b/>
          <w:i/>
          <w:cs/>
          <w:lang w:bidi="hi-IN"/>
        </w:rPr>
        <w:t xml:space="preserve"> </w:t>
      </w:r>
      <w:r w:rsidRPr="009E0E90">
        <w:rPr>
          <w:rFonts w:ascii="Nirmala UI" w:hAnsi="Nirmala UI" w:cs="Nirmala UI" w:hint="cs"/>
          <w:b/>
          <w:i/>
          <w:cs/>
          <w:lang w:bidi="hi-IN"/>
        </w:rPr>
        <w:t>देता</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cs="Mangal"/>
          <w:b/>
          <w:i/>
          <w:cs/>
          <w:lang w:bidi="hi-IN"/>
        </w:rPr>
        <w:t xml:space="preserve"> </w:t>
      </w:r>
      <w:r w:rsidRPr="009E0E90">
        <w:rPr>
          <w:rFonts w:ascii="Book Antiqua" w:hAnsi="Book Antiqua"/>
          <w:b/>
          <w:i/>
          <w:cs/>
          <w:lang w:bidi="hi-IN"/>
        </w:rPr>
        <w:t>/</w:t>
      </w:r>
      <w:r w:rsidRPr="009E0E90">
        <w:rPr>
          <w:rFonts w:ascii="Nirmala UI" w:hAnsi="Nirmala UI" w:cs="Nirmala UI" w:hint="cs"/>
          <w:b/>
          <w:i/>
          <w:cs/>
          <w:lang w:bidi="hi-IN"/>
        </w:rPr>
        <w:t>देते</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मैंने</w:t>
      </w:r>
      <w:r w:rsidRPr="009E0E90">
        <w:rPr>
          <w:rFonts w:ascii="Book Antiqua" w:hAnsi="Book Antiqua"/>
          <w:b/>
          <w:i/>
          <w:cs/>
          <w:lang w:bidi="hi-IN"/>
        </w:rPr>
        <w:t>/</w:t>
      </w:r>
      <w:r w:rsidRPr="009E0E90">
        <w:rPr>
          <w:rFonts w:ascii="Nirmala UI" w:hAnsi="Nirmala UI" w:cs="Nirmala UI" w:hint="cs"/>
          <w:b/>
          <w:i/>
          <w:cs/>
          <w:lang w:bidi="hi-IN"/>
        </w:rPr>
        <w:t>हमने</w:t>
      </w:r>
      <w:r w:rsidRPr="009E0E90">
        <w:rPr>
          <w:rFonts w:ascii="Book Antiqua" w:hAnsi="Book Antiqua" w:cs="Mangal"/>
          <w:b/>
          <w:i/>
          <w:cs/>
          <w:lang w:bidi="hi-IN"/>
        </w:rPr>
        <w:t xml:space="preserve"> </w:t>
      </w:r>
      <w:r w:rsidRPr="009E0E90">
        <w:rPr>
          <w:rFonts w:ascii="Nirmala UI" w:hAnsi="Nirmala UI" w:cs="Nirmala UI" w:hint="cs"/>
          <w:b/>
          <w:i/>
          <w:cs/>
          <w:lang w:bidi="hi-IN"/>
        </w:rPr>
        <w:t>सभी</w:t>
      </w:r>
      <w:r w:rsidRPr="009E0E90">
        <w:rPr>
          <w:rFonts w:ascii="Book Antiqua" w:hAnsi="Book Antiqua" w:cs="Mangal"/>
          <w:b/>
          <w:i/>
          <w:cs/>
          <w:lang w:bidi="hi-IN"/>
        </w:rPr>
        <w:t xml:space="preserve"> </w:t>
      </w:r>
      <w:r w:rsidRPr="009E0E90">
        <w:rPr>
          <w:rFonts w:ascii="Nirmala UI" w:hAnsi="Nirmala UI" w:cs="Nirmala UI" w:hint="cs"/>
          <w:b/>
          <w:i/>
          <w:cs/>
          <w:lang w:bidi="hi-IN"/>
        </w:rPr>
        <w:t>निबंधन</w:t>
      </w:r>
      <w:r w:rsidRPr="009E0E90">
        <w:rPr>
          <w:rFonts w:ascii="Book Antiqua" w:hAnsi="Book Antiqua" w:cs="Mangal"/>
          <w:b/>
          <w:i/>
          <w:cs/>
          <w:lang w:bidi="hi-IN"/>
        </w:rPr>
        <w:t xml:space="preserve"> </w:t>
      </w:r>
      <w:r w:rsidRPr="009E0E90">
        <w:rPr>
          <w:rFonts w:ascii="Nirmala UI" w:hAnsi="Nirmala UI" w:cs="Nirmala UI" w:hint="cs"/>
          <w:b/>
          <w:i/>
          <w:cs/>
          <w:lang w:bidi="hi-IN"/>
        </w:rPr>
        <w:t>एवं</w:t>
      </w:r>
      <w:r w:rsidRPr="009E0E90">
        <w:rPr>
          <w:rFonts w:ascii="Book Antiqua" w:hAnsi="Book Antiqua" w:cs="Mangal"/>
          <w:b/>
          <w:i/>
          <w:cs/>
          <w:lang w:bidi="hi-IN"/>
        </w:rPr>
        <w:t xml:space="preserve"> </w:t>
      </w:r>
      <w:r w:rsidRPr="009E0E90">
        <w:rPr>
          <w:rFonts w:ascii="Nirmala UI" w:hAnsi="Nirmala UI" w:cs="Nirmala UI" w:hint="cs"/>
          <w:b/>
          <w:i/>
          <w:cs/>
          <w:lang w:bidi="hi-IN"/>
        </w:rPr>
        <w:t>शर्तों</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सावधानीपूर्वक</w:t>
      </w:r>
      <w:r w:rsidRPr="009E0E90">
        <w:rPr>
          <w:rFonts w:ascii="Book Antiqua" w:hAnsi="Book Antiqua" w:cs="Mangal"/>
          <w:b/>
          <w:i/>
          <w:cs/>
          <w:lang w:bidi="hi-IN"/>
        </w:rPr>
        <w:t xml:space="preserve"> </w:t>
      </w:r>
      <w:r w:rsidRPr="009E0E90">
        <w:rPr>
          <w:rFonts w:ascii="Nirmala UI" w:hAnsi="Nirmala UI" w:cs="Nirmala UI" w:hint="cs"/>
          <w:b/>
          <w:i/>
          <w:cs/>
          <w:lang w:bidi="hi-IN"/>
        </w:rPr>
        <w:t>अध्</w:t>
      </w:r>
      <w:r w:rsidRPr="009E0E90">
        <w:rPr>
          <w:rFonts w:ascii="Times New Roman" w:hAnsi="Times New Roman" w:hint="cs"/>
          <w:b/>
          <w:i/>
          <w:cs/>
          <w:lang w:bidi="hi-IN"/>
        </w:rPr>
        <w:t>‍</w:t>
      </w:r>
      <w:r w:rsidRPr="009E0E90">
        <w:rPr>
          <w:rFonts w:ascii="Nirmala UI" w:hAnsi="Nirmala UI" w:cs="Nirmala UI" w:hint="cs"/>
          <w:b/>
          <w:i/>
          <w:cs/>
          <w:lang w:bidi="hi-IN"/>
        </w:rPr>
        <w:t>ययन</w:t>
      </w:r>
      <w:r w:rsidRPr="009E0E90">
        <w:rPr>
          <w:rFonts w:ascii="Book Antiqua" w:hAnsi="Book Antiqua" w:cstheme="minorBidi"/>
          <w:b/>
          <w:i/>
          <w:cs/>
          <w:lang w:bidi="hi-IN"/>
        </w:rPr>
        <w:t xml:space="preserve">  </w:t>
      </w:r>
      <w:r w:rsidRPr="009E0E90">
        <w:rPr>
          <w:rFonts w:ascii="Nirmala UI" w:hAnsi="Nirmala UI" w:cs="Nirmala UI" w:hint="cs"/>
          <w:b/>
          <w:i/>
          <w:cs/>
          <w:lang w:bidi="hi-IN"/>
        </w:rPr>
        <w:t>कर</w:t>
      </w:r>
      <w:r w:rsidRPr="009E0E90">
        <w:rPr>
          <w:rFonts w:ascii="Book Antiqua" w:hAnsi="Book Antiqua" w:cs="Mangal"/>
          <w:b/>
          <w:i/>
          <w:cs/>
          <w:lang w:bidi="hi-IN"/>
        </w:rPr>
        <w:t xml:space="preserve"> </w:t>
      </w:r>
      <w:r w:rsidRPr="009E0E90">
        <w:rPr>
          <w:rFonts w:ascii="Nirmala UI" w:hAnsi="Nirmala UI" w:cs="Nirmala UI" w:hint="cs"/>
          <w:b/>
          <w:i/>
          <w:cs/>
          <w:lang w:bidi="hi-IN"/>
        </w:rPr>
        <w:t>लिया</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cs="Mangal"/>
          <w:b/>
          <w:i/>
          <w:cs/>
          <w:lang w:bidi="hi-IN"/>
        </w:rPr>
        <w:t xml:space="preserve"> </w:t>
      </w:r>
      <w:r w:rsidRPr="009E0E90">
        <w:rPr>
          <w:rFonts w:ascii="Nirmala UI" w:hAnsi="Nirmala UI" w:cs="Nirmala UI" w:hint="cs"/>
          <w:b/>
          <w:i/>
          <w:cs/>
          <w:lang w:bidi="hi-IN"/>
        </w:rPr>
        <w:t>एवं</w:t>
      </w:r>
      <w:r w:rsidRPr="009E0E90">
        <w:rPr>
          <w:rFonts w:ascii="Book Antiqua" w:hAnsi="Book Antiqua" w:cstheme="minorBidi"/>
          <w:b/>
          <w:i/>
          <w:cs/>
          <w:lang w:bidi="hi-IN"/>
        </w:rPr>
        <w:t xml:space="preserve"> </w:t>
      </w:r>
      <w:r w:rsidRPr="009E0E90">
        <w:rPr>
          <w:rFonts w:ascii="Nirmala UI" w:hAnsi="Nirmala UI" w:cs="Nirmala UI" w:hint="cs"/>
          <w:bCs/>
          <w:i/>
          <w:cs/>
          <w:lang w:bidi="hi-IN"/>
        </w:rPr>
        <w:t>रावस्</w:t>
      </w:r>
      <w:r w:rsidRPr="009E0E90">
        <w:rPr>
          <w:rFonts w:ascii="Times New Roman" w:hAnsi="Times New Roman" w:hint="cs"/>
          <w:bCs/>
          <w:i/>
          <w:cs/>
          <w:lang w:bidi="hi-IN"/>
        </w:rPr>
        <w:t>‍</w:t>
      </w:r>
      <w:r w:rsidRPr="009E0E90">
        <w:rPr>
          <w:rFonts w:ascii="Nirmala UI" w:hAnsi="Nirmala UI" w:cs="Nirmala UI" w:hint="cs"/>
          <w:bCs/>
          <w:i/>
          <w:cs/>
          <w:lang w:bidi="hi-IN"/>
        </w:rPr>
        <w:t>वाप्रसं</w:t>
      </w:r>
      <w:r w:rsidRPr="009E0E90">
        <w:rPr>
          <w:rFonts w:ascii="Book Antiqua" w:hAnsi="Book Antiqua"/>
          <w:bCs/>
          <w:i/>
          <w:cs/>
          <w:lang w:bidi="hi-IN"/>
        </w:rPr>
        <w:t xml:space="preserve"> (</w:t>
      </w:r>
      <w:r w:rsidRPr="009E0E90">
        <w:rPr>
          <w:rFonts w:ascii="Nirmala UI" w:hAnsi="Nirmala UI" w:cs="Nirmala UI" w:hint="cs"/>
          <w:bCs/>
          <w:i/>
          <w:cs/>
          <w:lang w:bidi="hi-IN"/>
        </w:rPr>
        <w:t>एनआईपीएचएम</w:t>
      </w:r>
      <w:r w:rsidRPr="009E0E90">
        <w:rPr>
          <w:rFonts w:ascii="Book Antiqua" w:hAnsi="Book Antiqua"/>
          <w:bCs/>
          <w:i/>
          <w:cs/>
          <w:lang w:bidi="hi-IN"/>
        </w:rPr>
        <w:t>)</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theme="minorBidi"/>
          <w:b/>
          <w:i/>
          <w:cs/>
          <w:lang w:bidi="hi-IN"/>
        </w:rPr>
        <w:t xml:space="preserve"> </w:t>
      </w:r>
      <w:r w:rsidRPr="009E0E90">
        <w:rPr>
          <w:rFonts w:ascii="Nirmala UI" w:hAnsi="Nirmala UI" w:cs="Nirmala UI" w:hint="cs"/>
          <w:b/>
          <w:i/>
          <w:cs/>
          <w:lang w:bidi="hi-IN"/>
        </w:rPr>
        <w:t>प्रस्</w:t>
      </w:r>
      <w:r w:rsidRPr="009E0E90">
        <w:rPr>
          <w:rFonts w:ascii="Times New Roman" w:hAnsi="Times New Roman" w:hint="cs"/>
          <w:b/>
          <w:i/>
          <w:cs/>
          <w:lang w:bidi="hi-IN"/>
        </w:rPr>
        <w:t>‍</w:t>
      </w:r>
      <w:r w:rsidRPr="009E0E90">
        <w:rPr>
          <w:rFonts w:ascii="Nirmala UI" w:hAnsi="Nirmala UI" w:cs="Nirmala UI" w:hint="cs"/>
          <w:b/>
          <w:i/>
          <w:cs/>
          <w:lang w:bidi="hi-IN"/>
        </w:rPr>
        <w:t>तावित</w:t>
      </w:r>
      <w:r w:rsidRPr="009E0E90">
        <w:rPr>
          <w:rFonts w:ascii="Book Antiqua" w:hAnsi="Book Antiqua" w:cs="Mangal"/>
          <w:b/>
          <w:i/>
          <w:cs/>
          <w:lang w:bidi="hi-IN"/>
        </w:rPr>
        <w:t xml:space="preserve"> </w:t>
      </w:r>
      <w:r w:rsidRPr="009E0E90">
        <w:rPr>
          <w:rFonts w:ascii="Nirmala UI" w:hAnsi="Nirmala UI" w:cs="Nirmala UI" w:hint="cs"/>
          <w:b/>
          <w:i/>
          <w:cs/>
          <w:lang w:bidi="hi-IN"/>
        </w:rPr>
        <w:t>आपूर्ति</w:t>
      </w:r>
      <w:r w:rsidRPr="009E0E90">
        <w:rPr>
          <w:rFonts w:ascii="Book Antiqua" w:hAnsi="Book Antiqua" w:cs="Mangal"/>
          <w:b/>
          <w:i/>
          <w:cs/>
          <w:lang w:bidi="hi-IN"/>
        </w:rPr>
        <w:t xml:space="preserve"> </w:t>
      </w:r>
      <w:r w:rsidRPr="009E0E90">
        <w:rPr>
          <w:rFonts w:ascii="Nirmala UI" w:hAnsi="Nirmala UI" w:cs="Nirmala UI" w:hint="cs"/>
          <w:b/>
          <w:i/>
          <w:cs/>
          <w:lang w:bidi="hi-IN"/>
        </w:rPr>
        <w:t>संबंधी</w:t>
      </w:r>
      <w:r w:rsidRPr="009E0E90">
        <w:rPr>
          <w:rFonts w:ascii="Book Antiqua" w:hAnsi="Book Antiqua" w:cs="Mangal"/>
          <w:b/>
          <w:i/>
          <w:cs/>
          <w:lang w:bidi="hi-IN"/>
        </w:rPr>
        <w:t xml:space="preserve"> </w:t>
      </w:r>
      <w:r w:rsidRPr="009E0E90">
        <w:rPr>
          <w:rFonts w:ascii="Nirmala UI" w:hAnsi="Nirmala UI" w:cs="Nirmala UI" w:hint="cs"/>
          <w:b/>
          <w:i/>
          <w:cs/>
          <w:lang w:bidi="hi-IN"/>
        </w:rPr>
        <w:t>मानदण्</w:t>
      </w:r>
      <w:r w:rsidRPr="009E0E90">
        <w:rPr>
          <w:rFonts w:ascii="Courier New" w:hAnsi="Courier New" w:cs="Courier New" w:hint="cs"/>
          <w:b/>
          <w:i/>
          <w:cs/>
          <w:lang w:bidi="hi-IN"/>
        </w:rPr>
        <w:t>‍</w:t>
      </w:r>
      <w:r w:rsidRPr="009E0E90">
        <w:rPr>
          <w:rFonts w:ascii="Nirmala UI" w:hAnsi="Nirmala UI" w:cs="Nirmala UI" w:hint="cs"/>
          <w:b/>
          <w:i/>
          <w:cs/>
          <w:lang w:bidi="hi-IN"/>
        </w:rPr>
        <w:t>डों</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समझ</w:t>
      </w:r>
      <w:r w:rsidRPr="009E0E90">
        <w:rPr>
          <w:rFonts w:ascii="Book Antiqua" w:hAnsi="Book Antiqua" w:cs="Mangal"/>
          <w:b/>
          <w:i/>
          <w:cs/>
          <w:lang w:bidi="hi-IN"/>
        </w:rPr>
        <w:t xml:space="preserve"> </w:t>
      </w:r>
      <w:r w:rsidRPr="009E0E90">
        <w:rPr>
          <w:rFonts w:ascii="Nirmala UI" w:hAnsi="Nirmala UI" w:cs="Nirmala UI" w:hint="cs"/>
          <w:b/>
          <w:i/>
          <w:cs/>
          <w:lang w:bidi="hi-IN"/>
        </w:rPr>
        <w:t>लिया</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cs="Mangal"/>
          <w:b/>
          <w:i/>
          <w:cs/>
          <w:lang w:bidi="hi-IN"/>
        </w:rPr>
        <w:t xml:space="preserve"> </w:t>
      </w:r>
      <w:r w:rsidRPr="009E0E90">
        <w:rPr>
          <w:rFonts w:ascii="Nirmala UI" w:hAnsi="Nirmala UI" w:cs="Nirmala UI" w:hint="cs"/>
          <w:b/>
          <w:i/>
          <w:cs/>
          <w:lang w:bidi="hi-IN"/>
        </w:rPr>
        <w:t>तथा</w:t>
      </w:r>
      <w:r w:rsidRPr="009E0E90">
        <w:rPr>
          <w:rFonts w:ascii="Book Antiqua" w:hAnsi="Book Antiqua" w:cs="Mangal"/>
          <w:b/>
          <w:i/>
          <w:cs/>
          <w:lang w:bidi="hi-IN"/>
        </w:rPr>
        <w:t xml:space="preserve"> </w:t>
      </w:r>
      <w:r w:rsidRPr="009E0E90">
        <w:rPr>
          <w:rFonts w:ascii="Nirmala UI" w:hAnsi="Nirmala UI" w:cs="Nirmala UI" w:hint="cs"/>
          <w:b/>
          <w:i/>
          <w:cs/>
          <w:lang w:bidi="hi-IN"/>
        </w:rPr>
        <w:t>उल्</w:t>
      </w:r>
      <w:r w:rsidRPr="009E0E90">
        <w:rPr>
          <w:rFonts w:ascii="Times New Roman" w:hAnsi="Times New Roman" w:hint="cs"/>
          <w:b/>
          <w:i/>
          <w:cs/>
          <w:lang w:bidi="hi-IN"/>
        </w:rPr>
        <w:t>‍</w:t>
      </w:r>
      <w:r w:rsidRPr="009E0E90">
        <w:rPr>
          <w:rFonts w:ascii="Nirmala UI" w:hAnsi="Nirmala UI" w:cs="Nirmala UI" w:hint="cs"/>
          <w:b/>
          <w:i/>
          <w:cs/>
          <w:lang w:bidi="hi-IN"/>
        </w:rPr>
        <w:t>लिखित</w:t>
      </w:r>
      <w:r w:rsidRPr="009E0E90">
        <w:rPr>
          <w:rFonts w:ascii="Book Antiqua" w:hAnsi="Book Antiqua" w:cstheme="minorBidi"/>
          <w:b/>
          <w:i/>
          <w:cs/>
          <w:lang w:bidi="hi-IN"/>
        </w:rPr>
        <w:t xml:space="preserve"> </w:t>
      </w:r>
      <w:r w:rsidRPr="009E0E90">
        <w:rPr>
          <w:rFonts w:ascii="Nirmala UI" w:hAnsi="Nirmala UI" w:cs="Nirmala UI" w:hint="cs"/>
          <w:b/>
          <w:i/>
          <w:cs/>
          <w:lang w:bidi="hi-IN"/>
        </w:rPr>
        <w:t>सभी</w:t>
      </w:r>
      <w:r w:rsidRPr="009E0E90">
        <w:rPr>
          <w:rFonts w:ascii="Book Antiqua" w:hAnsi="Book Antiqua" w:cs="Mangal"/>
          <w:b/>
          <w:i/>
          <w:cs/>
          <w:lang w:bidi="hi-IN"/>
        </w:rPr>
        <w:t xml:space="preserve"> </w:t>
      </w:r>
      <w:r w:rsidRPr="009E0E90">
        <w:rPr>
          <w:rFonts w:ascii="Nirmala UI" w:hAnsi="Nirmala UI" w:cs="Nirmala UI" w:hint="cs"/>
          <w:b/>
          <w:i/>
          <w:cs/>
          <w:lang w:bidi="hi-IN"/>
        </w:rPr>
        <w:t>मानदंडों</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अनुपालन</w:t>
      </w:r>
      <w:r w:rsidRPr="009E0E90">
        <w:rPr>
          <w:rFonts w:ascii="Book Antiqua" w:hAnsi="Book Antiqua" w:cs="Mangal"/>
          <w:b/>
          <w:i/>
          <w:cs/>
          <w:lang w:bidi="hi-IN"/>
        </w:rPr>
        <w:t xml:space="preserve"> </w:t>
      </w:r>
      <w:r w:rsidRPr="009E0E90">
        <w:rPr>
          <w:rFonts w:ascii="Nirmala UI" w:hAnsi="Nirmala UI" w:cs="Nirmala UI" w:hint="cs"/>
          <w:b/>
          <w:i/>
          <w:cs/>
          <w:lang w:bidi="hi-IN"/>
        </w:rPr>
        <w:t>करूंगा</w:t>
      </w:r>
      <w:r w:rsidRPr="009E0E90">
        <w:rPr>
          <w:rFonts w:ascii="Book Antiqua" w:hAnsi="Book Antiqua"/>
          <w:b/>
          <w:i/>
          <w:cs/>
          <w:lang w:bidi="hi-IN"/>
        </w:rPr>
        <w:t>/</w:t>
      </w:r>
      <w:r w:rsidRPr="009E0E90">
        <w:rPr>
          <w:rFonts w:ascii="Nirmala UI" w:hAnsi="Nirmala UI" w:cs="Nirmala UI" w:hint="cs"/>
          <w:b/>
          <w:i/>
          <w:cs/>
          <w:lang w:bidi="hi-IN"/>
        </w:rPr>
        <w:t>करेंगे।</w:t>
      </w:r>
      <w:r w:rsidRPr="009E0E90">
        <w:rPr>
          <w:rFonts w:ascii="Book Antiqua" w:hAnsi="Book Antiqua" w:cs="Mangal"/>
          <w:b/>
          <w:i/>
          <w:cs/>
          <w:lang w:bidi="hi-IN"/>
        </w:rPr>
        <w:t xml:space="preserve">  </w:t>
      </w:r>
    </w:p>
    <w:p w:rsidR="009E18E8" w:rsidRPr="009E0E90" w:rsidRDefault="009E18E8" w:rsidP="009E18E8">
      <w:pPr>
        <w:pStyle w:val="ListParagraph"/>
        <w:spacing w:line="360" w:lineRule="auto"/>
        <w:jc w:val="both"/>
        <w:rPr>
          <w:rFonts w:ascii="Book Antiqua" w:hAnsi="Book Antiqua" w:cstheme="minorBidi"/>
          <w:b/>
          <w:i/>
          <w:szCs w:val="21"/>
          <w:lang w:bidi="hi-IN"/>
        </w:rPr>
      </w:pPr>
      <w:r w:rsidRPr="009E0E90">
        <w:rPr>
          <w:rFonts w:ascii="Book Antiqua" w:hAnsi="Book Antiqua"/>
          <w:b/>
          <w:i/>
        </w:rPr>
        <w:t>I/We undertake that I/We have carefully studied all the terms and conditions and understood the parameters of the proposed supplies of the NIPHM and shall abide by them.</w:t>
      </w:r>
    </w:p>
    <w:p w:rsidR="009E18E8" w:rsidRPr="009E0E90" w:rsidRDefault="009E18E8" w:rsidP="009E18E8">
      <w:pPr>
        <w:pStyle w:val="ListParagraph"/>
        <w:numPr>
          <w:ilvl w:val="0"/>
          <w:numId w:val="29"/>
        </w:numPr>
        <w:spacing w:line="276" w:lineRule="auto"/>
        <w:ind w:left="720"/>
        <w:jc w:val="both"/>
        <w:rPr>
          <w:rFonts w:ascii="Book Antiqua" w:hAnsi="Book Antiqua"/>
          <w:b/>
          <w:i/>
        </w:rPr>
      </w:pPr>
      <w:r w:rsidRPr="009E0E90">
        <w:rPr>
          <w:rFonts w:ascii="Nirmala UI" w:hAnsi="Nirmala UI" w:cs="Nirmala UI" w:hint="cs"/>
          <w:b/>
          <w:i/>
          <w:cs/>
          <w:lang w:bidi="hi-IN"/>
        </w:rPr>
        <w:t>मैं</w:t>
      </w:r>
      <w:r w:rsidRPr="009E0E90">
        <w:rPr>
          <w:rFonts w:ascii="Book Antiqua" w:hAnsi="Book Antiqua"/>
          <w:b/>
          <w:i/>
          <w:cs/>
          <w:lang w:bidi="hi-IN"/>
        </w:rPr>
        <w:t>/</w:t>
      </w:r>
      <w:r w:rsidRPr="009E0E90">
        <w:rPr>
          <w:rFonts w:ascii="Nirmala UI" w:hAnsi="Nirmala UI" w:cs="Nirmala UI" w:hint="cs"/>
          <w:b/>
          <w:i/>
          <w:cs/>
          <w:lang w:bidi="hi-IN"/>
        </w:rPr>
        <w:t>हम</w:t>
      </w:r>
      <w:r w:rsidRPr="009E0E90">
        <w:rPr>
          <w:rFonts w:ascii="Book Antiqua" w:hAnsi="Book Antiqua" w:cs="Mangal"/>
          <w:b/>
          <w:i/>
          <w:cs/>
          <w:lang w:bidi="hi-IN"/>
        </w:rPr>
        <w:t xml:space="preserve"> </w:t>
      </w:r>
      <w:r w:rsidRPr="009E0E90">
        <w:rPr>
          <w:rFonts w:ascii="Nirmala UI" w:hAnsi="Nirmala UI" w:cs="Nirmala UI" w:hint="cs"/>
          <w:b/>
          <w:i/>
          <w:cs/>
          <w:lang w:bidi="hi-IN"/>
        </w:rPr>
        <w:t>यह</w:t>
      </w:r>
      <w:r w:rsidRPr="009E0E90">
        <w:rPr>
          <w:rFonts w:ascii="Book Antiqua" w:hAnsi="Book Antiqua" w:cs="Mangal"/>
          <w:b/>
          <w:i/>
          <w:cs/>
          <w:lang w:bidi="hi-IN"/>
        </w:rPr>
        <w:t xml:space="preserve"> </w:t>
      </w:r>
      <w:r w:rsidRPr="009E0E90">
        <w:rPr>
          <w:rFonts w:ascii="Nirmala UI" w:hAnsi="Nirmala UI" w:cs="Nirmala UI" w:hint="cs"/>
          <w:b/>
          <w:i/>
          <w:cs/>
          <w:lang w:bidi="hi-IN"/>
        </w:rPr>
        <w:t>भी</w:t>
      </w:r>
      <w:r w:rsidRPr="009E0E90">
        <w:rPr>
          <w:rFonts w:ascii="Book Antiqua" w:hAnsi="Book Antiqua" w:cs="Mangal"/>
          <w:b/>
          <w:i/>
          <w:cs/>
          <w:lang w:bidi="hi-IN"/>
        </w:rPr>
        <w:t xml:space="preserve"> </w:t>
      </w:r>
      <w:r w:rsidRPr="009E0E90">
        <w:rPr>
          <w:rFonts w:ascii="Nirmala UI" w:hAnsi="Nirmala UI" w:cs="Nirmala UI" w:hint="cs"/>
          <w:b/>
          <w:i/>
          <w:cs/>
          <w:lang w:bidi="hi-IN"/>
        </w:rPr>
        <w:t>वचन</w:t>
      </w:r>
      <w:r w:rsidRPr="009E0E90">
        <w:rPr>
          <w:rFonts w:ascii="Book Antiqua" w:hAnsi="Book Antiqua" w:cs="Mangal"/>
          <w:b/>
          <w:i/>
          <w:cs/>
          <w:lang w:bidi="hi-IN"/>
        </w:rPr>
        <w:t xml:space="preserve"> </w:t>
      </w:r>
      <w:r w:rsidRPr="009E0E90">
        <w:rPr>
          <w:rFonts w:ascii="Nirmala UI" w:hAnsi="Nirmala UI" w:cs="Nirmala UI" w:hint="cs"/>
          <w:b/>
          <w:i/>
          <w:cs/>
          <w:lang w:bidi="hi-IN"/>
        </w:rPr>
        <w:t>देता</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b/>
          <w:i/>
          <w:cs/>
          <w:lang w:bidi="hi-IN"/>
        </w:rPr>
        <w:t xml:space="preserve">/ </w:t>
      </w:r>
      <w:r w:rsidRPr="009E0E90">
        <w:rPr>
          <w:rFonts w:ascii="Nirmala UI" w:hAnsi="Nirmala UI" w:cs="Nirmala UI" w:hint="cs"/>
          <w:b/>
          <w:i/>
          <w:cs/>
          <w:lang w:bidi="hi-IN"/>
        </w:rPr>
        <w:t>देते</w:t>
      </w:r>
      <w:r w:rsidRPr="009E0E90">
        <w:rPr>
          <w:rFonts w:ascii="Book Antiqua" w:hAnsi="Book Antiqua" w:cs="Mangal"/>
          <w:b/>
          <w:i/>
          <w:cs/>
          <w:lang w:bidi="hi-IN"/>
        </w:rPr>
        <w:t xml:space="preserve"> </w:t>
      </w:r>
      <w:r w:rsidRPr="009E0E90">
        <w:rPr>
          <w:rFonts w:ascii="Nirmala UI" w:hAnsi="Nirmala UI" w:cs="Nirmala UI" w:hint="cs"/>
          <w:b/>
          <w:i/>
          <w:cs/>
          <w:lang w:bidi="hi-IN"/>
        </w:rPr>
        <w:t>हैं</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मैंने</w:t>
      </w:r>
      <w:r w:rsidRPr="009E0E90">
        <w:rPr>
          <w:rFonts w:ascii="Book Antiqua" w:hAnsi="Book Antiqua"/>
          <w:b/>
          <w:i/>
          <w:cs/>
          <w:lang w:bidi="hi-IN"/>
        </w:rPr>
        <w:t>/</w:t>
      </w:r>
      <w:r w:rsidRPr="009E0E90">
        <w:rPr>
          <w:rFonts w:ascii="Nirmala UI" w:hAnsi="Nirmala UI" w:cs="Nirmala UI" w:hint="cs"/>
          <w:b/>
          <w:i/>
          <w:cs/>
          <w:lang w:bidi="hi-IN"/>
        </w:rPr>
        <w:t>हमने</w:t>
      </w:r>
      <w:r w:rsidRPr="009E0E90">
        <w:rPr>
          <w:rFonts w:ascii="Book Antiqua" w:hAnsi="Book Antiqua" w:cs="Mangal"/>
          <w:b/>
          <w:i/>
          <w:cs/>
          <w:lang w:bidi="hi-IN"/>
        </w:rPr>
        <w:t xml:space="preserve"> </w:t>
      </w:r>
      <w:r w:rsidRPr="009E0E90">
        <w:rPr>
          <w:rFonts w:ascii="Book Antiqua" w:hAnsi="Book Antiqua"/>
          <w:b/>
          <w:i/>
          <w:lang w:bidi="hi-IN"/>
        </w:rPr>
        <w:t>“</w:t>
      </w:r>
      <w:r w:rsidRPr="009E0E90">
        <w:rPr>
          <w:rFonts w:ascii="Nirmala UI" w:hAnsi="Nirmala UI" w:cs="Nirmala UI" w:hint="cs"/>
          <w:b/>
          <w:i/>
          <w:cs/>
          <w:lang w:bidi="hi-IN"/>
        </w:rPr>
        <w:t>दिनांक</w:t>
      </w:r>
      <w:r w:rsidRPr="009E0E90">
        <w:rPr>
          <w:rFonts w:ascii="Book Antiqua" w:hAnsi="Book Antiqua"/>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
          <w:i/>
          <w:cs/>
          <w:lang w:bidi="hi-IN"/>
        </w:rPr>
        <w:t>निविदा</w:t>
      </w:r>
      <w:r w:rsidRPr="009E0E90">
        <w:rPr>
          <w:rFonts w:ascii="Book Antiqua" w:hAnsi="Book Antiqua" w:cs="Mangal"/>
          <w:b/>
          <w:i/>
          <w:cs/>
          <w:lang w:bidi="hi-IN"/>
        </w:rPr>
        <w:t xml:space="preserve"> </w:t>
      </w:r>
      <w:r w:rsidRPr="009E0E90">
        <w:rPr>
          <w:rFonts w:ascii="Nirmala UI" w:hAnsi="Nirmala UI" w:cs="Nirmala UI" w:hint="cs"/>
          <w:b/>
          <w:i/>
          <w:cs/>
          <w:lang w:bidi="hi-IN"/>
        </w:rPr>
        <w:t>के</w:t>
      </w:r>
      <w:r w:rsidRPr="009E0E90">
        <w:rPr>
          <w:rFonts w:ascii="Book Antiqua" w:hAnsi="Book Antiqua" w:cs="Mangal"/>
          <w:b/>
          <w:i/>
          <w:cs/>
          <w:lang w:bidi="hi-IN"/>
        </w:rPr>
        <w:t xml:space="preserve">  </w:t>
      </w:r>
      <w:r w:rsidRPr="009E0E90">
        <w:rPr>
          <w:rFonts w:ascii="Nirmala UI" w:hAnsi="Nirmala UI" w:cs="Nirmala UI" w:hint="cs"/>
          <w:bCs/>
          <w:i/>
          <w:sz w:val="28"/>
          <w:szCs w:val="28"/>
          <w:cs/>
          <w:lang w:bidi="hi-IN"/>
        </w:rPr>
        <w:t>संलग्</w:t>
      </w:r>
      <w:r w:rsidRPr="009E0E90">
        <w:rPr>
          <w:rFonts w:ascii="Times New Roman" w:hAnsi="Times New Roman" w:hint="cs"/>
          <w:bCs/>
          <w:i/>
          <w:sz w:val="28"/>
          <w:szCs w:val="28"/>
          <w:cs/>
          <w:lang w:bidi="hi-IN"/>
        </w:rPr>
        <w:t>‍</w:t>
      </w:r>
      <w:r w:rsidRPr="009E0E90">
        <w:rPr>
          <w:rFonts w:ascii="Nirmala UI" w:hAnsi="Nirmala UI" w:cs="Nirmala UI" w:hint="cs"/>
          <w:bCs/>
          <w:i/>
          <w:sz w:val="28"/>
          <w:szCs w:val="28"/>
          <w:cs/>
          <w:lang w:bidi="hi-IN"/>
        </w:rPr>
        <w:t>नक</w:t>
      </w:r>
      <w:r w:rsidRPr="009E0E90">
        <w:rPr>
          <w:rFonts w:ascii="Book Antiqua" w:hAnsi="Book Antiqua" w:cstheme="minorBidi"/>
          <w:bCs/>
          <w:i/>
          <w:sz w:val="28"/>
          <w:szCs w:val="28"/>
          <w:cs/>
          <w:lang w:bidi="hi-IN"/>
        </w:rPr>
        <w:t>-</w:t>
      </w:r>
      <w:r w:rsidRPr="009E0E90">
        <w:rPr>
          <w:rFonts w:ascii="Book Antiqua" w:hAnsi="Book Antiqua" w:cstheme="minorBidi"/>
          <w:bCs/>
          <w:iCs/>
          <w:sz w:val="28"/>
          <w:szCs w:val="28"/>
          <w:lang w:val="en-US" w:bidi="hi-IN"/>
        </w:rPr>
        <w:t>II</w:t>
      </w:r>
      <w:r w:rsidRPr="009E0E90">
        <w:rPr>
          <w:rFonts w:ascii="Nirmala UI" w:hAnsi="Nirmala UI" w:cs="Nirmala UI" w:hint="cs"/>
          <w:b/>
          <w:i/>
          <w:cs/>
          <w:lang w:bidi="hi-IN"/>
        </w:rPr>
        <w:t>में</w:t>
      </w:r>
      <w:r w:rsidRPr="009E0E90">
        <w:rPr>
          <w:rFonts w:ascii="Book Antiqua" w:hAnsi="Book Antiqua" w:cstheme="minorBidi"/>
          <w:b/>
          <w:i/>
          <w:cs/>
          <w:lang w:bidi="hi-IN"/>
        </w:rPr>
        <w:t xml:space="preserve"> </w:t>
      </w:r>
      <w:r w:rsidRPr="009E0E90">
        <w:rPr>
          <w:rFonts w:ascii="Nirmala UI" w:hAnsi="Nirmala UI" w:cs="Nirmala UI" w:hint="cs"/>
          <w:b/>
          <w:i/>
          <w:cs/>
          <w:lang w:bidi="hi-IN"/>
        </w:rPr>
        <w:t>उल्</w:t>
      </w:r>
      <w:r w:rsidRPr="009E0E90">
        <w:rPr>
          <w:rFonts w:ascii="Times New Roman" w:hAnsi="Times New Roman" w:hint="cs"/>
          <w:b/>
          <w:i/>
          <w:cs/>
          <w:lang w:bidi="hi-IN"/>
        </w:rPr>
        <w:t>‍</w:t>
      </w:r>
      <w:r w:rsidRPr="009E0E90">
        <w:rPr>
          <w:rFonts w:ascii="Nirmala UI" w:hAnsi="Nirmala UI" w:cs="Nirmala UI" w:hint="cs"/>
          <w:b/>
          <w:i/>
          <w:cs/>
          <w:lang w:bidi="hi-IN"/>
        </w:rPr>
        <w:t>लिखित</w:t>
      </w:r>
      <w:r w:rsidRPr="009E0E90">
        <w:rPr>
          <w:rFonts w:ascii="Book Antiqua" w:hAnsi="Book Antiqua" w:cstheme="minorBidi"/>
          <w:b/>
          <w:i/>
          <w:cs/>
          <w:lang w:bidi="hi-IN"/>
        </w:rPr>
        <w:t xml:space="preserve"> </w:t>
      </w:r>
      <w:r w:rsidRPr="009E0E90">
        <w:rPr>
          <w:rFonts w:ascii="Nirmala UI" w:hAnsi="Nirmala UI" w:cs="Nirmala UI" w:hint="cs"/>
          <w:b/>
          <w:i/>
          <w:cs/>
          <w:lang w:bidi="hi-IN"/>
        </w:rPr>
        <w:t>आपूर्ति</w:t>
      </w:r>
      <w:r w:rsidRPr="009E0E90">
        <w:rPr>
          <w:rFonts w:ascii="Book Antiqua" w:hAnsi="Book Antiqua" w:cstheme="minorBidi"/>
          <w:b/>
          <w:i/>
          <w:cs/>
          <w:lang w:bidi="hi-IN"/>
        </w:rPr>
        <w:t xml:space="preserve"> </w:t>
      </w:r>
      <w:r w:rsidRPr="009E0E90">
        <w:rPr>
          <w:rFonts w:ascii="Nirmala UI" w:hAnsi="Nirmala UI" w:cs="Nirmala UI" w:hint="cs"/>
          <w:b/>
          <w:i/>
          <w:cs/>
          <w:lang w:bidi="hi-IN"/>
        </w:rPr>
        <w:t>करने</w:t>
      </w:r>
      <w:r w:rsidRPr="009E0E90">
        <w:rPr>
          <w:rFonts w:ascii="Book Antiqua" w:hAnsi="Book Antiqua" w:cstheme="minorBidi"/>
          <w:b/>
          <w:i/>
          <w:cs/>
          <w:lang w:bidi="hi-IN"/>
        </w:rPr>
        <w:t xml:space="preserve"> </w:t>
      </w:r>
      <w:r w:rsidRPr="009E0E90">
        <w:rPr>
          <w:rFonts w:ascii="Nirmala UI" w:hAnsi="Nirmala UI" w:cs="Nirmala UI" w:hint="cs"/>
          <w:b/>
          <w:i/>
          <w:cs/>
          <w:lang w:bidi="hi-IN"/>
        </w:rPr>
        <w:t>संबंधी</w:t>
      </w:r>
      <w:r w:rsidRPr="009E0E90">
        <w:rPr>
          <w:rFonts w:ascii="Book Antiqua" w:hAnsi="Book Antiqua" w:cstheme="minorBidi"/>
          <w:b/>
          <w:i/>
          <w:cs/>
          <w:lang w:bidi="hi-IN"/>
        </w:rPr>
        <w:t xml:space="preserve"> </w:t>
      </w:r>
      <w:r w:rsidRPr="009E0E90">
        <w:rPr>
          <w:rFonts w:ascii="Nirmala UI" w:hAnsi="Nirmala UI" w:cs="Nirmala UI" w:hint="cs"/>
          <w:bCs/>
          <w:i/>
          <w:cs/>
          <w:lang w:bidi="hi-IN"/>
        </w:rPr>
        <w:t>मानदण्</w:t>
      </w:r>
      <w:r w:rsidRPr="009E0E90">
        <w:rPr>
          <w:rFonts w:ascii="Times New Roman" w:hAnsi="Times New Roman" w:hint="cs"/>
          <w:bCs/>
          <w:i/>
          <w:cs/>
          <w:lang w:bidi="hi-IN"/>
        </w:rPr>
        <w:t>‍</w:t>
      </w:r>
      <w:r w:rsidRPr="009E0E90">
        <w:rPr>
          <w:rFonts w:ascii="Nirmala UI" w:hAnsi="Nirmala UI" w:cs="Nirmala UI" w:hint="cs"/>
          <w:bCs/>
          <w:i/>
          <w:cs/>
          <w:lang w:bidi="hi-IN"/>
        </w:rPr>
        <w:t>डों</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एवं</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तकनीकी</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विनिर्देशन</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विशिष्</w:t>
      </w:r>
      <w:r w:rsidRPr="009E0E90">
        <w:rPr>
          <w:rFonts w:ascii="Times New Roman" w:hAnsi="Times New Roman" w:hint="cs"/>
          <w:bCs/>
          <w:i/>
          <w:cs/>
          <w:lang w:bidi="hi-IN"/>
        </w:rPr>
        <w:t>‍</w:t>
      </w:r>
      <w:r w:rsidRPr="009E0E90">
        <w:rPr>
          <w:rFonts w:ascii="Nirmala UI" w:hAnsi="Nirmala UI" w:cs="Nirmala UI" w:hint="cs"/>
          <w:bCs/>
          <w:i/>
          <w:cs/>
          <w:lang w:bidi="hi-IN"/>
        </w:rPr>
        <w:t>टि</w:t>
      </w:r>
      <w:r w:rsidRPr="009E0E90">
        <w:rPr>
          <w:rFonts w:ascii="Book Antiqua" w:hAnsi="Book Antiqua" w:cstheme="minorBidi"/>
          <w:b/>
          <w:i/>
          <w:lang w:bidi="hi-IN"/>
        </w:rPr>
        <w:t>”</w:t>
      </w:r>
      <w:r w:rsidRPr="009E0E90">
        <w:rPr>
          <w:rFonts w:ascii="Book Antiqua" w:hAnsi="Book Antiqua" w:cstheme="minorBidi"/>
          <w:b/>
          <w:i/>
          <w:cs/>
          <w:lang w:bidi="hi-IN"/>
        </w:rPr>
        <w:t xml:space="preserve"> </w:t>
      </w:r>
      <w:r w:rsidRPr="009E0E90">
        <w:rPr>
          <w:rFonts w:ascii="Nirmala UI" w:hAnsi="Nirmala UI" w:cs="Nirmala UI" w:hint="cs"/>
          <w:b/>
          <w:i/>
          <w:cs/>
          <w:lang w:bidi="hi-IN"/>
        </w:rPr>
        <w:t>को</w:t>
      </w:r>
      <w:r w:rsidRPr="009E0E90">
        <w:rPr>
          <w:rFonts w:ascii="Book Antiqua" w:hAnsi="Book Antiqua" w:cstheme="minorBidi"/>
          <w:b/>
          <w:i/>
          <w:cs/>
          <w:lang w:bidi="hi-IN"/>
        </w:rPr>
        <w:t xml:space="preserve"> </w:t>
      </w:r>
      <w:r w:rsidRPr="009E0E90">
        <w:rPr>
          <w:rFonts w:ascii="Nirmala UI" w:hAnsi="Nirmala UI" w:cs="Nirmala UI" w:hint="cs"/>
          <w:b/>
          <w:i/>
          <w:cs/>
          <w:lang w:bidi="hi-IN"/>
        </w:rPr>
        <w:t>समझ</w:t>
      </w:r>
      <w:r w:rsidRPr="009E0E90">
        <w:rPr>
          <w:rFonts w:ascii="Book Antiqua" w:hAnsi="Book Antiqua" w:cstheme="minorBidi"/>
          <w:b/>
          <w:i/>
          <w:cs/>
          <w:lang w:bidi="hi-IN"/>
        </w:rPr>
        <w:t xml:space="preserve"> </w:t>
      </w:r>
      <w:r w:rsidRPr="009E0E90">
        <w:rPr>
          <w:rFonts w:ascii="Nirmala UI" w:hAnsi="Nirmala UI" w:cs="Nirmala UI" w:hint="cs"/>
          <w:b/>
          <w:i/>
          <w:cs/>
          <w:lang w:bidi="hi-IN"/>
        </w:rPr>
        <w:t>लिया</w:t>
      </w:r>
      <w:r w:rsidRPr="009E0E90">
        <w:rPr>
          <w:rFonts w:ascii="Book Antiqua" w:hAnsi="Book Antiqua" w:cstheme="minorBidi"/>
          <w:b/>
          <w:i/>
          <w:cs/>
          <w:lang w:bidi="hi-IN"/>
        </w:rPr>
        <w:t xml:space="preserve"> </w:t>
      </w:r>
      <w:r w:rsidRPr="009E0E90">
        <w:rPr>
          <w:rFonts w:ascii="Nirmala UI" w:hAnsi="Nirmala UI" w:cs="Nirmala UI" w:hint="cs"/>
          <w:b/>
          <w:i/>
          <w:cs/>
          <w:lang w:bidi="hi-IN"/>
        </w:rPr>
        <w:t>है</w:t>
      </w:r>
      <w:r w:rsidRPr="009E0E90">
        <w:rPr>
          <w:rFonts w:ascii="Book Antiqua" w:hAnsi="Book Antiqua" w:cstheme="minorBidi"/>
          <w:b/>
          <w:i/>
          <w:cs/>
          <w:lang w:bidi="hi-IN"/>
        </w:rPr>
        <w:t xml:space="preserve"> </w:t>
      </w:r>
      <w:r w:rsidRPr="009E0E90">
        <w:rPr>
          <w:rFonts w:ascii="Nirmala UI" w:hAnsi="Nirmala UI" w:cs="Nirmala UI" w:hint="cs"/>
          <w:b/>
          <w:i/>
          <w:cs/>
          <w:lang w:bidi="hi-IN"/>
        </w:rPr>
        <w:t>एवं</w:t>
      </w:r>
      <w:r w:rsidRPr="009E0E90">
        <w:rPr>
          <w:rFonts w:ascii="Book Antiqua" w:hAnsi="Book Antiqua" w:cstheme="minorBidi"/>
          <w:b/>
          <w:i/>
          <w:cs/>
          <w:lang w:bidi="hi-IN"/>
        </w:rPr>
        <w:t xml:space="preserve"> </w:t>
      </w:r>
      <w:r w:rsidRPr="009E0E90">
        <w:rPr>
          <w:rFonts w:ascii="Book Antiqua" w:hAnsi="Book Antiqua" w:cstheme="minorBidi"/>
          <w:bCs/>
          <w:i/>
          <w:lang w:bidi="hi-IN"/>
        </w:rPr>
        <w:t>“</w:t>
      </w:r>
      <w:r w:rsidRPr="009E0E90">
        <w:rPr>
          <w:rFonts w:ascii="Nirmala UI" w:hAnsi="Nirmala UI" w:cs="Nirmala UI" w:hint="cs"/>
          <w:bCs/>
          <w:i/>
          <w:cs/>
          <w:lang w:bidi="hi-IN"/>
        </w:rPr>
        <w:t>आपूर्ति</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संबंधी</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मानदण्</w:t>
      </w:r>
      <w:r w:rsidRPr="009E0E90">
        <w:rPr>
          <w:rFonts w:ascii="Times New Roman" w:hAnsi="Times New Roman" w:hint="cs"/>
          <w:bCs/>
          <w:i/>
          <w:cs/>
          <w:lang w:bidi="hi-IN"/>
        </w:rPr>
        <w:t>‍</w:t>
      </w:r>
      <w:r w:rsidRPr="009E0E90">
        <w:rPr>
          <w:rFonts w:ascii="Nirmala UI" w:hAnsi="Nirmala UI" w:cs="Nirmala UI" w:hint="cs"/>
          <w:bCs/>
          <w:i/>
          <w:cs/>
          <w:lang w:bidi="hi-IN"/>
        </w:rPr>
        <w:t>डों</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एवं</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विनिर्देशन</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विशिष्</w:t>
      </w:r>
      <w:r w:rsidRPr="009E0E90">
        <w:rPr>
          <w:rFonts w:ascii="Times New Roman" w:hAnsi="Times New Roman" w:hint="cs"/>
          <w:bCs/>
          <w:i/>
          <w:cs/>
          <w:lang w:bidi="hi-IN"/>
        </w:rPr>
        <w:t>‍</w:t>
      </w:r>
      <w:r w:rsidRPr="009E0E90">
        <w:rPr>
          <w:rFonts w:ascii="Nirmala UI" w:hAnsi="Nirmala UI" w:cs="Nirmala UI" w:hint="cs"/>
          <w:bCs/>
          <w:i/>
          <w:cs/>
          <w:lang w:bidi="hi-IN"/>
        </w:rPr>
        <w:t>टि</w:t>
      </w:r>
      <w:r w:rsidRPr="009E0E90">
        <w:rPr>
          <w:rFonts w:ascii="Book Antiqua" w:hAnsi="Book Antiqua" w:cstheme="minorBidi"/>
          <w:bCs/>
          <w:i/>
          <w:lang w:bidi="hi-IN"/>
        </w:rPr>
        <w:t>’</w:t>
      </w:r>
      <w:r w:rsidRPr="009E0E90">
        <w:rPr>
          <w:rFonts w:ascii="Book Antiqua" w:hAnsi="Book Antiqua" w:cstheme="minorBidi"/>
          <w:b/>
          <w:i/>
          <w:cs/>
          <w:lang w:bidi="hi-IN"/>
        </w:rPr>
        <w:t xml:space="preserve"> </w:t>
      </w:r>
      <w:r w:rsidRPr="009E0E90">
        <w:rPr>
          <w:rFonts w:ascii="Nirmala UI" w:hAnsi="Nirmala UI" w:cs="Nirmala UI" w:hint="cs"/>
          <w:b/>
          <w:i/>
          <w:cs/>
          <w:lang w:bidi="hi-IN"/>
        </w:rPr>
        <w:t>के</w:t>
      </w:r>
      <w:r w:rsidRPr="009E0E90">
        <w:rPr>
          <w:rFonts w:ascii="Book Antiqua" w:hAnsi="Book Antiqua" w:cstheme="minorBidi"/>
          <w:b/>
          <w:i/>
          <w:cs/>
          <w:lang w:bidi="hi-IN"/>
        </w:rPr>
        <w:t xml:space="preserve"> </w:t>
      </w:r>
      <w:r w:rsidRPr="009E0E90">
        <w:rPr>
          <w:rFonts w:ascii="Nirmala UI" w:hAnsi="Nirmala UI" w:cs="Nirmala UI" w:hint="cs"/>
          <w:b/>
          <w:i/>
          <w:cs/>
          <w:lang w:bidi="hi-IN"/>
        </w:rPr>
        <w:t>अनुसार</w:t>
      </w:r>
      <w:r w:rsidRPr="009E0E90">
        <w:rPr>
          <w:rFonts w:ascii="Book Antiqua" w:hAnsi="Book Antiqua" w:cstheme="minorBidi"/>
          <w:b/>
          <w:i/>
          <w:cs/>
          <w:lang w:bidi="hi-IN"/>
        </w:rPr>
        <w:t xml:space="preserve"> </w:t>
      </w:r>
      <w:r w:rsidRPr="009E0E90">
        <w:rPr>
          <w:rFonts w:ascii="Nirmala UI" w:hAnsi="Nirmala UI" w:cs="Nirmala UI" w:hint="cs"/>
          <w:b/>
          <w:i/>
          <w:cs/>
          <w:lang w:bidi="hi-IN"/>
        </w:rPr>
        <w:t>आपूर्ति</w:t>
      </w:r>
      <w:r w:rsidRPr="009E0E90">
        <w:rPr>
          <w:rFonts w:ascii="Book Antiqua" w:hAnsi="Book Antiqua" w:cstheme="minorBidi"/>
          <w:b/>
          <w:i/>
          <w:cs/>
          <w:lang w:bidi="hi-IN"/>
        </w:rPr>
        <w:t xml:space="preserve"> </w:t>
      </w:r>
      <w:r w:rsidRPr="009E0E90">
        <w:rPr>
          <w:rFonts w:ascii="Nirmala UI" w:hAnsi="Nirmala UI" w:cs="Nirmala UI" w:hint="cs"/>
          <w:b/>
          <w:i/>
          <w:cs/>
          <w:lang w:bidi="hi-IN"/>
        </w:rPr>
        <w:t>करूंगा</w:t>
      </w:r>
      <w:r w:rsidRPr="009E0E90">
        <w:rPr>
          <w:rFonts w:ascii="Book Antiqua" w:hAnsi="Book Antiqua" w:cstheme="minorBidi"/>
          <w:b/>
          <w:i/>
          <w:cs/>
          <w:lang w:bidi="hi-IN"/>
        </w:rPr>
        <w:t>/</w:t>
      </w:r>
      <w:r w:rsidRPr="009E0E90">
        <w:rPr>
          <w:rFonts w:ascii="Nirmala UI" w:hAnsi="Nirmala UI" w:cs="Nirmala UI" w:hint="cs"/>
          <w:b/>
          <w:i/>
          <w:cs/>
          <w:lang w:bidi="hi-IN"/>
        </w:rPr>
        <w:t>करेंगे</w:t>
      </w:r>
      <w:r w:rsidRPr="009E0E90">
        <w:rPr>
          <w:rFonts w:ascii="Book Antiqua" w:hAnsi="Book Antiqua" w:cstheme="minorBidi"/>
          <w:b/>
          <w:i/>
          <w:lang w:bidi="hi-IN"/>
        </w:rPr>
        <w:t xml:space="preserve">” </w:t>
      </w:r>
      <w:r w:rsidRPr="009E0E90">
        <w:rPr>
          <w:rFonts w:ascii="Nirmala UI" w:hAnsi="Nirmala UI" w:cs="Nirmala UI" w:hint="cs"/>
          <w:b/>
          <w:i/>
          <w:cs/>
          <w:lang w:bidi="hi-IN"/>
        </w:rPr>
        <w:t>।</w:t>
      </w:r>
      <w:r w:rsidRPr="009E0E90">
        <w:rPr>
          <w:rFonts w:ascii="Book Antiqua" w:hAnsi="Book Antiqua" w:cstheme="minorBidi"/>
          <w:b/>
          <w:i/>
        </w:rPr>
        <w:tab/>
      </w:r>
    </w:p>
    <w:p w:rsidR="009E18E8" w:rsidRPr="009E0E90" w:rsidRDefault="009E18E8" w:rsidP="009E18E8">
      <w:pPr>
        <w:pStyle w:val="ListParagraph"/>
        <w:spacing w:line="360" w:lineRule="auto"/>
        <w:jc w:val="both"/>
        <w:rPr>
          <w:rFonts w:ascii="Book Antiqua" w:hAnsi="Book Antiqua"/>
          <w:b/>
          <w:i/>
        </w:rPr>
      </w:pPr>
      <w:r w:rsidRPr="009E0E90">
        <w:rPr>
          <w:rFonts w:ascii="Book Antiqua" w:hAnsi="Book Antiqua"/>
          <w:b/>
          <w:i/>
        </w:rPr>
        <w:t>I/We also undertake that I/We have understood “Parameters and Technical Specifications for making the supplies” mentioned in Annexure-</w:t>
      </w:r>
      <w:proofErr w:type="spellStart"/>
      <w:r w:rsidRPr="009E0E90">
        <w:rPr>
          <w:rFonts w:ascii="Book Antiqua" w:hAnsi="Book Antiqua"/>
          <w:b/>
          <w:i/>
        </w:rPr>
        <w:t>IIof</w:t>
      </w:r>
      <w:proofErr w:type="spellEnd"/>
      <w:r w:rsidRPr="009E0E90">
        <w:rPr>
          <w:rFonts w:ascii="Book Antiqua" w:hAnsi="Book Antiqua"/>
          <w:b/>
          <w:i/>
        </w:rPr>
        <w:t xml:space="preserve"> the Tender dated _______________ and shall make the supplies strictly as per these “Parameters and Technical Specifications for the supplies”.</w:t>
      </w:r>
    </w:p>
    <w:p w:rsidR="009E18E8" w:rsidRPr="009E0E90" w:rsidRDefault="009E18E8" w:rsidP="009E18E8">
      <w:pPr>
        <w:pStyle w:val="ListParagraph"/>
        <w:numPr>
          <w:ilvl w:val="0"/>
          <w:numId w:val="29"/>
        </w:numPr>
        <w:shd w:val="clear" w:color="auto" w:fill="FFFFFF"/>
        <w:spacing w:line="276" w:lineRule="auto"/>
        <w:ind w:left="720"/>
        <w:jc w:val="both"/>
        <w:rPr>
          <w:rFonts w:ascii="Book Antiqua" w:hAnsi="Book Antiqua" w:cs="Courier New"/>
          <w:color w:val="212121"/>
          <w:sz w:val="20"/>
          <w:szCs w:val="20"/>
        </w:rPr>
      </w:pPr>
      <w:r w:rsidRPr="009E0E90">
        <w:rPr>
          <w:rFonts w:ascii="Nirmala UI" w:hAnsi="Nirmala UI" w:cs="Nirmala UI" w:hint="cs"/>
          <w:b/>
          <w:i/>
          <w:cs/>
          <w:lang w:bidi="hi-IN"/>
        </w:rPr>
        <w:t>मैं</w:t>
      </w:r>
      <w:r w:rsidRPr="009E0E90">
        <w:rPr>
          <w:rFonts w:ascii="Book Antiqua" w:hAnsi="Book Antiqua" w:cstheme="minorBidi"/>
          <w:b/>
          <w:i/>
          <w:cs/>
          <w:lang w:bidi="hi-IN"/>
        </w:rPr>
        <w:t>/</w:t>
      </w:r>
      <w:r w:rsidRPr="009E0E90">
        <w:rPr>
          <w:rFonts w:ascii="Nirmala UI" w:hAnsi="Nirmala UI" w:cs="Nirmala UI" w:hint="cs"/>
          <w:b/>
          <w:i/>
          <w:cs/>
          <w:lang w:bidi="hi-IN"/>
        </w:rPr>
        <w:t>हम</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आगे</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यह</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भी</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वचन</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देता</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w:t>
      </w:r>
      <w:r w:rsidRPr="009E0E90">
        <w:rPr>
          <w:rFonts w:ascii="Book Antiqua" w:hAnsi="Book Antiqua" w:cstheme="minorBidi"/>
          <w:b/>
          <w:i/>
          <w:cs/>
          <w:lang w:bidi="hi-IN"/>
        </w:rPr>
        <w:t xml:space="preserve"> /</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देते</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कि</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इस</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निविदा</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में</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सभी</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संदर्भों</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में</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दी</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गई</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सूचनाएं</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मेरी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अधिकतम</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जानकारी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के</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अनुसार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सही</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और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सत्</w:t>
      </w:r>
      <w:r w:rsidRPr="009E0E90">
        <w:rPr>
          <w:rFonts w:ascii="Times New Roman" w:hAnsi="Times New Roman" w:hint="cs"/>
          <w:b/>
          <w:i/>
          <w:cs/>
          <w:lang w:bidi="hi-IN"/>
        </w:rPr>
        <w:t>‍</w:t>
      </w:r>
      <w:r w:rsidRPr="009E0E90">
        <w:rPr>
          <w:rFonts w:ascii="Nirmala UI" w:hAnsi="Nirmala UI" w:cs="Nirmala UI" w:hint="cs"/>
          <w:b/>
          <w:i/>
          <w:cs/>
          <w:lang w:bidi="hi-IN"/>
        </w:rPr>
        <w:t>य</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एवं</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मैं</w:t>
      </w:r>
      <w:r w:rsidRPr="009E0E90">
        <w:rPr>
          <w:rFonts w:ascii="Book Antiqua" w:hAnsi="Book Antiqua" w:cstheme="minorBidi"/>
          <w:b/>
          <w:i/>
          <w:cs/>
          <w:lang w:bidi="hi-IN"/>
        </w:rPr>
        <w:t>/</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हम</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इसके</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प्रति</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पूरी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जिम्</w:t>
      </w:r>
      <w:r w:rsidRPr="009E0E90">
        <w:rPr>
          <w:rFonts w:ascii="Times New Roman" w:hAnsi="Times New Roman" w:hint="cs"/>
          <w:b/>
          <w:i/>
          <w:cs/>
          <w:lang w:bidi="hi-IN"/>
        </w:rPr>
        <w:t>‍</w:t>
      </w:r>
      <w:r w:rsidRPr="009E0E90">
        <w:rPr>
          <w:rFonts w:ascii="Nirmala UI" w:hAnsi="Nirmala UI" w:cs="Nirmala UI" w:hint="cs"/>
          <w:b/>
          <w:i/>
          <w:cs/>
          <w:lang w:bidi="hi-IN"/>
        </w:rPr>
        <w:t>मेदारी</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लेता</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w:t>
      </w:r>
      <w:r w:rsidRPr="009E0E90">
        <w:rPr>
          <w:rFonts w:ascii="Book Antiqua" w:hAnsi="Book Antiqua" w:cstheme="minorBidi"/>
          <w:b/>
          <w:i/>
          <w:cs/>
          <w:lang w:bidi="hi-IN"/>
        </w:rPr>
        <w:t xml:space="preserve"> /</w:t>
      </w:r>
      <w:r w:rsidRPr="009E0E90">
        <w:rPr>
          <w:rFonts w:ascii="Nirmala UI" w:hAnsi="Nirmala UI" w:cs="Nirmala UI" w:hint="cs"/>
          <w:b/>
          <w:i/>
          <w:cs/>
          <w:lang w:bidi="hi-IN"/>
        </w:rPr>
        <w:t>लेते</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हैं।</w:t>
      </w:r>
      <w:r w:rsidRPr="009E0E90">
        <w:rPr>
          <w:rFonts w:ascii="Book Antiqua" w:hAnsi="Book Antiqua" w:cstheme="minorBidi"/>
          <w:b/>
          <w:i/>
          <w:lang w:val="en-US" w:bidi="hi-IN"/>
        </w:rPr>
        <w:t xml:space="preserve"> </w:t>
      </w:r>
      <w:r w:rsidRPr="009E0E90">
        <w:rPr>
          <w:rFonts w:ascii="Nirmala UI" w:hAnsi="Nirmala UI" w:cs="Nirmala UI" w:hint="cs"/>
          <w:b/>
          <w:i/>
          <w:cs/>
          <w:lang w:bidi="hi-IN"/>
        </w:rPr>
        <w:t>तथा</w:t>
      </w:r>
      <w:r w:rsidRPr="009E0E90">
        <w:rPr>
          <w:rFonts w:ascii="Book Antiqua" w:hAnsi="Book Antiqua" w:cs="Mangal"/>
          <w:b/>
          <w:i/>
          <w:lang w:val="en-US" w:bidi="hi-IN"/>
        </w:rPr>
        <w:t xml:space="preserve"> </w:t>
      </w:r>
      <w:r w:rsidRPr="009E0E90">
        <w:rPr>
          <w:rFonts w:ascii="Nirmala UI" w:hAnsi="Nirmala UI" w:cs="Nirmala UI" w:hint="cs"/>
          <w:b/>
          <w:i/>
          <w:cs/>
          <w:lang w:bidi="hi-IN"/>
        </w:rPr>
        <w:t>फर्म</w:t>
      </w:r>
      <w:r w:rsidRPr="009E0E90">
        <w:rPr>
          <w:rFonts w:ascii="Book Antiqua" w:hAnsi="Book Antiqua" w:cstheme="minorBidi"/>
          <w:b/>
          <w:i/>
          <w:lang w:val="en-US" w:bidi="hi-IN"/>
        </w:rPr>
        <w:t>/</w:t>
      </w:r>
      <w:r w:rsidRPr="009E0E90">
        <w:rPr>
          <w:rFonts w:ascii="Book Antiqua" w:hAnsi="Book Antiqua" w:cstheme="minorBidi"/>
          <w:b/>
          <w:i/>
          <w:lang w:bidi="hi-IN"/>
        </w:rPr>
        <w:t xml:space="preserve"> </w:t>
      </w:r>
      <w:r w:rsidRPr="009E0E90">
        <w:rPr>
          <w:rFonts w:ascii="Nirmala UI" w:hAnsi="Nirmala UI" w:cs="Nirmala UI" w:hint="cs"/>
          <w:b/>
          <w:i/>
          <w:cs/>
          <w:lang w:bidi="hi-IN"/>
        </w:rPr>
        <w:t>कंपनी</w:t>
      </w:r>
      <w:r w:rsidRPr="009E0E90">
        <w:rPr>
          <w:rFonts w:ascii="Book Antiqua" w:hAnsi="Book Antiqua" w:cstheme="minorBidi"/>
          <w:b/>
          <w:i/>
          <w:cs/>
          <w:lang w:bidi="hi-IN"/>
        </w:rPr>
        <w:t xml:space="preserve"> </w:t>
      </w:r>
      <w:r w:rsidRPr="009E0E90">
        <w:rPr>
          <w:rFonts w:ascii="Nirmala UI" w:hAnsi="Nirmala UI" w:cs="Nirmala UI" w:hint="cs"/>
          <w:b/>
          <w:i/>
          <w:cs/>
          <w:lang w:bidi="hi-IN"/>
        </w:rPr>
        <w:t>किसी</w:t>
      </w:r>
      <w:r w:rsidRPr="009E0E90">
        <w:rPr>
          <w:rFonts w:ascii="Book Antiqua" w:hAnsi="Book Antiqua" w:cstheme="minorBidi"/>
          <w:b/>
          <w:i/>
          <w:cs/>
          <w:lang w:bidi="hi-IN"/>
        </w:rPr>
        <w:t xml:space="preserve"> </w:t>
      </w:r>
      <w:r w:rsidRPr="009E0E90">
        <w:rPr>
          <w:rFonts w:ascii="Nirmala UI" w:hAnsi="Nirmala UI" w:cs="Nirmala UI" w:hint="cs"/>
          <w:b/>
          <w:i/>
          <w:cs/>
          <w:lang w:bidi="hi-IN"/>
        </w:rPr>
        <w:t>भी</w:t>
      </w:r>
      <w:r w:rsidRPr="009E0E90">
        <w:rPr>
          <w:rFonts w:ascii="Book Antiqua" w:hAnsi="Book Antiqua" w:cstheme="minorBidi"/>
          <w:b/>
          <w:i/>
          <w:cs/>
          <w:lang w:bidi="hi-IN"/>
        </w:rPr>
        <w:t xml:space="preserve"> </w:t>
      </w:r>
      <w:r w:rsidRPr="009E0E90">
        <w:rPr>
          <w:rFonts w:ascii="Nirmala UI" w:hAnsi="Nirmala UI" w:cs="Nirmala UI" w:hint="cs"/>
          <w:b/>
          <w:i/>
          <w:cs/>
          <w:lang w:bidi="hi-IN"/>
        </w:rPr>
        <w:t>सरकार</w:t>
      </w:r>
      <w:r w:rsidRPr="009E0E90">
        <w:rPr>
          <w:rFonts w:ascii="Book Antiqua" w:hAnsi="Book Antiqua" w:cstheme="minorBidi"/>
          <w:b/>
          <w:i/>
          <w:cs/>
          <w:lang w:bidi="hi-IN"/>
        </w:rPr>
        <w:t xml:space="preserve"> </w:t>
      </w:r>
      <w:r w:rsidRPr="009E0E90">
        <w:rPr>
          <w:rFonts w:ascii="Nirmala UI" w:hAnsi="Nirmala UI" w:cs="Nirmala UI" w:hint="cs"/>
          <w:b/>
          <w:i/>
          <w:cs/>
          <w:lang w:bidi="hi-IN"/>
        </w:rPr>
        <w:t>कार्यालय</w:t>
      </w:r>
      <w:r w:rsidRPr="009E0E90">
        <w:rPr>
          <w:rFonts w:ascii="Book Antiqua" w:hAnsi="Book Antiqua" w:cstheme="minorBidi"/>
          <w:b/>
          <w:i/>
          <w:cs/>
          <w:lang w:bidi="hi-IN"/>
        </w:rPr>
        <w:t xml:space="preserve"> / </w:t>
      </w:r>
      <w:r w:rsidRPr="009E0E90">
        <w:rPr>
          <w:rFonts w:ascii="Nirmala UI" w:hAnsi="Nirmala UI" w:cs="Nirmala UI" w:hint="cs"/>
          <w:b/>
          <w:i/>
          <w:cs/>
          <w:lang w:bidi="hi-IN"/>
        </w:rPr>
        <w:t>मंत्रालय</w:t>
      </w:r>
      <w:r w:rsidRPr="009E0E90">
        <w:rPr>
          <w:rFonts w:ascii="Book Antiqua" w:hAnsi="Book Antiqua" w:cstheme="minorBidi"/>
          <w:b/>
          <w:i/>
          <w:cs/>
          <w:lang w:bidi="hi-IN"/>
        </w:rPr>
        <w:t xml:space="preserve"> / </w:t>
      </w:r>
      <w:r w:rsidRPr="009E0E90">
        <w:rPr>
          <w:rFonts w:ascii="Nirmala UI" w:hAnsi="Nirmala UI" w:cs="Nirmala UI" w:hint="cs"/>
          <w:b/>
          <w:i/>
          <w:cs/>
          <w:lang w:bidi="hi-IN"/>
        </w:rPr>
        <w:t>विभाग</w:t>
      </w:r>
      <w:r w:rsidRPr="009E0E90">
        <w:rPr>
          <w:rFonts w:ascii="Book Antiqua" w:hAnsi="Book Antiqua" w:cstheme="minorBidi"/>
          <w:b/>
          <w:i/>
          <w:cs/>
          <w:lang w:bidi="hi-IN"/>
        </w:rPr>
        <w:t xml:space="preserve"> / </w:t>
      </w:r>
      <w:r w:rsidRPr="009E0E90">
        <w:rPr>
          <w:rFonts w:ascii="Nirmala UI" w:hAnsi="Nirmala UI" w:cs="Nirmala UI" w:hint="cs"/>
          <w:b/>
          <w:i/>
          <w:cs/>
          <w:lang w:bidi="hi-IN"/>
        </w:rPr>
        <w:t>पीएसयू</w:t>
      </w:r>
      <w:r w:rsidRPr="009E0E90">
        <w:rPr>
          <w:rFonts w:ascii="Book Antiqua" w:hAnsi="Book Antiqua" w:cstheme="minorBidi"/>
          <w:b/>
          <w:i/>
          <w:cs/>
          <w:lang w:bidi="hi-IN"/>
        </w:rPr>
        <w:t xml:space="preserve"> / </w:t>
      </w:r>
      <w:r w:rsidRPr="009E0E90">
        <w:rPr>
          <w:rFonts w:ascii="Nirmala UI" w:hAnsi="Nirmala UI" w:cs="Nirmala UI" w:hint="cs"/>
          <w:b/>
          <w:i/>
          <w:cs/>
          <w:lang w:bidi="hi-IN"/>
        </w:rPr>
        <w:t>प्रतिष्ठित</w:t>
      </w:r>
      <w:r w:rsidRPr="009E0E90">
        <w:rPr>
          <w:rFonts w:ascii="Book Antiqua" w:hAnsi="Book Antiqua" w:cstheme="minorBidi"/>
          <w:b/>
          <w:i/>
          <w:cs/>
          <w:lang w:bidi="hi-IN"/>
        </w:rPr>
        <w:t xml:space="preserve"> </w:t>
      </w:r>
      <w:r w:rsidRPr="009E0E90">
        <w:rPr>
          <w:rFonts w:ascii="Nirmala UI" w:hAnsi="Nirmala UI" w:cs="Nirmala UI" w:hint="cs"/>
          <w:b/>
          <w:i/>
          <w:cs/>
          <w:lang w:bidi="hi-IN"/>
        </w:rPr>
        <w:t>संगठन</w:t>
      </w:r>
      <w:r w:rsidRPr="009E0E90">
        <w:rPr>
          <w:rFonts w:ascii="Book Antiqua" w:hAnsi="Book Antiqua" w:cstheme="minorBidi"/>
          <w:b/>
          <w:i/>
          <w:cs/>
          <w:lang w:bidi="hi-IN"/>
        </w:rPr>
        <w:t xml:space="preserve"> </w:t>
      </w:r>
      <w:r w:rsidRPr="009E0E90">
        <w:rPr>
          <w:rFonts w:ascii="Nirmala UI" w:hAnsi="Nirmala UI" w:cs="Nirmala UI" w:hint="cs"/>
          <w:b/>
          <w:i/>
          <w:cs/>
          <w:lang w:bidi="hi-IN"/>
        </w:rPr>
        <w:t>और</w:t>
      </w:r>
      <w:r w:rsidRPr="009E0E90">
        <w:rPr>
          <w:rFonts w:ascii="Book Antiqua" w:hAnsi="Book Antiqua" w:cstheme="minorBidi"/>
          <w:b/>
          <w:i/>
          <w:cs/>
          <w:lang w:bidi="hi-IN"/>
        </w:rPr>
        <w:t xml:space="preserve"> </w:t>
      </w:r>
      <w:r w:rsidRPr="009E0E90">
        <w:rPr>
          <w:rFonts w:ascii="Nirmala UI" w:hAnsi="Nirmala UI" w:cs="Nirmala UI" w:hint="cs"/>
          <w:b/>
          <w:i/>
          <w:cs/>
          <w:lang w:bidi="hi-IN"/>
        </w:rPr>
        <w:t>बैंक</w:t>
      </w:r>
      <w:r w:rsidRPr="009E0E90">
        <w:rPr>
          <w:rFonts w:ascii="Book Antiqua" w:hAnsi="Book Antiqua" w:cstheme="minorBidi"/>
          <w:b/>
          <w:i/>
          <w:cs/>
          <w:lang w:bidi="hi-IN"/>
        </w:rPr>
        <w:t xml:space="preserve"> </w:t>
      </w:r>
      <w:r w:rsidRPr="009E0E90">
        <w:rPr>
          <w:rFonts w:ascii="Nirmala UI" w:hAnsi="Nirmala UI" w:cs="Nirmala UI" w:hint="cs"/>
          <w:b/>
          <w:i/>
          <w:cs/>
          <w:lang w:bidi="hi-IN"/>
        </w:rPr>
        <w:t>आदि</w:t>
      </w:r>
      <w:r w:rsidRPr="009E0E90">
        <w:rPr>
          <w:rFonts w:ascii="Book Antiqua" w:hAnsi="Book Antiqua" w:cstheme="minorBidi"/>
          <w:b/>
          <w:i/>
          <w:cs/>
          <w:lang w:bidi="hi-IN"/>
        </w:rPr>
        <w:t xml:space="preserve"> </w:t>
      </w:r>
      <w:r w:rsidRPr="009E0E90">
        <w:rPr>
          <w:rFonts w:ascii="Nirmala UI" w:hAnsi="Nirmala UI" w:cs="Nirmala UI" w:hint="cs"/>
          <w:i/>
          <w:cs/>
          <w:lang w:bidi="hi-IN"/>
        </w:rPr>
        <w:t>द्वारा</w:t>
      </w:r>
      <w:r w:rsidRPr="009E0E90">
        <w:rPr>
          <w:rFonts w:ascii="Book Antiqua" w:hAnsi="Book Antiqua" w:cstheme="minorBidi"/>
          <w:i/>
          <w:cs/>
          <w:lang w:bidi="hi-IN"/>
        </w:rPr>
        <w:t xml:space="preserve"> </w:t>
      </w:r>
      <w:r w:rsidRPr="009E0E90">
        <w:rPr>
          <w:rFonts w:ascii="Book Antiqua" w:hAnsi="Book Antiqua" w:cstheme="minorBidi"/>
          <w:i/>
          <w:lang w:bidi="hi-IN"/>
        </w:rPr>
        <w:t> </w:t>
      </w:r>
      <w:hyperlink r:id="rId20" w:history="1">
        <w:r w:rsidRPr="009E0E90">
          <w:rPr>
            <w:rFonts w:ascii="Nirmala UI" w:hAnsi="Nirmala UI" w:cs="Nirmala UI" w:hint="cs"/>
            <w:cs/>
            <w:lang w:bidi="hi-IN"/>
          </w:rPr>
          <w:t>काली</w:t>
        </w:r>
        <w:r w:rsidRPr="009E0E90">
          <w:rPr>
            <w:rFonts w:ascii="Book Antiqua" w:hAnsi="Book Antiqua" w:cs="Mangal"/>
            <w:cs/>
            <w:lang w:bidi="hi-IN"/>
          </w:rPr>
          <w:t xml:space="preserve"> </w:t>
        </w:r>
        <w:r w:rsidRPr="009E0E90">
          <w:rPr>
            <w:rFonts w:ascii="Nirmala UI" w:hAnsi="Nirmala UI" w:cs="Nirmala UI" w:hint="cs"/>
            <w:cs/>
            <w:lang w:bidi="hi-IN"/>
          </w:rPr>
          <w:t>सूची</w:t>
        </w:r>
      </w:hyperlink>
      <w:r w:rsidRPr="009E0E90">
        <w:rPr>
          <w:rFonts w:ascii="Book Antiqua" w:hAnsi="Book Antiqua" w:cstheme="minorBidi"/>
          <w:cs/>
          <w:lang w:bidi="hi-IN"/>
        </w:rPr>
        <w:t xml:space="preserve"> </w:t>
      </w:r>
      <w:r w:rsidRPr="009E0E90">
        <w:rPr>
          <w:rFonts w:ascii="Nirmala UI" w:hAnsi="Nirmala UI" w:cs="Nirmala UI" w:hint="cs"/>
          <w:cs/>
          <w:lang w:bidi="hi-IN"/>
        </w:rPr>
        <w:t>में</w:t>
      </w:r>
      <w:r w:rsidRPr="009E0E90">
        <w:rPr>
          <w:rFonts w:ascii="Book Antiqua" w:hAnsi="Book Antiqua" w:cstheme="minorBidi"/>
          <w:cs/>
          <w:lang w:bidi="hi-IN"/>
        </w:rPr>
        <w:t xml:space="preserve"> </w:t>
      </w:r>
      <w:r w:rsidRPr="009E0E90">
        <w:rPr>
          <w:rFonts w:ascii="Nirmala UI" w:hAnsi="Nirmala UI" w:cs="Nirmala UI" w:hint="cs"/>
          <w:cs/>
          <w:lang w:bidi="hi-IN"/>
        </w:rPr>
        <w:t>सूची</w:t>
      </w:r>
      <w:r w:rsidRPr="009E0E90">
        <w:rPr>
          <w:rFonts w:ascii="Nirmala UI" w:hAnsi="Nirmala UI" w:cs="Nirmala UI" w:hint="cs"/>
          <w:b/>
          <w:i/>
          <w:cs/>
          <w:lang w:bidi="hi-IN"/>
        </w:rPr>
        <w:t>बद्ध</w:t>
      </w:r>
      <w:r w:rsidRPr="009E0E90">
        <w:rPr>
          <w:rFonts w:ascii="Book Antiqua" w:hAnsi="Book Antiqua" w:cstheme="minorBidi"/>
          <w:b/>
          <w:i/>
          <w:cs/>
          <w:lang w:bidi="hi-IN"/>
        </w:rPr>
        <w:t xml:space="preserve"> </w:t>
      </w:r>
      <w:r w:rsidRPr="009E0E90">
        <w:rPr>
          <w:rFonts w:ascii="Nirmala UI" w:hAnsi="Nirmala UI" w:cs="Nirmala UI" w:hint="cs"/>
          <w:b/>
          <w:i/>
          <w:cs/>
          <w:lang w:bidi="hi-IN"/>
        </w:rPr>
        <w:t>नहीं</w:t>
      </w:r>
      <w:r w:rsidRPr="009E0E90">
        <w:rPr>
          <w:rFonts w:ascii="Book Antiqua" w:hAnsi="Book Antiqua" w:cstheme="minorBidi"/>
          <w:b/>
          <w:i/>
          <w:cs/>
          <w:lang w:bidi="hi-IN"/>
        </w:rPr>
        <w:t xml:space="preserve"> </w:t>
      </w:r>
      <w:r w:rsidRPr="009E0E90">
        <w:rPr>
          <w:rFonts w:ascii="Nirmala UI" w:hAnsi="Nirmala UI" w:cs="Nirmala UI" w:hint="cs"/>
          <w:b/>
          <w:i/>
          <w:cs/>
          <w:lang w:bidi="hi-IN"/>
        </w:rPr>
        <w:t>किया</w:t>
      </w:r>
      <w:r w:rsidRPr="009E0E90">
        <w:rPr>
          <w:rFonts w:ascii="Book Antiqua" w:hAnsi="Book Antiqua" w:cstheme="minorBidi"/>
          <w:b/>
          <w:i/>
          <w:cs/>
          <w:lang w:bidi="hi-IN"/>
        </w:rPr>
        <w:t xml:space="preserve"> </w:t>
      </w:r>
      <w:r w:rsidRPr="009E0E90">
        <w:rPr>
          <w:rFonts w:ascii="Nirmala UI" w:hAnsi="Nirmala UI" w:cs="Nirmala UI" w:hint="cs"/>
          <w:b/>
          <w:i/>
          <w:cs/>
          <w:lang w:bidi="hi-IN"/>
        </w:rPr>
        <w:t>गया</w:t>
      </w:r>
      <w:r w:rsidRPr="009E0E90">
        <w:rPr>
          <w:rFonts w:ascii="Book Antiqua" w:hAnsi="Book Antiqua" w:cstheme="minorBidi"/>
          <w:b/>
          <w:i/>
          <w:cs/>
          <w:lang w:bidi="hi-IN"/>
        </w:rPr>
        <w:t xml:space="preserve"> </w:t>
      </w:r>
      <w:r w:rsidRPr="009E0E90">
        <w:rPr>
          <w:rFonts w:ascii="Nirmala UI" w:hAnsi="Nirmala UI" w:cs="Nirmala UI" w:hint="cs"/>
          <w:b/>
          <w:i/>
          <w:cs/>
          <w:lang w:bidi="hi-IN"/>
        </w:rPr>
        <w:t>है।</w:t>
      </w:r>
    </w:p>
    <w:p w:rsidR="009E18E8" w:rsidRPr="009E0E90" w:rsidRDefault="009E18E8" w:rsidP="009E18E8">
      <w:pPr>
        <w:pStyle w:val="ListParagraph"/>
        <w:spacing w:line="360" w:lineRule="auto"/>
        <w:jc w:val="both"/>
        <w:rPr>
          <w:rFonts w:ascii="Book Antiqua" w:hAnsi="Book Antiqua"/>
          <w:b/>
          <w:i/>
        </w:rPr>
      </w:pPr>
      <w:r w:rsidRPr="009E0E90">
        <w:rPr>
          <w:rFonts w:ascii="Book Antiqua" w:hAnsi="Book Antiqua"/>
          <w:b/>
          <w:i/>
        </w:rPr>
        <w:t>I/We further undertake that the information given in this tender is true and correct in all respect and we hold the responsibility for the same and</w:t>
      </w:r>
      <w:r w:rsidRPr="009E0E90">
        <w:rPr>
          <w:rFonts w:ascii="Book Antiqua" w:hAnsi="Book Antiqua"/>
        </w:rPr>
        <w:t xml:space="preserve"> </w:t>
      </w:r>
      <w:r w:rsidRPr="009E0E90">
        <w:rPr>
          <w:rFonts w:ascii="Book Antiqua" w:hAnsi="Book Antiqua"/>
          <w:b/>
          <w:i/>
        </w:rPr>
        <w:t>the firm/ Company has not been black listed by any Govt. office/ministry/Department/PSUs/ reputed organization and Banks etc.</w:t>
      </w:r>
    </w:p>
    <w:p w:rsidR="009E18E8" w:rsidRPr="009E0E90" w:rsidRDefault="009E18E8" w:rsidP="009E18E8">
      <w:pPr>
        <w:jc w:val="both"/>
        <w:rPr>
          <w:rFonts w:ascii="Book Antiqua" w:hAnsi="Book Antiqua"/>
          <w:b/>
          <w:i/>
        </w:rPr>
      </w:pPr>
    </w:p>
    <w:p w:rsidR="009E18E8" w:rsidRPr="009E0E90" w:rsidRDefault="009E18E8" w:rsidP="009E18E8">
      <w:pPr>
        <w:ind w:firstLine="720"/>
        <w:jc w:val="both"/>
        <w:rPr>
          <w:rFonts w:ascii="Book Antiqua" w:hAnsi="Book Antiqua" w:cstheme="minorBidi"/>
          <w:bCs/>
          <w:i/>
          <w:cs/>
          <w:lang w:bidi="hi-IN"/>
        </w:rPr>
      </w:pPr>
      <w:r w:rsidRPr="009E0E90">
        <w:rPr>
          <w:rFonts w:ascii="Nirmala UI" w:hAnsi="Nirmala UI" w:cs="Nirmala UI" w:hint="cs"/>
          <w:bCs/>
          <w:i/>
          <w:cs/>
          <w:lang w:bidi="hi-IN"/>
        </w:rPr>
        <w:t>दिनांक</w:t>
      </w:r>
      <w:r w:rsidRPr="009E0E90">
        <w:rPr>
          <w:rFonts w:ascii="Book Antiqua" w:hAnsi="Book Antiqua" w:cstheme="minorBidi"/>
          <w:bCs/>
          <w:i/>
          <w:cs/>
          <w:lang w:bidi="hi-IN"/>
        </w:rPr>
        <w:t xml:space="preserve"> :                      (</w:t>
      </w:r>
      <w:r w:rsidRPr="009E0E90">
        <w:rPr>
          <w:rFonts w:ascii="Nirmala UI" w:hAnsi="Nirmala UI" w:cs="Nirmala UI" w:hint="cs"/>
          <w:bCs/>
          <w:i/>
          <w:cs/>
          <w:lang w:bidi="hi-IN"/>
        </w:rPr>
        <w:t>कंपनी</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के</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मोहर</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सहित</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निविदाकार</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के</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हस्</w:t>
      </w:r>
      <w:r w:rsidRPr="009E0E90">
        <w:rPr>
          <w:rFonts w:ascii="Times New Roman" w:hAnsi="Times New Roman" w:cs="Times New Roman" w:hint="cs"/>
          <w:bCs/>
          <w:i/>
          <w:cs/>
          <w:lang w:bidi="hi-IN"/>
        </w:rPr>
        <w:t>‍</w:t>
      </w:r>
      <w:r w:rsidRPr="009E0E90">
        <w:rPr>
          <w:rFonts w:ascii="Nirmala UI" w:hAnsi="Nirmala UI" w:cs="Nirmala UI" w:hint="cs"/>
          <w:bCs/>
          <w:i/>
          <w:cs/>
          <w:lang w:bidi="hi-IN"/>
        </w:rPr>
        <w:t>ताक्षर</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एवं</w:t>
      </w:r>
      <w:r w:rsidRPr="009E0E90">
        <w:rPr>
          <w:rFonts w:ascii="Book Antiqua" w:hAnsi="Book Antiqua" w:cstheme="minorBidi"/>
          <w:bCs/>
          <w:i/>
          <w:cs/>
          <w:lang w:bidi="hi-IN"/>
        </w:rPr>
        <w:t xml:space="preserve"> </w:t>
      </w:r>
      <w:r w:rsidRPr="009E0E90">
        <w:rPr>
          <w:rFonts w:ascii="Nirmala UI" w:hAnsi="Nirmala UI" w:cs="Nirmala UI" w:hint="cs"/>
          <w:bCs/>
          <w:i/>
          <w:cs/>
          <w:lang w:bidi="hi-IN"/>
        </w:rPr>
        <w:t>दिनांक</w:t>
      </w:r>
      <w:r w:rsidRPr="009E0E90">
        <w:rPr>
          <w:rFonts w:ascii="Book Antiqua" w:hAnsi="Book Antiqua" w:cstheme="minorBidi"/>
          <w:bCs/>
          <w:i/>
          <w:cs/>
          <w:lang w:bidi="hi-IN"/>
        </w:rPr>
        <w:t xml:space="preserve">) </w:t>
      </w:r>
    </w:p>
    <w:p w:rsidR="009E18E8" w:rsidRPr="009E0E90" w:rsidRDefault="009E18E8" w:rsidP="009E18E8">
      <w:pPr>
        <w:jc w:val="right"/>
        <w:rPr>
          <w:rFonts w:ascii="Book Antiqua" w:hAnsi="Book Antiqua"/>
          <w:bCs/>
          <w:i/>
        </w:rPr>
      </w:pPr>
      <w:r w:rsidRPr="009E0E90">
        <w:rPr>
          <w:rFonts w:ascii="Book Antiqua" w:hAnsi="Book Antiqua"/>
          <w:bCs/>
          <w:i/>
        </w:rPr>
        <w:t>Dated at (Dated signature of Bidder with stamp of the firm)</w:t>
      </w:r>
    </w:p>
    <w:p w:rsidR="009E18E8" w:rsidRPr="009E0E90" w:rsidRDefault="009E18E8" w:rsidP="009E18E8">
      <w:pPr>
        <w:spacing w:after="0" w:line="240" w:lineRule="auto"/>
        <w:rPr>
          <w:rFonts w:ascii="Book Antiqua" w:hAnsi="Book Antiqua" w:cs="Arial"/>
          <w:b/>
          <w:bCs/>
          <w:u w:val="single"/>
        </w:rPr>
      </w:pPr>
    </w:p>
    <w:p w:rsidR="009E18E8" w:rsidRPr="009E0E90" w:rsidRDefault="009E18E8" w:rsidP="009E18E8">
      <w:pPr>
        <w:autoSpaceDE w:val="0"/>
        <w:autoSpaceDN w:val="0"/>
        <w:adjustRightInd w:val="0"/>
        <w:jc w:val="both"/>
        <w:rPr>
          <w:rFonts w:ascii="Book Antiqua" w:hAnsi="Book Antiqua" w:cs="Arial"/>
          <w:b/>
          <w:bCs/>
          <w:u w:val="single"/>
        </w:rPr>
      </w:pPr>
      <w:r w:rsidRPr="009E0E90">
        <w:rPr>
          <w:rFonts w:ascii="Book Antiqua" w:hAnsi="Book Antiqua" w:cs="Arial"/>
          <w:b/>
          <w:bCs/>
          <w:u w:val="single"/>
        </w:rPr>
        <w:t>Instructions for Online Bid Submission:</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lastRenderedPageBreak/>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9E0E90">
          <w:rPr>
            <w:rStyle w:val="Hyperlink"/>
            <w:rFonts w:ascii="Book Antiqua" w:hAnsi="Book Antiqua" w:cs="Tahoma"/>
          </w:rPr>
          <w:t>https://eprocure.gov.in/eprocure/app</w:t>
        </w:r>
      </w:hyperlink>
      <w:r w:rsidRPr="009E0E90">
        <w:rPr>
          <w:rFonts w:ascii="Book Antiqua" w:hAnsi="Book Antiqua" w:cs="Tahoma"/>
        </w:rPr>
        <w:t>.</w:t>
      </w:r>
    </w:p>
    <w:p w:rsidR="009E18E8" w:rsidRPr="009E0E90" w:rsidRDefault="009E18E8" w:rsidP="009E18E8">
      <w:pPr>
        <w:autoSpaceDE w:val="0"/>
        <w:autoSpaceDN w:val="0"/>
        <w:adjustRightInd w:val="0"/>
        <w:jc w:val="both"/>
        <w:rPr>
          <w:rFonts w:ascii="Book Antiqua" w:hAnsi="Book Antiqua" w:cs="Tahoma"/>
          <w:b/>
          <w:bCs/>
          <w:u w:val="single"/>
        </w:rPr>
      </w:pPr>
      <w:proofErr w:type="gramStart"/>
      <w:r w:rsidRPr="009E0E90">
        <w:rPr>
          <w:rFonts w:ascii="Book Antiqua" w:hAnsi="Book Antiqua" w:cs="Tahoma"/>
          <w:b/>
          <w:bCs/>
          <w:u w:val="single"/>
        </w:rPr>
        <w:t>REGISTRATION :</w:t>
      </w:r>
      <w:proofErr w:type="gramEnd"/>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 xml:space="preserve">1) Bidders are required to enroll on the e-Procurement module of the Central Public Procurement Portal (URL: https://eprocure.gov.in/eprocure/app) by clicking on the link "Click </w:t>
      </w:r>
      <w:r w:rsidRPr="009E0E90">
        <w:rPr>
          <w:rFonts w:ascii="Book Antiqua" w:hAnsi="Book Antiqua" w:cs="Tahoma"/>
          <w:b/>
          <w:bCs/>
        </w:rPr>
        <w:t xml:space="preserve">here to Enroll" </w:t>
      </w:r>
      <w:r w:rsidRPr="009E0E90">
        <w:rPr>
          <w:rFonts w:ascii="Book Antiqua" w:hAnsi="Book Antiqua" w:cs="Tahoma"/>
        </w:rPr>
        <w:t>on the CPP Portal is free of charge.</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 xml:space="preserve">2) As part of the enrolment process, the bidders will be required to choose a unique username and assign a password for their accounts. </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 xml:space="preserve">3) Bidders are advised to register their valid email address </w:t>
      </w:r>
      <w:r w:rsidRPr="009E0E90">
        <w:rPr>
          <w:rFonts w:ascii="Book Antiqua" w:hAnsi="Book Antiqua" w:cs="Tahoma"/>
          <w:b/>
          <w:bCs/>
        </w:rPr>
        <w:t xml:space="preserve">and </w:t>
      </w:r>
      <w:r w:rsidRPr="009E0E90">
        <w:rPr>
          <w:rFonts w:ascii="Book Antiqua" w:hAnsi="Book Antiqua" w:cs="Tahoma"/>
        </w:rPr>
        <w:t>mobile numbers as part of the registration process. These would be used for any communication from the CPP Portal.</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9E0E90">
        <w:rPr>
          <w:rFonts w:ascii="Book Antiqua" w:hAnsi="Book Antiqua" w:cs="Tahoma"/>
        </w:rPr>
        <w:t>nCode</w:t>
      </w:r>
      <w:proofErr w:type="spellEnd"/>
      <w:r w:rsidRPr="009E0E90">
        <w:rPr>
          <w:rFonts w:ascii="Book Antiqua" w:hAnsi="Book Antiqua" w:cs="Tahoma"/>
        </w:rPr>
        <w:t xml:space="preserve"> / </w:t>
      </w:r>
      <w:proofErr w:type="spellStart"/>
      <w:r w:rsidRPr="009E0E90">
        <w:rPr>
          <w:rFonts w:ascii="Book Antiqua" w:hAnsi="Book Antiqua" w:cs="Tahoma"/>
        </w:rPr>
        <w:t>eMudhraetc</w:t>
      </w:r>
      <w:proofErr w:type="spellEnd"/>
      <w:r w:rsidRPr="009E0E90">
        <w:rPr>
          <w:rFonts w:ascii="Book Antiqua" w:hAnsi="Book Antiqua" w:cs="Tahoma"/>
        </w:rPr>
        <w:t>.), with their profile.</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5) Only one valid DSC should be registered by a bidder. Please note that the bidders are responsible to ensure that they do not lend their DSC's to others which may lead to misuse.</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6) Bidder then logs in to the site through the secured log-in by entering their user ID / password and the password of the DSC / e-Token.</w:t>
      </w:r>
    </w:p>
    <w:p w:rsidR="009E18E8" w:rsidRPr="009E0E90" w:rsidRDefault="009E18E8" w:rsidP="009E18E8">
      <w:pPr>
        <w:autoSpaceDE w:val="0"/>
        <w:autoSpaceDN w:val="0"/>
        <w:adjustRightInd w:val="0"/>
        <w:jc w:val="both"/>
        <w:rPr>
          <w:rFonts w:ascii="Book Antiqua" w:hAnsi="Book Antiqua" w:cs="Tahoma"/>
          <w:b/>
          <w:bCs/>
          <w:u w:val="single"/>
        </w:rPr>
      </w:pPr>
      <w:r w:rsidRPr="009E0E90">
        <w:rPr>
          <w:rFonts w:ascii="Book Antiqua" w:hAnsi="Book Antiqua" w:cs="Tahoma"/>
          <w:b/>
          <w:bCs/>
          <w:u w:val="single"/>
        </w:rPr>
        <w:t>SEARCHING FOR TENDER DOCUMENTS:</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E18E8" w:rsidRPr="009E0E90" w:rsidRDefault="009E18E8" w:rsidP="009E18E8">
      <w:pPr>
        <w:autoSpaceDE w:val="0"/>
        <w:autoSpaceDN w:val="0"/>
        <w:adjustRightInd w:val="0"/>
        <w:jc w:val="both"/>
        <w:rPr>
          <w:rFonts w:ascii="Book Antiqua" w:hAnsi="Book Antiqua" w:cs="Tahoma"/>
        </w:rPr>
      </w:pPr>
      <w:r w:rsidRPr="009E0E90">
        <w:rPr>
          <w:rFonts w:ascii="Book Antiqua" w:hAnsi="Book Antiqua"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Tahoma"/>
        </w:rPr>
        <w:t xml:space="preserve">3) </w:t>
      </w:r>
      <w:r w:rsidRPr="009E0E90">
        <w:rPr>
          <w:rFonts w:ascii="Book Antiqua" w:hAnsi="Book Antiqua" w:cs="Arial"/>
        </w:rPr>
        <w:t>The bidder should make a note of the unique Tender ID assigned to each tender, in case they want to obtain any clarification / help from the Helpdesk.</w:t>
      </w:r>
    </w:p>
    <w:p w:rsidR="009E18E8" w:rsidRPr="009E0E90" w:rsidRDefault="009E18E8" w:rsidP="009E18E8">
      <w:pPr>
        <w:autoSpaceDE w:val="0"/>
        <w:autoSpaceDN w:val="0"/>
        <w:adjustRightInd w:val="0"/>
        <w:jc w:val="both"/>
        <w:rPr>
          <w:rFonts w:ascii="Book Antiqua" w:hAnsi="Book Antiqua" w:cs="Arial"/>
          <w:b/>
          <w:bCs/>
          <w:u w:val="single"/>
        </w:rPr>
      </w:pPr>
      <w:r w:rsidRPr="009E0E90">
        <w:rPr>
          <w:rFonts w:ascii="Book Antiqua" w:hAnsi="Book Antiqua" w:cs="Arial"/>
          <w:b/>
          <w:bCs/>
          <w:u w:val="single"/>
        </w:rPr>
        <w:t xml:space="preserve">PREPARATION OF </w:t>
      </w:r>
      <w:proofErr w:type="gramStart"/>
      <w:r w:rsidRPr="009E0E90">
        <w:rPr>
          <w:rFonts w:ascii="Book Antiqua" w:hAnsi="Book Antiqua" w:cs="Arial"/>
          <w:b/>
          <w:bCs/>
          <w:u w:val="single"/>
        </w:rPr>
        <w:t>BIDS :</w:t>
      </w:r>
      <w:proofErr w:type="gramEnd"/>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lastRenderedPageBreak/>
        <w:t>1) Bidder should take into account any corrigendum published on the tender document before submitting their bids.</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3) Bidder, in advance, should get ready the bid documents to be submitted as indicated in the tender document / schedule and generally, they can be in PDF / XLS / RAR / DWF formats. Bid documents may be scanned with 100 dpi with black and white option.</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E18E8" w:rsidRPr="009E0E90" w:rsidRDefault="009E18E8" w:rsidP="009E18E8">
      <w:pPr>
        <w:autoSpaceDE w:val="0"/>
        <w:autoSpaceDN w:val="0"/>
        <w:adjustRightInd w:val="0"/>
        <w:jc w:val="both"/>
        <w:rPr>
          <w:rFonts w:ascii="Book Antiqua" w:hAnsi="Book Antiqua" w:cs="Arial"/>
          <w:b/>
          <w:bCs/>
          <w:u w:val="single"/>
        </w:rPr>
      </w:pPr>
      <w:r w:rsidRPr="009E0E90">
        <w:rPr>
          <w:rFonts w:ascii="Book Antiqua" w:hAnsi="Book Antiqua" w:cs="Arial"/>
          <w:b/>
          <w:bCs/>
          <w:u w:val="single"/>
        </w:rPr>
        <w:t xml:space="preserve">SUBMISSION OF </w:t>
      </w:r>
      <w:proofErr w:type="gramStart"/>
      <w:r w:rsidRPr="009E0E90">
        <w:rPr>
          <w:rFonts w:ascii="Book Antiqua" w:hAnsi="Book Antiqua" w:cs="Arial"/>
          <w:b/>
          <w:bCs/>
          <w:u w:val="single"/>
        </w:rPr>
        <w:t>BIDS :</w:t>
      </w:r>
      <w:proofErr w:type="gramEnd"/>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1) Bidder should log into the e-procure website well in advance for bid submission so that he/she upload the bid in time i.e. on or before the bid submission time. Bidder will be responsible for any delay due to other issues.</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 xml:space="preserve">2) The bidder has to digitally sign and upload the required bid documents one by one as indicated in the tender document. </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 xml:space="preserve">3) Bidder has to select the payment option as "offline" to pay the tender fee / EMD as applicable </w:t>
      </w:r>
      <w:r w:rsidRPr="009E0E90">
        <w:rPr>
          <w:rFonts w:ascii="Book Antiqua" w:hAnsi="Book Antiqua" w:cs="Arial"/>
          <w:b/>
          <w:bCs/>
        </w:rPr>
        <w:t xml:space="preserve">and </w:t>
      </w:r>
      <w:r w:rsidRPr="009E0E90">
        <w:rPr>
          <w:rFonts w:ascii="Book Antiqua" w:hAnsi="Book Antiqua" w:cs="Arial"/>
        </w:rPr>
        <w:t>enter details of the instrument.</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 xml:space="preserve">5) A standard </w:t>
      </w:r>
      <w:proofErr w:type="spellStart"/>
      <w:proofErr w:type="gramStart"/>
      <w:r w:rsidRPr="009E0E90">
        <w:rPr>
          <w:rFonts w:ascii="Book Antiqua" w:hAnsi="Book Antiqua" w:cs="Arial"/>
        </w:rPr>
        <w:t>BoQ</w:t>
      </w:r>
      <w:proofErr w:type="spellEnd"/>
      <w:proofErr w:type="gramEnd"/>
      <w:r w:rsidRPr="009E0E90">
        <w:rPr>
          <w:rFonts w:ascii="Book Antiqua" w:hAnsi="Book Antiqua" w:cs="Arial"/>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proofErr w:type="gramStart"/>
      <w:r w:rsidRPr="009E0E90">
        <w:rPr>
          <w:rFonts w:ascii="Book Antiqua" w:hAnsi="Book Antiqua" w:cs="Arial"/>
        </w:rPr>
        <w:t>BoQ</w:t>
      </w:r>
      <w:proofErr w:type="spellEnd"/>
      <w:proofErr w:type="gramEnd"/>
      <w:r w:rsidRPr="009E0E90">
        <w:rPr>
          <w:rFonts w:ascii="Book Antiqua" w:hAnsi="Book Antiqua" w:cs="Arial"/>
        </w:rPr>
        <w:t xml:space="preserve"> file, open it and complete the while </w:t>
      </w:r>
      <w:proofErr w:type="spellStart"/>
      <w:r w:rsidRPr="009E0E90">
        <w:rPr>
          <w:rFonts w:ascii="Book Antiqua" w:hAnsi="Book Antiqua" w:cs="Arial"/>
        </w:rPr>
        <w:t>coloured</w:t>
      </w:r>
      <w:proofErr w:type="spellEnd"/>
      <w:r w:rsidRPr="009E0E90">
        <w:rPr>
          <w:rFonts w:ascii="Book Antiqua" w:hAnsi="Book Antiqua" w:cs="Arial"/>
        </w:rPr>
        <w:t xml:space="preserve"> (unprotected) cells with their respective financial quotes and other details (such as name of the bidder). No other cells should be changed. Once the</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 xml:space="preserve">Details have been completed; the bidder should save it and submit it online, without changing the filename. If the </w:t>
      </w:r>
      <w:proofErr w:type="spellStart"/>
      <w:proofErr w:type="gramStart"/>
      <w:r w:rsidRPr="009E0E90">
        <w:rPr>
          <w:rFonts w:ascii="Book Antiqua" w:hAnsi="Book Antiqua" w:cs="Arial"/>
        </w:rPr>
        <w:t>BoQ</w:t>
      </w:r>
      <w:proofErr w:type="spellEnd"/>
      <w:proofErr w:type="gramEnd"/>
      <w:r w:rsidRPr="009E0E90">
        <w:rPr>
          <w:rFonts w:ascii="Book Antiqua" w:hAnsi="Book Antiqua" w:cs="Arial"/>
        </w:rPr>
        <w:t xml:space="preserve"> file is found to be modified by the bidder, the bid will be rejected.</w:t>
      </w:r>
    </w:p>
    <w:p w:rsidR="009E18E8" w:rsidRDefault="009E18E8" w:rsidP="009E18E8">
      <w:pPr>
        <w:autoSpaceDE w:val="0"/>
        <w:autoSpaceDN w:val="0"/>
        <w:adjustRightInd w:val="0"/>
        <w:jc w:val="both"/>
        <w:rPr>
          <w:rFonts w:ascii="Book Antiqua" w:hAnsi="Book Antiqua" w:cs="Arial"/>
        </w:rPr>
      </w:pPr>
      <w:r w:rsidRPr="009E0E90">
        <w:rPr>
          <w:rFonts w:ascii="Book Antiqua" w:hAnsi="Book Antiqua" w:cs="Arial"/>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8) The uploaded tender documents become readable only after the tender opening by the authorized bid openers.</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9) Upon the successful and timely submission of bids, the portal will give a successful bid submission message &amp; a bid summary will be displayed with the bid no. and the date &amp; time of submission of the bid with all other relevant details.</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10) The bid summary has to be printed and kept as an acknowledgement of the submission of the bid. This acknowledgement may be used as an entry pass for any bid opening meetings.</w:t>
      </w:r>
    </w:p>
    <w:p w:rsidR="009E18E8" w:rsidRPr="009E0E90" w:rsidRDefault="009E18E8" w:rsidP="009E18E8">
      <w:pPr>
        <w:autoSpaceDE w:val="0"/>
        <w:autoSpaceDN w:val="0"/>
        <w:adjustRightInd w:val="0"/>
        <w:jc w:val="both"/>
        <w:rPr>
          <w:rFonts w:ascii="Book Antiqua" w:hAnsi="Book Antiqua" w:cs="Arial"/>
          <w:b/>
          <w:bCs/>
          <w:u w:val="single"/>
        </w:rPr>
      </w:pPr>
      <w:r w:rsidRPr="009E0E90">
        <w:rPr>
          <w:rFonts w:ascii="Book Antiqua" w:hAnsi="Book Antiqua" w:cs="Arial"/>
          <w:b/>
          <w:bCs/>
          <w:u w:val="single"/>
        </w:rPr>
        <w:t>ASSISTANCE TO BIDDERS</w:t>
      </w:r>
    </w:p>
    <w:p w:rsidR="009E18E8" w:rsidRPr="009E0E90" w:rsidRDefault="009E18E8" w:rsidP="009E18E8">
      <w:pPr>
        <w:autoSpaceDE w:val="0"/>
        <w:autoSpaceDN w:val="0"/>
        <w:adjustRightInd w:val="0"/>
        <w:jc w:val="both"/>
        <w:rPr>
          <w:rFonts w:ascii="Book Antiqua" w:hAnsi="Book Antiqua" w:cs="Arial"/>
        </w:rPr>
      </w:pPr>
      <w:r w:rsidRPr="009E0E90">
        <w:rPr>
          <w:rFonts w:ascii="Book Antiqua" w:hAnsi="Book Antiqua" w:cs="Arial"/>
        </w:rPr>
        <w:t>1) Any queries relating to the tender document and the terms and conditions contained therein should be addressed to the Tender Inviting Authority for a tender or the relevant contact person indicated in the tender.</w:t>
      </w:r>
    </w:p>
    <w:p w:rsidR="009E18E8" w:rsidRPr="009E0E90" w:rsidRDefault="009E18E8" w:rsidP="009E18E8">
      <w:pPr>
        <w:autoSpaceDE w:val="0"/>
        <w:autoSpaceDN w:val="0"/>
        <w:adjustRightInd w:val="0"/>
        <w:jc w:val="both"/>
        <w:rPr>
          <w:rFonts w:ascii="Book Antiqua" w:hAnsi="Book Antiqua"/>
        </w:rPr>
      </w:pPr>
      <w:r w:rsidRPr="009E0E90">
        <w:rPr>
          <w:rFonts w:ascii="Book Antiqua" w:hAnsi="Book Antiqua" w:cs="Arial"/>
        </w:rPr>
        <w:t>2) Any queries relating to the process of online bid submission or queries relating to CPP Portal in general may be directed to the 24x7 CPP Portal Helpdesk. The contact number for the helpdesk is 1800 233 7315.</w:t>
      </w:r>
    </w:p>
    <w:sectPr w:rsidR="009E18E8" w:rsidRPr="009E0E90" w:rsidSect="00451478">
      <w:pgSz w:w="11907" w:h="16839"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4B68E3"/>
    <w:multiLevelType w:val="hybridMultilevel"/>
    <w:tmpl w:val="16284DF0"/>
    <w:lvl w:ilvl="0" w:tplc="0409001B">
      <w:start w:val="1"/>
      <w:numFmt w:val="lowerRoman"/>
      <w:lvlText w:val="%1."/>
      <w:lvlJc w:val="righ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BD045D"/>
    <w:multiLevelType w:val="hybridMultilevel"/>
    <w:tmpl w:val="C4E40DE8"/>
    <w:lvl w:ilvl="0" w:tplc="EE9802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97BDB"/>
    <w:multiLevelType w:val="hybridMultilevel"/>
    <w:tmpl w:val="8D7EBC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E4283"/>
    <w:multiLevelType w:val="hybridMultilevel"/>
    <w:tmpl w:val="C5422E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50540C"/>
    <w:multiLevelType w:val="hybridMultilevel"/>
    <w:tmpl w:val="C048FB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F45572"/>
    <w:multiLevelType w:val="hybridMultilevel"/>
    <w:tmpl w:val="0F52165E"/>
    <w:lvl w:ilvl="0" w:tplc="8D547AEA">
      <w:start w:val="1"/>
      <w:numFmt w:val="lowerLetter"/>
      <w:lvlText w:val="(%1)"/>
      <w:lvlJc w:val="left"/>
      <w:pPr>
        <w:tabs>
          <w:tab w:val="num" w:pos="720"/>
        </w:tabs>
        <w:ind w:left="720" w:hanging="360"/>
      </w:pPr>
      <w:rPr>
        <w:rFonts w:ascii="Bookman Old Style" w:eastAsia="Times New Roman" w:hAnsi="Bookman Old Style" w:cs="Mangal"/>
        <w:b/>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0300BC"/>
    <w:multiLevelType w:val="hybridMultilevel"/>
    <w:tmpl w:val="9BA8FE78"/>
    <w:lvl w:ilvl="0" w:tplc="0409001B">
      <w:start w:val="1"/>
      <w:numFmt w:val="lowerRoman"/>
      <w:lvlText w:val="%1."/>
      <w:lvlJc w:val="right"/>
      <w:pPr>
        <w:ind w:left="810" w:hanging="72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687931"/>
    <w:multiLevelType w:val="hybridMultilevel"/>
    <w:tmpl w:val="42E26D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562FE0"/>
    <w:multiLevelType w:val="hybridMultilevel"/>
    <w:tmpl w:val="A94C3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51B6E"/>
    <w:multiLevelType w:val="hybridMultilevel"/>
    <w:tmpl w:val="71568C3A"/>
    <w:lvl w:ilvl="0" w:tplc="04090017">
      <w:start w:val="1"/>
      <w:numFmt w:val="lowerLetter"/>
      <w:lvlText w:val="%1)"/>
      <w:lvlJc w:val="left"/>
      <w:pPr>
        <w:tabs>
          <w:tab w:val="num" w:pos="720"/>
        </w:tabs>
        <w:ind w:left="720" w:hanging="360"/>
      </w:pPr>
    </w:lvl>
    <w:lvl w:ilvl="1" w:tplc="F774BB52">
      <w:start w:val="1"/>
      <w:numFmt w:val="lowerLetter"/>
      <w:lvlText w:val="(%2)"/>
      <w:lvlJc w:val="left"/>
      <w:pPr>
        <w:tabs>
          <w:tab w:val="num" w:pos="1440"/>
        </w:tabs>
        <w:ind w:left="1440" w:hanging="360"/>
      </w:pPr>
      <w:rPr>
        <w:rFonts w:ascii="Bookman Old Style" w:eastAsia="Times New Roman" w:hAnsi="Bookman Old Style" w:cs="Mangal"/>
        <w:b/>
      </w:rPr>
    </w:lvl>
    <w:lvl w:ilvl="2" w:tplc="04090017">
      <w:start w:val="1"/>
      <w:numFmt w:val="lowerLetter"/>
      <w:lvlText w:val="%3)"/>
      <w:lvlJc w:val="left"/>
      <w:pPr>
        <w:tabs>
          <w:tab w:val="num" w:pos="2520"/>
        </w:tabs>
        <w:ind w:left="2520" w:hanging="180"/>
      </w:pPr>
    </w:lvl>
    <w:lvl w:ilvl="3" w:tplc="6CF67060">
      <w:start w:val="1"/>
      <w:numFmt w:val="decimal"/>
      <w:lvlText w:val="%4."/>
      <w:lvlJc w:val="left"/>
      <w:pPr>
        <w:tabs>
          <w:tab w:val="num" w:pos="2880"/>
        </w:tabs>
        <w:ind w:left="2880" w:hanging="360"/>
      </w:pPr>
      <w:rPr>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77606D"/>
    <w:multiLevelType w:val="hybridMultilevel"/>
    <w:tmpl w:val="6C28D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40814"/>
    <w:multiLevelType w:val="hybridMultilevel"/>
    <w:tmpl w:val="6FB86EFE"/>
    <w:lvl w:ilvl="0" w:tplc="782E0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8B3DC9"/>
    <w:multiLevelType w:val="hybridMultilevel"/>
    <w:tmpl w:val="ECB801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F236BA"/>
    <w:multiLevelType w:val="hybridMultilevel"/>
    <w:tmpl w:val="816C9FB6"/>
    <w:lvl w:ilvl="0" w:tplc="EE9802A6">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1C1A5E"/>
    <w:multiLevelType w:val="hybridMultilevel"/>
    <w:tmpl w:val="8B360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D3AA2"/>
    <w:multiLevelType w:val="hybridMultilevel"/>
    <w:tmpl w:val="33BABB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8643C2C"/>
    <w:multiLevelType w:val="hybridMultilevel"/>
    <w:tmpl w:val="EE4C7C0A"/>
    <w:lvl w:ilvl="0" w:tplc="1986686A">
      <w:start w:val="1"/>
      <w:numFmt w:val="lowerLetter"/>
      <w:lvlText w:val="(%1)"/>
      <w:lvlJc w:val="left"/>
      <w:pPr>
        <w:tabs>
          <w:tab w:val="num" w:pos="810"/>
        </w:tabs>
        <w:ind w:left="810" w:hanging="360"/>
      </w:pPr>
      <w:rPr>
        <w:rFonts w:ascii="Bookman Old Style" w:eastAsia="Times New Roman" w:hAnsi="Bookman Old Style" w:cs="Times New Roman"/>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6D5A6395"/>
    <w:multiLevelType w:val="hybridMultilevel"/>
    <w:tmpl w:val="BE6E3BDC"/>
    <w:lvl w:ilvl="0" w:tplc="BDC6F172">
      <w:start w:val="1"/>
      <w:numFmt w:val="upperRoman"/>
      <w:lvlText w:val="%1."/>
      <w:lvlJc w:val="left"/>
      <w:pPr>
        <w:ind w:left="810" w:hanging="72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5EF1B4D"/>
    <w:multiLevelType w:val="hybridMultilevel"/>
    <w:tmpl w:val="FB78F7F6"/>
    <w:lvl w:ilvl="0" w:tplc="0409001B">
      <w:start w:val="1"/>
      <w:numFmt w:val="lowerRoman"/>
      <w:lvlText w:val="%1."/>
      <w:lvlJc w:val="righ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4431FB"/>
    <w:multiLevelType w:val="hybridMultilevel"/>
    <w:tmpl w:val="F574F750"/>
    <w:lvl w:ilvl="0" w:tplc="74C8B2A4">
      <w:start w:val="1"/>
      <w:numFmt w:val="decimal"/>
      <w:lvlText w:val="%1."/>
      <w:lvlJc w:val="left"/>
      <w:pPr>
        <w:ind w:left="810" w:hanging="360"/>
      </w:pPr>
      <w:rPr>
        <w:rFonts w:hint="default"/>
        <w:b/>
        <w:bCs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2"/>
  </w:num>
  <w:num w:numId="4">
    <w:abstractNumId w:val="12"/>
  </w:num>
  <w:num w:numId="5">
    <w:abstractNumId w:val="9"/>
  </w:num>
  <w:num w:numId="6">
    <w:abstractNumId w:val="6"/>
  </w:num>
  <w:num w:numId="7">
    <w:abstractNumId w:val="23"/>
  </w:num>
  <w:num w:numId="8">
    <w:abstractNumId w:val="27"/>
  </w:num>
  <w:num w:numId="9">
    <w:abstractNumId w:val="5"/>
  </w:num>
  <w:num w:numId="10">
    <w:abstractNumId w:val="20"/>
  </w:num>
  <w:num w:numId="11">
    <w:abstractNumId w:val="4"/>
  </w:num>
  <w:num w:numId="12">
    <w:abstractNumId w:val="11"/>
  </w:num>
  <w:num w:numId="13">
    <w:abstractNumId w:val="17"/>
  </w:num>
  <w:num w:numId="14">
    <w:abstractNumId w:val="10"/>
  </w:num>
  <w:num w:numId="15">
    <w:abstractNumId w:val="1"/>
  </w:num>
  <w:num w:numId="16">
    <w:abstractNumId w:val="24"/>
  </w:num>
  <w:num w:numId="17">
    <w:abstractNumId w:val="19"/>
  </w:num>
  <w:num w:numId="18">
    <w:abstractNumId w:val="13"/>
  </w:num>
  <w:num w:numId="19">
    <w:abstractNumId w:val="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16"/>
  </w:num>
  <w:num w:numId="25">
    <w:abstractNumId w:val="3"/>
  </w:num>
  <w:num w:numId="26">
    <w:abstractNumId w:val="26"/>
  </w:num>
  <w:num w:numId="27">
    <w:abstractNumId w:val="14"/>
  </w:num>
  <w:num w:numId="28">
    <w:abstractNumId w:val="0"/>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04"/>
    <w:rsid w:val="00006AF6"/>
    <w:rsid w:val="0001415D"/>
    <w:rsid w:val="000363BE"/>
    <w:rsid w:val="00042461"/>
    <w:rsid w:val="00055C17"/>
    <w:rsid w:val="000650FE"/>
    <w:rsid w:val="0006787E"/>
    <w:rsid w:val="00072D7D"/>
    <w:rsid w:val="0009674E"/>
    <w:rsid w:val="000B0E96"/>
    <w:rsid w:val="000B7C44"/>
    <w:rsid w:val="000C4343"/>
    <w:rsid w:val="000F4C57"/>
    <w:rsid w:val="00143BD7"/>
    <w:rsid w:val="00160497"/>
    <w:rsid w:val="001615CD"/>
    <w:rsid w:val="001636D3"/>
    <w:rsid w:val="00174674"/>
    <w:rsid w:val="001764AF"/>
    <w:rsid w:val="0018795C"/>
    <w:rsid w:val="001A1A22"/>
    <w:rsid w:val="001A4B5C"/>
    <w:rsid w:val="001A5D89"/>
    <w:rsid w:val="001C0BD0"/>
    <w:rsid w:val="001C155A"/>
    <w:rsid w:val="001C5A0B"/>
    <w:rsid w:val="001D31F8"/>
    <w:rsid w:val="001E05F7"/>
    <w:rsid w:val="001F0508"/>
    <w:rsid w:val="001F1ACE"/>
    <w:rsid w:val="001F7D88"/>
    <w:rsid w:val="002000D1"/>
    <w:rsid w:val="00207CBA"/>
    <w:rsid w:val="00223036"/>
    <w:rsid w:val="0022577B"/>
    <w:rsid w:val="002417FD"/>
    <w:rsid w:val="00242ABC"/>
    <w:rsid w:val="002630B4"/>
    <w:rsid w:val="00265705"/>
    <w:rsid w:val="00270BF8"/>
    <w:rsid w:val="00290F79"/>
    <w:rsid w:val="002B475A"/>
    <w:rsid w:val="002B485E"/>
    <w:rsid w:val="002D646E"/>
    <w:rsid w:val="002F0296"/>
    <w:rsid w:val="00333D6D"/>
    <w:rsid w:val="00351739"/>
    <w:rsid w:val="003865E2"/>
    <w:rsid w:val="003A456A"/>
    <w:rsid w:val="003E3C15"/>
    <w:rsid w:val="003F0DD8"/>
    <w:rsid w:val="00431E69"/>
    <w:rsid w:val="00446F1D"/>
    <w:rsid w:val="00451478"/>
    <w:rsid w:val="00454D04"/>
    <w:rsid w:val="00454DCA"/>
    <w:rsid w:val="004615A8"/>
    <w:rsid w:val="004643CE"/>
    <w:rsid w:val="00465671"/>
    <w:rsid w:val="00472B1A"/>
    <w:rsid w:val="00477336"/>
    <w:rsid w:val="00485082"/>
    <w:rsid w:val="004D72D9"/>
    <w:rsid w:val="004E088E"/>
    <w:rsid w:val="004E3D60"/>
    <w:rsid w:val="004E7947"/>
    <w:rsid w:val="00525DF1"/>
    <w:rsid w:val="00527FC0"/>
    <w:rsid w:val="00545F47"/>
    <w:rsid w:val="00552468"/>
    <w:rsid w:val="0055306D"/>
    <w:rsid w:val="00554508"/>
    <w:rsid w:val="00562D84"/>
    <w:rsid w:val="00596474"/>
    <w:rsid w:val="005965B7"/>
    <w:rsid w:val="005A2413"/>
    <w:rsid w:val="005B2371"/>
    <w:rsid w:val="005C0CC2"/>
    <w:rsid w:val="005D2BC9"/>
    <w:rsid w:val="005D45AA"/>
    <w:rsid w:val="0061218F"/>
    <w:rsid w:val="0061691E"/>
    <w:rsid w:val="00620AC4"/>
    <w:rsid w:val="00655954"/>
    <w:rsid w:val="006605ED"/>
    <w:rsid w:val="00666EF1"/>
    <w:rsid w:val="006715DC"/>
    <w:rsid w:val="00675E12"/>
    <w:rsid w:val="006770F8"/>
    <w:rsid w:val="00683804"/>
    <w:rsid w:val="00684129"/>
    <w:rsid w:val="006847EA"/>
    <w:rsid w:val="006B381B"/>
    <w:rsid w:val="00702B45"/>
    <w:rsid w:val="00721C6C"/>
    <w:rsid w:val="00735B25"/>
    <w:rsid w:val="00743CE9"/>
    <w:rsid w:val="007B6B0C"/>
    <w:rsid w:val="007C5EB4"/>
    <w:rsid w:val="00806955"/>
    <w:rsid w:val="008233CF"/>
    <w:rsid w:val="00824A2D"/>
    <w:rsid w:val="0085313B"/>
    <w:rsid w:val="00890EBC"/>
    <w:rsid w:val="008B2DB0"/>
    <w:rsid w:val="008E3B3E"/>
    <w:rsid w:val="008F1622"/>
    <w:rsid w:val="00901EAA"/>
    <w:rsid w:val="009073A2"/>
    <w:rsid w:val="00925524"/>
    <w:rsid w:val="00925DB1"/>
    <w:rsid w:val="00933C20"/>
    <w:rsid w:val="00935D34"/>
    <w:rsid w:val="00943606"/>
    <w:rsid w:val="00944FC4"/>
    <w:rsid w:val="00972782"/>
    <w:rsid w:val="00973929"/>
    <w:rsid w:val="00986E6B"/>
    <w:rsid w:val="009941D4"/>
    <w:rsid w:val="009B5FA0"/>
    <w:rsid w:val="009D4FBF"/>
    <w:rsid w:val="009D6C2D"/>
    <w:rsid w:val="009E0E90"/>
    <w:rsid w:val="009E18E8"/>
    <w:rsid w:val="00A119D1"/>
    <w:rsid w:val="00A1286C"/>
    <w:rsid w:val="00A239A2"/>
    <w:rsid w:val="00A414EA"/>
    <w:rsid w:val="00A613FD"/>
    <w:rsid w:val="00A70355"/>
    <w:rsid w:val="00A73A8C"/>
    <w:rsid w:val="00A74F88"/>
    <w:rsid w:val="00A814A9"/>
    <w:rsid w:val="00A92274"/>
    <w:rsid w:val="00AA7A9C"/>
    <w:rsid w:val="00AC065A"/>
    <w:rsid w:val="00AD69C0"/>
    <w:rsid w:val="00AD7A92"/>
    <w:rsid w:val="00AE0BCA"/>
    <w:rsid w:val="00B03FFB"/>
    <w:rsid w:val="00B05B8A"/>
    <w:rsid w:val="00B16D2A"/>
    <w:rsid w:val="00B37ACB"/>
    <w:rsid w:val="00B84D7D"/>
    <w:rsid w:val="00B868A4"/>
    <w:rsid w:val="00BA6BA2"/>
    <w:rsid w:val="00BB1454"/>
    <w:rsid w:val="00BB1500"/>
    <w:rsid w:val="00BB2FEF"/>
    <w:rsid w:val="00BE70C7"/>
    <w:rsid w:val="00C01799"/>
    <w:rsid w:val="00C20B83"/>
    <w:rsid w:val="00C226AA"/>
    <w:rsid w:val="00C3375C"/>
    <w:rsid w:val="00C366E1"/>
    <w:rsid w:val="00C602CA"/>
    <w:rsid w:val="00C81420"/>
    <w:rsid w:val="00C9559E"/>
    <w:rsid w:val="00CA38A4"/>
    <w:rsid w:val="00CB03F8"/>
    <w:rsid w:val="00CD3DE0"/>
    <w:rsid w:val="00CD43DA"/>
    <w:rsid w:val="00CE0780"/>
    <w:rsid w:val="00CE4279"/>
    <w:rsid w:val="00D27EA8"/>
    <w:rsid w:val="00D3329B"/>
    <w:rsid w:val="00D51120"/>
    <w:rsid w:val="00DA7594"/>
    <w:rsid w:val="00DB377C"/>
    <w:rsid w:val="00DB3C22"/>
    <w:rsid w:val="00DB49D1"/>
    <w:rsid w:val="00DF4DC4"/>
    <w:rsid w:val="00E004B0"/>
    <w:rsid w:val="00E234F9"/>
    <w:rsid w:val="00E265FF"/>
    <w:rsid w:val="00E315B9"/>
    <w:rsid w:val="00E419A2"/>
    <w:rsid w:val="00E453E4"/>
    <w:rsid w:val="00E51F9D"/>
    <w:rsid w:val="00E51FAE"/>
    <w:rsid w:val="00E62EF7"/>
    <w:rsid w:val="00E63A99"/>
    <w:rsid w:val="00E71DEC"/>
    <w:rsid w:val="00E746D1"/>
    <w:rsid w:val="00E92807"/>
    <w:rsid w:val="00EB641A"/>
    <w:rsid w:val="00EC156C"/>
    <w:rsid w:val="00EF067A"/>
    <w:rsid w:val="00EF6834"/>
    <w:rsid w:val="00F074FB"/>
    <w:rsid w:val="00F2499E"/>
    <w:rsid w:val="00F2646E"/>
    <w:rsid w:val="00F33A82"/>
    <w:rsid w:val="00F54593"/>
    <w:rsid w:val="00F76045"/>
    <w:rsid w:val="00F77734"/>
    <w:rsid w:val="00F95404"/>
    <w:rsid w:val="00F971E8"/>
    <w:rsid w:val="00FB156D"/>
    <w:rsid w:val="00FC5726"/>
    <w:rsid w:val="00FF5887"/>
    <w:rsid w:val="00FF6F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04"/>
    <w:rPr>
      <w:rFonts w:ascii="Calibri" w:eastAsia="Times New Roman" w:hAnsi="Calibri" w:cs="Mangal"/>
    </w:rPr>
  </w:style>
  <w:style w:type="paragraph" w:styleId="Heading1">
    <w:name w:val="heading 1"/>
    <w:basedOn w:val="Normal"/>
    <w:next w:val="Normal"/>
    <w:link w:val="Heading1Char"/>
    <w:qFormat/>
    <w:rsid w:val="00E004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semiHidden/>
    <w:unhideWhenUsed/>
    <w:qFormat/>
    <w:rsid w:val="00E63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D04"/>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aliases w:val=" Char"/>
    <w:basedOn w:val="Normal"/>
    <w:link w:val="BodyText2Char"/>
    <w:uiPriority w:val="99"/>
    <w:unhideWhenUsed/>
    <w:rsid w:val="00454D0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4D04"/>
    <w:rPr>
      <w:rFonts w:ascii="Arial" w:eastAsia="Times New Roman" w:hAnsi="Arial" w:cs="Mangal"/>
      <w:sz w:val="24"/>
      <w:szCs w:val="24"/>
      <w:lang w:val="en-GB" w:eastAsia="ar-SA" w:bidi="hi-IN"/>
    </w:rPr>
  </w:style>
  <w:style w:type="table" w:styleId="TableGrid">
    <w:name w:val="Table Grid"/>
    <w:basedOn w:val="TableNormal"/>
    <w:uiPriority w:val="59"/>
    <w:rsid w:val="00454D04"/>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71"/>
    <w:pPr>
      <w:suppressAutoHyphens/>
      <w:spacing w:after="0" w:line="240" w:lineRule="auto"/>
      <w:ind w:left="720"/>
    </w:pPr>
    <w:rPr>
      <w:rFonts w:ascii="Arial" w:hAnsi="Arial" w:cs="Times New Roman"/>
      <w:sz w:val="24"/>
      <w:szCs w:val="24"/>
      <w:lang w:val="en-GB" w:eastAsia="ar-SA"/>
    </w:rPr>
  </w:style>
  <w:style w:type="character" w:styleId="Hyperlink">
    <w:name w:val="Hyperlink"/>
    <w:rsid w:val="00E63A99"/>
    <w:rPr>
      <w:color w:val="0000FF"/>
      <w:u w:val="single"/>
    </w:rPr>
  </w:style>
  <w:style w:type="paragraph" w:customStyle="1" w:styleId="StyleHeading2NotBoldBlackUnderlineCentered">
    <w:name w:val="Style Heading 2 + Not Bold Black Underline Centered"/>
    <w:basedOn w:val="Heading2"/>
    <w:rsid w:val="00E63A99"/>
    <w:pPr>
      <w:keepLines w:val="0"/>
      <w:numPr>
        <w:ilvl w:val="1"/>
      </w:numPr>
      <w:suppressAutoHyphens/>
      <w:spacing w:before="0" w:line="240" w:lineRule="auto"/>
      <w:jc w:val="center"/>
      <w:outlineLvl w:val="9"/>
    </w:pPr>
    <w:rPr>
      <w:rFonts w:ascii="Arial" w:eastAsia="Times New Roman" w:hAnsi="Arial" w:cs="Mangal"/>
      <w:bCs w:val="0"/>
      <w:color w:val="000000"/>
      <w:sz w:val="28"/>
      <w:szCs w:val="28"/>
      <w:u w:val="single"/>
      <w:lang w:val="en-GB" w:eastAsia="ar-SA" w:bidi="hi-IN"/>
    </w:rPr>
  </w:style>
  <w:style w:type="character" w:customStyle="1" w:styleId="Heading2Char">
    <w:name w:val="Heading 2 Char"/>
    <w:basedOn w:val="DefaultParagraphFont"/>
    <w:link w:val="Heading2"/>
    <w:uiPriority w:val="9"/>
    <w:semiHidden/>
    <w:rsid w:val="00E63A9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004B0"/>
    <w:rPr>
      <w:rFonts w:ascii="Arial" w:eastAsia="Times New Roman" w:hAnsi="Arial" w:cs="Mangal"/>
      <w:sz w:val="24"/>
      <w:szCs w:val="20"/>
      <w:lang w:val="en-GB" w:eastAsia="ar-SA" w:bidi="hi-IN"/>
    </w:rPr>
  </w:style>
  <w:style w:type="paragraph" w:styleId="NoSpacing">
    <w:name w:val="No Spacing"/>
    <w:link w:val="NoSpacingChar"/>
    <w:uiPriority w:val="1"/>
    <w:qFormat/>
    <w:rsid w:val="00E004B0"/>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E004B0"/>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DA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94"/>
    <w:rPr>
      <w:rFonts w:ascii="Tahoma" w:eastAsia="Times New Roman" w:hAnsi="Tahoma" w:cs="Tahoma"/>
      <w:sz w:val="16"/>
      <w:szCs w:val="16"/>
    </w:rPr>
  </w:style>
  <w:style w:type="paragraph" w:customStyle="1" w:styleId="Hangingindent">
    <w:name w:val="Hanging indent"/>
    <w:basedOn w:val="BodyText"/>
    <w:rsid w:val="000B0E96"/>
    <w:pPr>
      <w:suppressAutoHyphens/>
      <w:spacing w:after="0" w:line="240" w:lineRule="auto"/>
      <w:ind w:left="1440" w:hanging="720"/>
    </w:pPr>
    <w:rPr>
      <w:rFonts w:ascii="Arial" w:hAnsi="Arial"/>
      <w:sz w:val="24"/>
      <w:szCs w:val="20"/>
      <w:lang w:val="en-GB" w:eastAsia="ar-SA" w:bidi="hi-IN"/>
    </w:rPr>
  </w:style>
  <w:style w:type="paragraph" w:styleId="BodyText">
    <w:name w:val="Body Text"/>
    <w:basedOn w:val="Normal"/>
    <w:link w:val="BodyTextChar"/>
    <w:uiPriority w:val="99"/>
    <w:semiHidden/>
    <w:unhideWhenUsed/>
    <w:rsid w:val="000B0E96"/>
    <w:pPr>
      <w:spacing w:after="120"/>
    </w:pPr>
  </w:style>
  <w:style w:type="character" w:customStyle="1" w:styleId="BodyTextChar">
    <w:name w:val="Body Text Char"/>
    <w:basedOn w:val="DefaultParagraphFont"/>
    <w:link w:val="BodyText"/>
    <w:uiPriority w:val="99"/>
    <w:semiHidden/>
    <w:rsid w:val="000B0E96"/>
    <w:rPr>
      <w:rFonts w:ascii="Calibri" w:eastAsia="Times New Roman" w:hAnsi="Calibri" w:cs="Mangal"/>
    </w:rPr>
  </w:style>
  <w:style w:type="paragraph" w:customStyle="1" w:styleId="xl31">
    <w:name w:val="xl31"/>
    <w:basedOn w:val="Normal"/>
    <w:rsid w:val="00290F79"/>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04"/>
    <w:rPr>
      <w:rFonts w:ascii="Calibri" w:eastAsia="Times New Roman" w:hAnsi="Calibri" w:cs="Mangal"/>
    </w:rPr>
  </w:style>
  <w:style w:type="paragraph" w:styleId="Heading1">
    <w:name w:val="heading 1"/>
    <w:basedOn w:val="Normal"/>
    <w:next w:val="Normal"/>
    <w:link w:val="Heading1Char"/>
    <w:qFormat/>
    <w:rsid w:val="00E004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semiHidden/>
    <w:unhideWhenUsed/>
    <w:qFormat/>
    <w:rsid w:val="00E63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D04"/>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aliases w:val=" Char"/>
    <w:basedOn w:val="Normal"/>
    <w:link w:val="BodyText2Char"/>
    <w:uiPriority w:val="99"/>
    <w:unhideWhenUsed/>
    <w:rsid w:val="00454D0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4D04"/>
    <w:rPr>
      <w:rFonts w:ascii="Arial" w:eastAsia="Times New Roman" w:hAnsi="Arial" w:cs="Mangal"/>
      <w:sz w:val="24"/>
      <w:szCs w:val="24"/>
      <w:lang w:val="en-GB" w:eastAsia="ar-SA" w:bidi="hi-IN"/>
    </w:rPr>
  </w:style>
  <w:style w:type="table" w:styleId="TableGrid">
    <w:name w:val="Table Grid"/>
    <w:basedOn w:val="TableNormal"/>
    <w:uiPriority w:val="59"/>
    <w:rsid w:val="00454D04"/>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71"/>
    <w:pPr>
      <w:suppressAutoHyphens/>
      <w:spacing w:after="0" w:line="240" w:lineRule="auto"/>
      <w:ind w:left="720"/>
    </w:pPr>
    <w:rPr>
      <w:rFonts w:ascii="Arial" w:hAnsi="Arial" w:cs="Times New Roman"/>
      <w:sz w:val="24"/>
      <w:szCs w:val="24"/>
      <w:lang w:val="en-GB" w:eastAsia="ar-SA"/>
    </w:rPr>
  </w:style>
  <w:style w:type="character" w:styleId="Hyperlink">
    <w:name w:val="Hyperlink"/>
    <w:rsid w:val="00E63A99"/>
    <w:rPr>
      <w:color w:val="0000FF"/>
      <w:u w:val="single"/>
    </w:rPr>
  </w:style>
  <w:style w:type="paragraph" w:customStyle="1" w:styleId="StyleHeading2NotBoldBlackUnderlineCentered">
    <w:name w:val="Style Heading 2 + Not Bold Black Underline Centered"/>
    <w:basedOn w:val="Heading2"/>
    <w:rsid w:val="00E63A99"/>
    <w:pPr>
      <w:keepLines w:val="0"/>
      <w:numPr>
        <w:ilvl w:val="1"/>
      </w:numPr>
      <w:suppressAutoHyphens/>
      <w:spacing w:before="0" w:line="240" w:lineRule="auto"/>
      <w:jc w:val="center"/>
      <w:outlineLvl w:val="9"/>
    </w:pPr>
    <w:rPr>
      <w:rFonts w:ascii="Arial" w:eastAsia="Times New Roman" w:hAnsi="Arial" w:cs="Mangal"/>
      <w:bCs w:val="0"/>
      <w:color w:val="000000"/>
      <w:sz w:val="28"/>
      <w:szCs w:val="28"/>
      <w:u w:val="single"/>
      <w:lang w:val="en-GB" w:eastAsia="ar-SA" w:bidi="hi-IN"/>
    </w:rPr>
  </w:style>
  <w:style w:type="character" w:customStyle="1" w:styleId="Heading2Char">
    <w:name w:val="Heading 2 Char"/>
    <w:basedOn w:val="DefaultParagraphFont"/>
    <w:link w:val="Heading2"/>
    <w:uiPriority w:val="9"/>
    <w:semiHidden/>
    <w:rsid w:val="00E63A9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004B0"/>
    <w:rPr>
      <w:rFonts w:ascii="Arial" w:eastAsia="Times New Roman" w:hAnsi="Arial" w:cs="Mangal"/>
      <w:sz w:val="24"/>
      <w:szCs w:val="20"/>
      <w:lang w:val="en-GB" w:eastAsia="ar-SA" w:bidi="hi-IN"/>
    </w:rPr>
  </w:style>
  <w:style w:type="paragraph" w:styleId="NoSpacing">
    <w:name w:val="No Spacing"/>
    <w:link w:val="NoSpacingChar"/>
    <w:uiPriority w:val="1"/>
    <w:qFormat/>
    <w:rsid w:val="00E004B0"/>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E004B0"/>
    <w:rPr>
      <w:rFonts w:ascii="Arial" w:eastAsia="Times New Roman" w:hAnsi="Arial" w:cs="Times New Roman"/>
      <w:sz w:val="24"/>
      <w:szCs w:val="24"/>
      <w:lang w:val="en-GB" w:eastAsia="ar-SA"/>
    </w:rPr>
  </w:style>
  <w:style w:type="paragraph" w:styleId="BalloonText">
    <w:name w:val="Balloon Text"/>
    <w:basedOn w:val="Normal"/>
    <w:link w:val="BalloonTextChar"/>
    <w:uiPriority w:val="99"/>
    <w:semiHidden/>
    <w:unhideWhenUsed/>
    <w:rsid w:val="00DA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94"/>
    <w:rPr>
      <w:rFonts w:ascii="Tahoma" w:eastAsia="Times New Roman" w:hAnsi="Tahoma" w:cs="Tahoma"/>
      <w:sz w:val="16"/>
      <w:szCs w:val="16"/>
    </w:rPr>
  </w:style>
  <w:style w:type="paragraph" w:customStyle="1" w:styleId="Hangingindent">
    <w:name w:val="Hanging indent"/>
    <w:basedOn w:val="BodyText"/>
    <w:rsid w:val="000B0E96"/>
    <w:pPr>
      <w:suppressAutoHyphens/>
      <w:spacing w:after="0" w:line="240" w:lineRule="auto"/>
      <w:ind w:left="1440" w:hanging="720"/>
    </w:pPr>
    <w:rPr>
      <w:rFonts w:ascii="Arial" w:hAnsi="Arial"/>
      <w:sz w:val="24"/>
      <w:szCs w:val="20"/>
      <w:lang w:val="en-GB" w:eastAsia="ar-SA" w:bidi="hi-IN"/>
    </w:rPr>
  </w:style>
  <w:style w:type="paragraph" w:styleId="BodyText">
    <w:name w:val="Body Text"/>
    <w:basedOn w:val="Normal"/>
    <w:link w:val="BodyTextChar"/>
    <w:uiPriority w:val="99"/>
    <w:semiHidden/>
    <w:unhideWhenUsed/>
    <w:rsid w:val="000B0E96"/>
    <w:pPr>
      <w:spacing w:after="120"/>
    </w:pPr>
  </w:style>
  <w:style w:type="character" w:customStyle="1" w:styleId="BodyTextChar">
    <w:name w:val="Body Text Char"/>
    <w:basedOn w:val="DefaultParagraphFont"/>
    <w:link w:val="BodyText"/>
    <w:uiPriority w:val="99"/>
    <w:semiHidden/>
    <w:rsid w:val="000B0E96"/>
    <w:rPr>
      <w:rFonts w:ascii="Calibri" w:eastAsia="Times New Roman" w:hAnsi="Calibri" w:cs="Mangal"/>
    </w:rPr>
  </w:style>
  <w:style w:type="paragraph" w:customStyle="1" w:styleId="xl31">
    <w:name w:val="xl31"/>
    <w:basedOn w:val="Normal"/>
    <w:rsid w:val="00290F79"/>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s://eprocure.gov.in/eprocure/app" TargetMode="Externa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dict.hinkhoj.com/%E0%A4%95%E0%A4%BE%E0%A4%B2%E0%A5%80%20%E0%A4%B8%E0%A5%82%E0%A4%9A%E0%A5%80%20%E0%A4%AE%E0%A5%87%E0%A4%82%20%E0%A4%A8%E0%A4%BE%E0%A4%AE%20%E0%A4%B2%E0%A4%BF%E0%A4%96%E0%A4%A8%E0%A4%BE-meaning-in-english.wo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phm.gov.in"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theme" Target="theme/theme1.xml"/><Relationship Id="rId10" Type="http://schemas.openxmlformats.org/officeDocument/2006/relationships/hyperlink" Target="https://eprocure.gov.in/eprocure/"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1450-9070-4A62-94A9-40D0FA74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LMPO</dc:creator>
  <cp:lastModifiedBy>NIPHM-4</cp:lastModifiedBy>
  <cp:revision>34</cp:revision>
  <cp:lastPrinted>2018-03-15T10:33:00Z</cp:lastPrinted>
  <dcterms:created xsi:type="dcterms:W3CDTF">2018-03-15T09:38:00Z</dcterms:created>
  <dcterms:modified xsi:type="dcterms:W3CDTF">2018-03-15T11:49:00Z</dcterms:modified>
</cp:coreProperties>
</file>