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36"/>
        <w:tblW w:w="10785" w:type="dxa"/>
        <w:tblBorders>
          <w:bottom w:val="single" w:sz="4" w:space="0" w:color="auto"/>
        </w:tblBorders>
        <w:tblLayout w:type="fixed"/>
        <w:tblLook w:val="04A0"/>
      </w:tblPr>
      <w:tblGrid>
        <w:gridCol w:w="1782"/>
        <w:gridCol w:w="6662"/>
        <w:gridCol w:w="2341"/>
      </w:tblGrid>
      <w:tr w:rsidR="00D80C66" w:rsidRPr="00A90FB1" w:rsidTr="004F119B">
        <w:trPr>
          <w:trHeight w:val="1080"/>
        </w:trPr>
        <w:tc>
          <w:tcPr>
            <w:tcW w:w="1782" w:type="dxa"/>
            <w:tcBorders>
              <w:top w:val="nil"/>
              <w:left w:val="nil"/>
              <w:bottom w:val="nil"/>
              <w:right w:val="nil"/>
            </w:tcBorders>
            <w:hideMark/>
          </w:tcPr>
          <w:p w:rsidR="00D80C66" w:rsidRPr="00A90FB1" w:rsidRDefault="00D80C66" w:rsidP="004F119B">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80C66" w:rsidRPr="00B54151" w:rsidRDefault="00D80C66" w:rsidP="004F119B">
            <w:pPr>
              <w:pStyle w:val="Heading1"/>
              <w:tabs>
                <w:tab w:val="clear" w:pos="0"/>
              </w:tabs>
              <w:ind w:left="18"/>
              <w:jc w:val="center"/>
              <w:rPr>
                <w:sz w:val="28"/>
                <w:szCs w:val="28"/>
              </w:rPr>
            </w:pPr>
            <w:r w:rsidRPr="00B54151">
              <w:rPr>
                <w:sz w:val="28"/>
                <w:szCs w:val="28"/>
              </w:rPr>
              <w:t>National Institute of Plant Health Management</w:t>
            </w:r>
          </w:p>
          <w:p w:rsidR="00D80C66" w:rsidRPr="00A90FB1" w:rsidRDefault="00D80C66" w:rsidP="004F119B">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80C66" w:rsidRPr="00A90FB1" w:rsidRDefault="00D80C66" w:rsidP="004F119B">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80C66" w:rsidRPr="00BB77ED" w:rsidRDefault="00D80C66" w:rsidP="004F119B">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80C66" w:rsidRPr="00A90FB1" w:rsidRDefault="00D80C66" w:rsidP="004F119B">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80C66" w:rsidRPr="00A90FB1" w:rsidTr="004F119B">
        <w:trPr>
          <w:trHeight w:val="882"/>
        </w:trPr>
        <w:tc>
          <w:tcPr>
            <w:tcW w:w="8444" w:type="dxa"/>
            <w:gridSpan w:val="2"/>
            <w:tcBorders>
              <w:top w:val="nil"/>
              <w:left w:val="nil"/>
              <w:bottom w:val="single" w:sz="4" w:space="0" w:color="auto"/>
              <w:right w:val="nil"/>
            </w:tcBorders>
            <w:hideMark/>
          </w:tcPr>
          <w:p w:rsidR="00D80C66" w:rsidRPr="00A90FB1" w:rsidRDefault="00D80C66" w:rsidP="004F119B">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80C66" w:rsidRPr="00A90FB1" w:rsidRDefault="00D80C66" w:rsidP="004F119B">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80C66" w:rsidRPr="00A90FB1" w:rsidRDefault="00D80C66" w:rsidP="004F119B">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80C66" w:rsidRPr="00A90FB1" w:rsidRDefault="00D80C66" w:rsidP="004F119B">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D80C66" w:rsidRPr="00A90FB1" w:rsidRDefault="00D80C66" w:rsidP="004F119B">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80C66" w:rsidRPr="00A90FB1" w:rsidRDefault="00D80C66" w:rsidP="004F119B">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F. No.</w:t>
      </w:r>
      <w:r w:rsidRPr="00FA3B46">
        <w:rPr>
          <w:rFonts w:ascii="Book Antiqua" w:hAnsi="Book Antiqua" w:cs="Calibri"/>
          <w:bCs/>
          <w:color w:val="000000"/>
          <w:szCs w:val="20"/>
        </w:rPr>
        <w:t>16/</w:t>
      </w:r>
      <w:r w:rsidR="00660E27">
        <w:rPr>
          <w:rFonts w:ascii="Book Antiqua" w:hAnsi="Book Antiqua" w:cs="Calibri"/>
          <w:bCs/>
          <w:color w:val="000000"/>
          <w:szCs w:val="20"/>
        </w:rPr>
        <w:t>111</w:t>
      </w:r>
      <w:r w:rsidR="006E53AC">
        <w:rPr>
          <w:rFonts w:ascii="Book Antiqua" w:hAnsi="Book Antiqua" w:cs="Calibri"/>
          <w:bCs/>
          <w:color w:val="000000"/>
          <w:szCs w:val="20"/>
        </w:rPr>
        <w:t>/</w:t>
      </w:r>
      <w:r w:rsidR="00660E27">
        <w:rPr>
          <w:rFonts w:ascii="Book Antiqua" w:hAnsi="Book Antiqua" w:cs="Calibri"/>
          <w:bCs/>
          <w:color w:val="000000"/>
          <w:szCs w:val="20"/>
        </w:rPr>
        <w:t>Proc. CRM</w:t>
      </w:r>
      <w:r w:rsidR="006E53AC">
        <w:rPr>
          <w:rFonts w:ascii="Book Antiqua" w:hAnsi="Book Antiqua" w:cs="Calibri"/>
          <w:bCs/>
          <w:color w:val="000000"/>
          <w:szCs w:val="20"/>
        </w:rPr>
        <w:t>/</w:t>
      </w:r>
      <w:r w:rsidR="00F42394">
        <w:rPr>
          <w:rFonts w:ascii="Book Antiqua" w:hAnsi="Book Antiqua" w:cs="Calibri"/>
          <w:bCs/>
          <w:color w:val="000000"/>
          <w:szCs w:val="20"/>
        </w:rPr>
        <w:t>2014-15</w:t>
      </w:r>
      <w:r w:rsidR="007E1AE4">
        <w:rPr>
          <w:rFonts w:ascii="Book Antiqua" w:hAnsi="Book Antiqua" w:cs="Calibri"/>
          <w:bCs/>
          <w:color w:val="000000"/>
          <w:szCs w:val="20"/>
        </w:rPr>
        <w:t>/</w:t>
      </w:r>
      <w:r w:rsidR="006915E1">
        <w:rPr>
          <w:rFonts w:ascii="Book Antiqua" w:hAnsi="Book Antiqua" w:cs="Calibri"/>
          <w:bCs/>
          <w:color w:val="000000"/>
          <w:szCs w:val="20"/>
        </w:rPr>
        <w:t>14</w:t>
      </w:r>
      <w:r w:rsidRPr="00FA3B46">
        <w:rPr>
          <w:rFonts w:ascii="Book Antiqua" w:hAnsi="Book Antiqua" w:cs="Calibri"/>
          <w:bCs/>
          <w:szCs w:val="20"/>
        </w:rPr>
        <w:t xml:space="preserve">    </w:t>
      </w:r>
      <w:r>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660E27">
        <w:rPr>
          <w:rFonts w:ascii="Book Antiqua" w:hAnsi="Book Antiqua" w:cs="Calibri"/>
          <w:bCs/>
          <w:szCs w:val="20"/>
        </w:rPr>
        <w:t xml:space="preserve">             </w:t>
      </w:r>
      <w:r w:rsidRPr="00FA3B46">
        <w:rPr>
          <w:rFonts w:ascii="Book Antiqua" w:hAnsi="Book Antiqua" w:cs="Calibri"/>
          <w:bCs/>
          <w:szCs w:val="20"/>
        </w:rPr>
        <w:t>Date:</w:t>
      </w:r>
      <w:r>
        <w:rPr>
          <w:rFonts w:ascii="Book Antiqua" w:hAnsi="Book Antiqua" w:cs="Calibri"/>
          <w:bCs/>
          <w:szCs w:val="20"/>
        </w:rPr>
        <w:t xml:space="preserve"> </w:t>
      </w:r>
      <w:r w:rsidR="006915E1">
        <w:rPr>
          <w:rFonts w:ascii="Book Antiqua" w:hAnsi="Book Antiqua" w:cs="Calibri"/>
          <w:bCs/>
          <w:szCs w:val="20"/>
        </w:rPr>
        <w:t>23</w:t>
      </w:r>
      <w:r w:rsidRPr="00FA3B46">
        <w:rPr>
          <w:rFonts w:ascii="Book Antiqua" w:hAnsi="Book Antiqua" w:cs="Calibri"/>
          <w:bCs/>
          <w:szCs w:val="20"/>
        </w:rPr>
        <w:t>-</w:t>
      </w:r>
      <w:r w:rsidR="00660E27">
        <w:rPr>
          <w:rFonts w:ascii="Book Antiqua" w:hAnsi="Book Antiqua" w:cs="Calibri"/>
          <w:bCs/>
          <w:szCs w:val="20"/>
        </w:rPr>
        <w:t>9</w:t>
      </w:r>
      <w:r w:rsidRPr="00FA3B46">
        <w:rPr>
          <w:rFonts w:ascii="Book Antiqua" w:hAnsi="Book Antiqua" w:cs="Calibri"/>
          <w:bCs/>
          <w:szCs w:val="20"/>
        </w:rPr>
        <w:t>-201</w:t>
      </w:r>
      <w:r>
        <w:rPr>
          <w:rFonts w:ascii="Book Antiqua" w:hAnsi="Book Antiqua" w:cs="Calibri"/>
          <w:bCs/>
          <w:szCs w:val="20"/>
        </w:rPr>
        <w:t>4</w:t>
      </w:r>
    </w:p>
    <w:p w:rsidR="00D80C66" w:rsidRPr="005B4A56" w:rsidRDefault="00D80C66" w:rsidP="004F119B">
      <w:pPr>
        <w:autoSpaceDE w:val="0"/>
        <w:autoSpaceDN w:val="0"/>
        <w:adjustRightInd w:val="0"/>
        <w:spacing w:after="0" w:line="240" w:lineRule="auto"/>
        <w:rPr>
          <w:rFonts w:ascii="Book Antiqua" w:hAnsi="Book Antiqua"/>
        </w:rPr>
      </w:pPr>
    </w:p>
    <w:p w:rsidR="00D80C66" w:rsidRPr="005B4A56" w:rsidRDefault="00D80C66" w:rsidP="004F119B">
      <w:pPr>
        <w:autoSpaceDE w:val="0"/>
        <w:autoSpaceDN w:val="0"/>
        <w:adjustRightInd w:val="0"/>
        <w:spacing w:after="0" w:line="240" w:lineRule="auto"/>
        <w:rPr>
          <w:rFonts w:ascii="Book Antiqua" w:hAnsi="Book Antiqua"/>
        </w:rPr>
      </w:pPr>
      <w:r w:rsidRPr="005B4A56">
        <w:rPr>
          <w:rFonts w:ascii="Book Antiqua" w:hAnsi="Book Antiqua"/>
        </w:rPr>
        <w:t>To</w:t>
      </w:r>
    </w:p>
    <w:p w:rsidR="00D80C66" w:rsidRDefault="00D80C66" w:rsidP="00D80C66">
      <w:pPr>
        <w:autoSpaceDE w:val="0"/>
        <w:autoSpaceDN w:val="0"/>
        <w:adjustRightInd w:val="0"/>
        <w:spacing w:line="240" w:lineRule="auto"/>
        <w:rPr>
          <w:rFonts w:ascii="Book Antiqua" w:hAnsi="Book Antiqua"/>
        </w:rPr>
      </w:pPr>
    </w:p>
    <w:p w:rsidR="004F119B" w:rsidRPr="005B4A56" w:rsidRDefault="004F119B" w:rsidP="00D80C66">
      <w:pPr>
        <w:autoSpaceDE w:val="0"/>
        <w:autoSpaceDN w:val="0"/>
        <w:adjustRightInd w:val="0"/>
        <w:spacing w:line="240" w:lineRule="auto"/>
        <w:rPr>
          <w:rFonts w:ascii="Book Antiqua" w:hAnsi="Book Antiqua"/>
        </w:rPr>
      </w:pPr>
    </w:p>
    <w:p w:rsidR="00D80C66" w:rsidRPr="003B5526" w:rsidRDefault="00D80C66" w:rsidP="00D80C66">
      <w:pPr>
        <w:autoSpaceDE w:val="0"/>
        <w:autoSpaceDN w:val="0"/>
        <w:adjustRightInd w:val="0"/>
        <w:spacing w:line="240" w:lineRule="auto"/>
        <w:rPr>
          <w:rFonts w:asciiTheme="minorHAnsi" w:hAnsiTheme="minorHAnsi"/>
        </w:rPr>
      </w:pPr>
    </w:p>
    <w:p w:rsidR="00D80C66" w:rsidRPr="003B5526" w:rsidRDefault="00D80C66" w:rsidP="00D80C66">
      <w:pPr>
        <w:spacing w:line="240" w:lineRule="auto"/>
        <w:ind w:right="-43"/>
        <w:jc w:val="both"/>
        <w:outlineLvl w:val="0"/>
        <w:rPr>
          <w:rFonts w:asciiTheme="minorHAnsi" w:hAnsiTheme="minorHAnsi"/>
          <w:i/>
          <w:iCs/>
          <w:sz w:val="20"/>
          <w:szCs w:val="18"/>
        </w:rPr>
      </w:pPr>
      <w:r w:rsidRPr="003B5526">
        <w:rPr>
          <w:rFonts w:asciiTheme="minorHAnsi" w:hAnsiTheme="minorHAnsi"/>
          <w:i/>
          <w:iCs/>
          <w:sz w:val="20"/>
          <w:szCs w:val="18"/>
        </w:rPr>
        <w:t xml:space="preserve">*(The tender document is also being uploaded </w:t>
      </w:r>
      <w:r w:rsidRPr="003B5526">
        <w:rPr>
          <w:rFonts w:asciiTheme="minorHAnsi" w:hAnsiTheme="minorHAnsi"/>
          <w:sz w:val="20"/>
          <w:szCs w:val="18"/>
        </w:rPr>
        <w:t xml:space="preserve">on </w:t>
      </w:r>
      <w:r w:rsidRPr="003B5526">
        <w:rPr>
          <w:rFonts w:asciiTheme="minorHAnsi" w:hAnsiTheme="minorHAnsi"/>
          <w:i/>
          <w:iCs/>
          <w:sz w:val="20"/>
          <w:szCs w:val="18"/>
        </w:rPr>
        <w:t>the NIPHM</w:t>
      </w:r>
      <w:r w:rsidRPr="003B5526">
        <w:rPr>
          <w:rFonts w:asciiTheme="minorHAnsi" w:hAnsiTheme="minorHAnsi" w:cs="Arial"/>
          <w:i/>
          <w:iCs/>
          <w:sz w:val="20"/>
          <w:szCs w:val="18"/>
        </w:rPr>
        <w:t xml:space="preserve"> website </w:t>
      </w:r>
      <w:hyperlink r:id="rId10" w:history="1">
        <w:r w:rsidRPr="003B5526">
          <w:rPr>
            <w:rStyle w:val="Hyperlink"/>
            <w:rFonts w:asciiTheme="minorHAnsi" w:hAnsiTheme="minorHAnsi"/>
            <w:i/>
          </w:rPr>
          <w:t>http://niphm.gov.in</w:t>
        </w:r>
      </w:hyperlink>
      <w:r w:rsidRPr="003B5526">
        <w:rPr>
          <w:rFonts w:asciiTheme="minorHAnsi" w:hAnsiTheme="minorHAnsi"/>
          <w:i/>
          <w:sz w:val="24"/>
        </w:rPr>
        <w:t xml:space="preserve"> </w:t>
      </w:r>
      <w:r w:rsidRPr="003B5526">
        <w:rPr>
          <w:rFonts w:asciiTheme="minorHAnsi" w:hAnsiTheme="minorHAnsi"/>
          <w:i/>
          <w:iCs/>
          <w:sz w:val="20"/>
          <w:szCs w:val="18"/>
        </w:rPr>
        <w:t>and the other prospective bidders can make use of the document down loaded from the website)</w:t>
      </w:r>
    </w:p>
    <w:p w:rsidR="00D80C66" w:rsidRPr="00452FD1" w:rsidRDefault="00D80C66" w:rsidP="00D80C66">
      <w:pPr>
        <w:autoSpaceDE w:val="0"/>
        <w:autoSpaceDN w:val="0"/>
        <w:adjustRightInd w:val="0"/>
        <w:spacing w:line="240" w:lineRule="auto"/>
        <w:rPr>
          <w:rFonts w:ascii="Book Antiqua" w:hAnsi="Book Antiqua"/>
        </w:rPr>
      </w:pPr>
    </w:p>
    <w:p w:rsidR="00D80C66" w:rsidRPr="00452FD1" w:rsidRDefault="00D80C66" w:rsidP="004F119B">
      <w:pPr>
        <w:autoSpaceDE w:val="0"/>
        <w:autoSpaceDN w:val="0"/>
        <w:adjustRightInd w:val="0"/>
        <w:spacing w:after="0" w:line="240" w:lineRule="auto"/>
        <w:ind w:left="1440" w:hanging="720"/>
        <w:jc w:val="both"/>
        <w:rPr>
          <w:rFonts w:ascii="Book Antiqua" w:hAnsi="Book Antiqua"/>
        </w:rPr>
      </w:pPr>
      <w:r w:rsidRPr="00452FD1">
        <w:rPr>
          <w:rFonts w:ascii="Book Antiqua" w:hAnsi="Book Antiqua"/>
        </w:rPr>
        <w:t>Sub:</w:t>
      </w:r>
      <w:r w:rsidRPr="00452FD1">
        <w:rPr>
          <w:rFonts w:ascii="Book Antiqua" w:hAnsi="Book Antiqua"/>
        </w:rPr>
        <w:tab/>
      </w:r>
      <w:r w:rsidR="00BF4F45" w:rsidRPr="00452FD1">
        <w:rPr>
          <w:rFonts w:ascii="Book Antiqua" w:hAnsi="Book Antiqua"/>
        </w:rPr>
        <w:t xml:space="preserve">Invitation of sealed quotations for supply of </w:t>
      </w:r>
      <w:r w:rsidR="00660E27" w:rsidRPr="00452FD1">
        <w:rPr>
          <w:rFonts w:ascii="Book Antiqua" w:hAnsi="Book Antiqua"/>
        </w:rPr>
        <w:t xml:space="preserve">Certified Reference </w:t>
      </w:r>
      <w:r w:rsidR="005A214C">
        <w:rPr>
          <w:rFonts w:ascii="Book Antiqua" w:hAnsi="Book Antiqua"/>
        </w:rPr>
        <w:t>Material</w:t>
      </w:r>
      <w:r w:rsidR="00660E27" w:rsidRPr="00452FD1">
        <w:rPr>
          <w:rFonts w:ascii="Book Antiqua" w:hAnsi="Book Antiqua"/>
        </w:rPr>
        <w:t xml:space="preserve"> </w:t>
      </w:r>
      <w:r w:rsidR="00583129" w:rsidRPr="00452FD1">
        <w:rPr>
          <w:rFonts w:ascii="Book Antiqua" w:hAnsi="Book Antiqua"/>
        </w:rPr>
        <w:t xml:space="preserve">for </w:t>
      </w:r>
      <w:r w:rsidR="00BF4F45" w:rsidRPr="00452FD1">
        <w:rPr>
          <w:rFonts w:ascii="Book Antiqua" w:hAnsi="Book Antiqua"/>
        </w:rPr>
        <w:t xml:space="preserve">the year 2014-15 </w:t>
      </w:r>
      <w:r w:rsidR="00660E27" w:rsidRPr="00452FD1">
        <w:rPr>
          <w:rFonts w:ascii="Book Antiqua" w:hAnsi="Book Antiqua"/>
        </w:rPr>
        <w:t xml:space="preserve">under </w:t>
      </w:r>
      <w:proofErr w:type="gramStart"/>
      <w:r w:rsidR="00660E27" w:rsidRPr="00452FD1">
        <w:rPr>
          <w:rFonts w:ascii="Book Antiqua" w:hAnsi="Book Antiqua"/>
        </w:rPr>
        <w:t>Two</w:t>
      </w:r>
      <w:proofErr w:type="gramEnd"/>
      <w:r w:rsidR="00660E27" w:rsidRPr="00452FD1">
        <w:rPr>
          <w:rFonts w:ascii="Book Antiqua" w:hAnsi="Book Antiqua"/>
        </w:rPr>
        <w:t xml:space="preserve"> cover system </w:t>
      </w:r>
      <w:r w:rsidR="00BF4F45" w:rsidRPr="00452FD1">
        <w:rPr>
          <w:rFonts w:ascii="Book Antiqua" w:hAnsi="Book Antiqua"/>
        </w:rPr>
        <w:t>– Reg</w:t>
      </w:r>
      <w:r w:rsidRPr="00452FD1">
        <w:rPr>
          <w:rFonts w:ascii="Book Antiqua" w:hAnsi="Book Antiqua"/>
        </w:rPr>
        <w:t>.</w:t>
      </w:r>
    </w:p>
    <w:p w:rsidR="004F119B" w:rsidRPr="00452FD1" w:rsidRDefault="004F119B" w:rsidP="004F119B">
      <w:pPr>
        <w:autoSpaceDE w:val="0"/>
        <w:autoSpaceDN w:val="0"/>
        <w:adjustRightInd w:val="0"/>
        <w:spacing w:after="0" w:line="240" w:lineRule="auto"/>
        <w:jc w:val="center"/>
        <w:rPr>
          <w:rFonts w:ascii="Book Antiqua" w:hAnsi="Book Antiqua"/>
        </w:rPr>
      </w:pPr>
    </w:p>
    <w:p w:rsidR="00D80C66" w:rsidRPr="00452FD1" w:rsidRDefault="00D80C66" w:rsidP="004F119B">
      <w:pPr>
        <w:autoSpaceDE w:val="0"/>
        <w:autoSpaceDN w:val="0"/>
        <w:adjustRightInd w:val="0"/>
        <w:spacing w:after="0" w:line="240" w:lineRule="auto"/>
        <w:jc w:val="center"/>
        <w:rPr>
          <w:rFonts w:ascii="Book Antiqua" w:hAnsi="Book Antiqua"/>
        </w:rPr>
      </w:pPr>
      <w:r w:rsidRPr="00452FD1">
        <w:rPr>
          <w:rFonts w:ascii="Book Antiqua" w:hAnsi="Book Antiqua"/>
        </w:rPr>
        <w:t>* * *</w:t>
      </w:r>
    </w:p>
    <w:p w:rsidR="00D80C66" w:rsidRPr="00452FD1" w:rsidRDefault="00D80C66" w:rsidP="004F119B">
      <w:pPr>
        <w:autoSpaceDE w:val="0"/>
        <w:autoSpaceDN w:val="0"/>
        <w:adjustRightInd w:val="0"/>
        <w:spacing w:after="0" w:line="240" w:lineRule="auto"/>
        <w:rPr>
          <w:rFonts w:ascii="Book Antiqua" w:hAnsi="Book Antiqua"/>
        </w:rPr>
      </w:pPr>
      <w:r w:rsidRPr="00452FD1">
        <w:rPr>
          <w:rFonts w:ascii="Book Antiqua" w:hAnsi="Book Antiqua"/>
        </w:rPr>
        <w:t>Sir/Madam,</w:t>
      </w:r>
    </w:p>
    <w:p w:rsidR="00D80C66" w:rsidRPr="00452FD1" w:rsidRDefault="00D80C66" w:rsidP="004F119B">
      <w:pPr>
        <w:spacing w:after="0" w:line="240" w:lineRule="auto"/>
        <w:rPr>
          <w:rFonts w:ascii="Book Antiqua" w:hAnsi="Book Antiqua"/>
        </w:rPr>
      </w:pPr>
    </w:p>
    <w:p w:rsidR="00E96B94" w:rsidRPr="00452FD1" w:rsidRDefault="00E96B94" w:rsidP="00E96B94">
      <w:pPr>
        <w:ind w:firstLine="720"/>
        <w:jc w:val="both"/>
        <w:rPr>
          <w:rFonts w:ascii="Book Antiqua" w:hAnsi="Book Antiqua"/>
        </w:rPr>
      </w:pPr>
      <w:r w:rsidRPr="00452FD1">
        <w:rPr>
          <w:rFonts w:ascii="Book Antiqua" w:hAnsi="Book Antiqua"/>
        </w:rPr>
        <w:t xml:space="preserve">National Institute of Plant Health Management (NIPHM) invites ‘Sealed quotations for </w:t>
      </w:r>
      <w:r w:rsidR="00583129" w:rsidRPr="00452FD1">
        <w:rPr>
          <w:rFonts w:ascii="Book Antiqua" w:hAnsi="Book Antiqua"/>
        </w:rPr>
        <w:t xml:space="preserve">supply of </w:t>
      </w:r>
      <w:r w:rsidR="00660E27" w:rsidRPr="00452FD1">
        <w:rPr>
          <w:rFonts w:ascii="Book Antiqua" w:hAnsi="Book Antiqua"/>
        </w:rPr>
        <w:t xml:space="preserve">Certified Reference </w:t>
      </w:r>
      <w:r w:rsidR="005A214C">
        <w:rPr>
          <w:rFonts w:ascii="Book Antiqua" w:hAnsi="Book Antiqua"/>
        </w:rPr>
        <w:t>Material</w:t>
      </w:r>
      <w:r w:rsidR="00660E27" w:rsidRPr="00452FD1">
        <w:rPr>
          <w:rFonts w:ascii="Book Antiqua" w:hAnsi="Book Antiqua"/>
        </w:rPr>
        <w:t xml:space="preserve"> </w:t>
      </w:r>
      <w:r w:rsidR="006E53AC" w:rsidRPr="00452FD1">
        <w:rPr>
          <w:rFonts w:ascii="Book Antiqua" w:hAnsi="Book Antiqua"/>
        </w:rPr>
        <w:t>for the year 2014</w:t>
      </w:r>
      <w:r w:rsidR="006E53AC" w:rsidRPr="00452FD1">
        <w:rPr>
          <w:rFonts w:ascii="Book Antiqua" w:hAnsi="Book Antiqua"/>
        </w:rPr>
        <w:noBreakHyphen/>
      </w:r>
      <w:r w:rsidR="00583129" w:rsidRPr="00452FD1">
        <w:rPr>
          <w:rFonts w:ascii="Book Antiqua" w:hAnsi="Book Antiqua"/>
        </w:rPr>
        <w:t>15</w:t>
      </w:r>
      <w:r w:rsidRPr="00452FD1">
        <w:rPr>
          <w:rFonts w:ascii="Book Antiqua" w:hAnsi="Book Antiqua"/>
        </w:rPr>
        <w:t xml:space="preserve">’ </w:t>
      </w:r>
      <w:r w:rsidR="00C03A70" w:rsidRPr="00452FD1">
        <w:rPr>
          <w:rFonts w:ascii="Book Antiqua" w:hAnsi="Book Antiqua"/>
        </w:rPr>
        <w:t>under ‘</w:t>
      </w:r>
      <w:proofErr w:type="gramStart"/>
      <w:r w:rsidR="00C03A70" w:rsidRPr="00452FD1">
        <w:rPr>
          <w:rFonts w:ascii="Book Antiqua" w:hAnsi="Book Antiqua"/>
        </w:rPr>
        <w:t>Two</w:t>
      </w:r>
      <w:proofErr w:type="gramEnd"/>
      <w:r w:rsidR="00C03A70" w:rsidRPr="00452FD1">
        <w:rPr>
          <w:rFonts w:ascii="Book Antiqua" w:hAnsi="Book Antiqua"/>
        </w:rPr>
        <w:t xml:space="preserve"> cover system’ </w:t>
      </w:r>
      <w:r w:rsidRPr="00452FD1">
        <w:rPr>
          <w:rFonts w:ascii="Book Antiqua" w:hAnsi="Book Antiqua"/>
        </w:rPr>
        <w:t xml:space="preserve">from the reputed manufacturers/authorized distributors/dealers.  </w:t>
      </w:r>
      <w:proofErr w:type="gramStart"/>
      <w:r w:rsidRPr="00452FD1">
        <w:rPr>
          <w:rFonts w:ascii="Book Antiqua" w:hAnsi="Book Antiqua"/>
        </w:rPr>
        <w:t xml:space="preserve">The list of items &amp; </w:t>
      </w:r>
      <w:r w:rsidR="00452FD1" w:rsidRPr="00452FD1">
        <w:rPr>
          <w:rFonts w:ascii="Book Antiqua" w:hAnsi="Book Antiqua"/>
        </w:rPr>
        <w:t xml:space="preserve">tentative </w:t>
      </w:r>
      <w:r w:rsidRPr="00452FD1">
        <w:rPr>
          <w:rFonts w:ascii="Book Antiqua" w:hAnsi="Book Antiqua"/>
        </w:rPr>
        <w:t>quantities mentioned in the Annexure-I</w:t>
      </w:r>
      <w:r w:rsidR="00203C6D" w:rsidRPr="00452FD1">
        <w:rPr>
          <w:rFonts w:ascii="Book Antiqua" w:hAnsi="Book Antiqua"/>
        </w:rPr>
        <w:t>I</w:t>
      </w:r>
      <w:r w:rsidRPr="00452FD1">
        <w:rPr>
          <w:rFonts w:ascii="Book Antiqua" w:hAnsi="Book Antiqua"/>
        </w:rPr>
        <w:t xml:space="preserve"> enclosed.</w:t>
      </w:r>
      <w:proofErr w:type="gramEnd"/>
      <w:r w:rsidRPr="00452FD1">
        <w:rPr>
          <w:rFonts w:ascii="Book Antiqua" w:hAnsi="Book Antiqua"/>
        </w:rPr>
        <w:t xml:space="preserve">  The quantity of items may increase or decrease at the time of award of purchase order depending on the actual need/requirement of NIPHM to an extent of ±50%.</w:t>
      </w:r>
    </w:p>
    <w:p w:rsidR="00E96B94" w:rsidRPr="00452FD1" w:rsidRDefault="00E96B94" w:rsidP="00E96B94">
      <w:pPr>
        <w:spacing w:line="240" w:lineRule="auto"/>
        <w:ind w:firstLine="720"/>
        <w:jc w:val="both"/>
        <w:rPr>
          <w:rFonts w:ascii="Book Antiqua" w:hAnsi="Book Antiqua"/>
          <w:b/>
          <w:bCs/>
        </w:rPr>
      </w:pPr>
      <w:r w:rsidRPr="00452FD1">
        <w:rPr>
          <w:rFonts w:ascii="Book Antiqua" w:hAnsi="Book Antiqua"/>
          <w:b/>
          <w:bCs/>
        </w:rPr>
        <w:t>The schedule of receipt and opening of quotations is as under:-</w:t>
      </w:r>
    </w:p>
    <w:p w:rsidR="00E96B94" w:rsidRPr="00452FD1" w:rsidRDefault="00E96B94" w:rsidP="00C03A70">
      <w:pPr>
        <w:spacing w:line="240" w:lineRule="auto"/>
        <w:ind w:firstLine="720"/>
        <w:jc w:val="both"/>
        <w:rPr>
          <w:rFonts w:ascii="Book Antiqua" w:hAnsi="Book Antiqua"/>
        </w:rPr>
      </w:pPr>
      <w:r w:rsidRPr="00452FD1">
        <w:rPr>
          <w:rFonts w:ascii="Book Antiqua" w:hAnsi="Book Antiqua"/>
        </w:rPr>
        <w:t xml:space="preserve">Last date and time for receipt of </w:t>
      </w:r>
      <w:proofErr w:type="gramStart"/>
      <w:r w:rsidRPr="00452FD1">
        <w:rPr>
          <w:rFonts w:ascii="Book Antiqua" w:hAnsi="Book Antiqua"/>
        </w:rPr>
        <w:t xml:space="preserve">bids </w:t>
      </w:r>
      <w:r w:rsidRPr="00452FD1">
        <w:rPr>
          <w:rFonts w:ascii="Book Antiqua" w:hAnsi="Book Antiqua"/>
        </w:rPr>
        <w:tab/>
        <w:t>::</w:t>
      </w:r>
      <w:proofErr w:type="gramEnd"/>
      <w:r w:rsidRPr="00452FD1">
        <w:rPr>
          <w:rFonts w:ascii="Book Antiqua" w:hAnsi="Book Antiqua"/>
        </w:rPr>
        <w:tab/>
        <w:t>1</w:t>
      </w:r>
      <w:r w:rsidR="00BD596F">
        <w:rPr>
          <w:rFonts w:ascii="Book Antiqua" w:hAnsi="Book Antiqua"/>
        </w:rPr>
        <w:t>5</w:t>
      </w:r>
      <w:r w:rsidRPr="00452FD1">
        <w:rPr>
          <w:rFonts w:ascii="Book Antiqua" w:hAnsi="Book Antiqua"/>
        </w:rPr>
        <w:t>:00 hrs on</w:t>
      </w:r>
      <w:r w:rsidR="007E1AE4" w:rsidRPr="00452FD1">
        <w:rPr>
          <w:rFonts w:ascii="Book Antiqua" w:hAnsi="Book Antiqua"/>
        </w:rPr>
        <w:t xml:space="preserve"> </w:t>
      </w:r>
      <w:r w:rsidR="006915E1">
        <w:rPr>
          <w:rFonts w:ascii="Book Antiqua" w:hAnsi="Book Antiqua"/>
        </w:rPr>
        <w:t>15</w:t>
      </w:r>
      <w:r w:rsidRPr="00452FD1">
        <w:rPr>
          <w:rFonts w:ascii="Book Antiqua" w:hAnsi="Book Antiqua"/>
        </w:rPr>
        <w:t>-</w:t>
      </w:r>
      <w:r w:rsidR="006915E1">
        <w:rPr>
          <w:rFonts w:ascii="Book Antiqua" w:hAnsi="Book Antiqua"/>
        </w:rPr>
        <w:t>10</w:t>
      </w:r>
      <w:r w:rsidRPr="00452FD1">
        <w:rPr>
          <w:rFonts w:ascii="Book Antiqua" w:hAnsi="Book Antiqua"/>
        </w:rPr>
        <w:t>-201</w:t>
      </w:r>
      <w:r w:rsidR="00C03A70" w:rsidRPr="00452FD1">
        <w:rPr>
          <w:rFonts w:ascii="Book Antiqua" w:hAnsi="Book Antiqua"/>
        </w:rPr>
        <w:t>4</w:t>
      </w:r>
    </w:p>
    <w:p w:rsidR="00E96B94" w:rsidRPr="003B5526" w:rsidRDefault="00E96B94" w:rsidP="00E96B94">
      <w:pPr>
        <w:spacing w:line="240" w:lineRule="auto"/>
        <w:jc w:val="both"/>
        <w:rPr>
          <w:rFonts w:asciiTheme="minorHAnsi" w:hAnsiTheme="minorHAnsi"/>
        </w:rPr>
      </w:pPr>
      <w:r w:rsidRPr="00452FD1">
        <w:rPr>
          <w:rFonts w:ascii="Book Antiqua" w:hAnsi="Book Antiqua"/>
        </w:rPr>
        <w:tab/>
        <w:t>Date &amp; Time for opening of bids</w:t>
      </w:r>
      <w:proofErr w:type="gramStart"/>
      <w:r w:rsidRPr="00452FD1">
        <w:rPr>
          <w:rFonts w:ascii="Book Antiqua" w:hAnsi="Book Antiqua"/>
        </w:rPr>
        <w:tab/>
      </w:r>
      <w:r w:rsidRPr="00452FD1">
        <w:rPr>
          <w:rFonts w:ascii="Book Antiqua" w:hAnsi="Book Antiqua"/>
        </w:rPr>
        <w:tab/>
        <w:t>::</w:t>
      </w:r>
      <w:proofErr w:type="gramEnd"/>
      <w:r w:rsidRPr="00452FD1">
        <w:rPr>
          <w:rFonts w:ascii="Book Antiqua" w:hAnsi="Book Antiqua"/>
        </w:rPr>
        <w:tab/>
        <w:t>1</w:t>
      </w:r>
      <w:r w:rsidR="00BD596F">
        <w:rPr>
          <w:rFonts w:ascii="Book Antiqua" w:hAnsi="Book Antiqua"/>
        </w:rPr>
        <w:t>6</w:t>
      </w:r>
      <w:r w:rsidRPr="00452FD1">
        <w:rPr>
          <w:rFonts w:ascii="Book Antiqua" w:hAnsi="Book Antiqua"/>
        </w:rPr>
        <w:t>:00 hrs on</w:t>
      </w:r>
      <w:r w:rsidR="007E1AE4" w:rsidRPr="00452FD1">
        <w:rPr>
          <w:rFonts w:ascii="Book Antiqua" w:hAnsi="Book Antiqua"/>
        </w:rPr>
        <w:t xml:space="preserve"> </w:t>
      </w:r>
      <w:r w:rsidR="006915E1">
        <w:rPr>
          <w:rFonts w:ascii="Book Antiqua" w:hAnsi="Book Antiqua"/>
        </w:rPr>
        <w:t>15</w:t>
      </w:r>
      <w:r w:rsidR="00C03A70" w:rsidRPr="00452FD1">
        <w:rPr>
          <w:rFonts w:ascii="Book Antiqua" w:hAnsi="Book Antiqua"/>
        </w:rPr>
        <w:t>-</w:t>
      </w:r>
      <w:r w:rsidR="006915E1">
        <w:rPr>
          <w:rFonts w:ascii="Book Antiqua" w:hAnsi="Book Antiqua"/>
        </w:rPr>
        <w:t>10</w:t>
      </w:r>
      <w:r w:rsidR="00C03A70" w:rsidRPr="00452FD1">
        <w:rPr>
          <w:rFonts w:ascii="Book Antiqua" w:hAnsi="Book Antiqua"/>
        </w:rPr>
        <w:t>-2014</w:t>
      </w:r>
      <w:r w:rsidRPr="003B5526">
        <w:rPr>
          <w:rFonts w:asciiTheme="minorHAnsi" w:hAnsiTheme="minorHAnsi"/>
        </w:rPr>
        <w:t xml:space="preserve"> </w:t>
      </w:r>
    </w:p>
    <w:p w:rsidR="00D80C66" w:rsidRPr="003B5526" w:rsidRDefault="00D80C66" w:rsidP="004F119B">
      <w:pPr>
        <w:pBdr>
          <w:bottom w:val="single" w:sz="6" w:space="1" w:color="auto"/>
        </w:pBdr>
        <w:spacing w:after="0"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r w:rsidRPr="003B5526">
        <w:rPr>
          <w:rFonts w:asciiTheme="minorHAnsi" w:hAnsiTheme="minorHAnsi"/>
          <w:b/>
        </w:rPr>
        <w:tab/>
      </w:r>
    </w:p>
    <w:p w:rsidR="00D80C66" w:rsidRPr="003B5526" w:rsidRDefault="00D80C66" w:rsidP="00D80C66">
      <w:pPr>
        <w:spacing w:line="240" w:lineRule="auto"/>
        <w:rPr>
          <w:rFonts w:asciiTheme="minorHAnsi" w:hAnsiTheme="minorHAnsi"/>
          <w:b/>
        </w:rPr>
      </w:pPr>
    </w:p>
    <w:p w:rsidR="00D80C66" w:rsidRPr="003B5526" w:rsidRDefault="00D80C66" w:rsidP="00D80C66">
      <w:pPr>
        <w:pStyle w:val="NoSpacing"/>
        <w:ind w:left="6480"/>
        <w:jc w:val="both"/>
        <w:rPr>
          <w:rFonts w:asciiTheme="minorHAnsi" w:hAnsiTheme="minorHAnsi" w:cs="Arial"/>
          <w:b/>
          <w:bCs/>
          <w:sz w:val="22"/>
          <w:szCs w:val="22"/>
        </w:rPr>
      </w:pPr>
      <w:r w:rsidRPr="003B5526">
        <w:rPr>
          <w:rFonts w:asciiTheme="minorHAnsi" w:hAnsiTheme="minorHAnsi" w:cs="Arial"/>
          <w:b/>
          <w:bCs/>
        </w:rPr>
        <w:t xml:space="preserve">   </w:t>
      </w:r>
      <w:r w:rsidR="00CF20FB" w:rsidRPr="003B5526">
        <w:rPr>
          <w:rFonts w:asciiTheme="minorHAnsi" w:hAnsiTheme="minorHAnsi" w:cs="Arial"/>
          <w:b/>
          <w:bCs/>
        </w:rPr>
        <w:t xml:space="preserve">     </w:t>
      </w:r>
      <w:r w:rsidR="009F5F4C">
        <w:rPr>
          <w:rFonts w:asciiTheme="minorHAnsi" w:hAnsiTheme="minorHAnsi" w:cs="Arial"/>
          <w:b/>
          <w:bCs/>
        </w:rPr>
        <w:t>(</w:t>
      </w:r>
      <w:proofErr w:type="spellStart"/>
      <w:r w:rsidR="009F5F4C">
        <w:rPr>
          <w:rFonts w:asciiTheme="minorHAnsi" w:hAnsiTheme="minorHAnsi" w:cs="Arial"/>
          <w:b/>
          <w:bCs/>
        </w:rPr>
        <w:t>Er</w:t>
      </w:r>
      <w:proofErr w:type="spellEnd"/>
      <w:r w:rsidR="009F5F4C">
        <w:rPr>
          <w:rFonts w:asciiTheme="minorHAnsi" w:hAnsiTheme="minorHAnsi" w:cs="Arial"/>
          <w:b/>
          <w:bCs/>
        </w:rPr>
        <w:t>. G. SHANKAR)</w:t>
      </w:r>
    </w:p>
    <w:p w:rsidR="00D80C66" w:rsidRDefault="009F5F4C" w:rsidP="00EA4A14">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proofErr w:type="gramStart"/>
      <w:r w:rsidR="00D80C66" w:rsidRPr="003B5526">
        <w:rPr>
          <w:rFonts w:asciiTheme="minorHAnsi" w:hAnsiTheme="minorHAnsi" w:cs="Arial"/>
          <w:b/>
          <w:bCs/>
          <w:sz w:val="22"/>
          <w:szCs w:val="22"/>
        </w:rPr>
        <w:t xml:space="preserve">Registrar </w:t>
      </w:r>
      <w:proofErr w:type="spellStart"/>
      <w:r w:rsidR="00D80C66" w:rsidRPr="003B5526">
        <w:rPr>
          <w:rFonts w:asciiTheme="minorHAnsi" w:hAnsiTheme="minorHAnsi" w:cs="Arial"/>
          <w:b/>
          <w:bCs/>
          <w:sz w:val="22"/>
          <w:szCs w:val="22"/>
        </w:rPr>
        <w:t>I/c</w:t>
      </w:r>
      <w:proofErr w:type="spellEnd"/>
      <w:r w:rsidR="00D80C66" w:rsidRPr="003B5526">
        <w:rPr>
          <w:rFonts w:asciiTheme="minorHAnsi" w:hAnsiTheme="minorHAnsi" w:cs="Arial"/>
          <w:b/>
          <w:bCs/>
          <w:sz w:val="22"/>
          <w:szCs w:val="22"/>
        </w:rPr>
        <w:t>.</w:t>
      </w:r>
      <w:proofErr w:type="gramEnd"/>
    </w:p>
    <w:p w:rsidR="00BD596F" w:rsidRDefault="00BD596F" w:rsidP="00EA4A14">
      <w:pPr>
        <w:pStyle w:val="NoSpacing"/>
        <w:ind w:left="6480" w:firstLine="720"/>
        <w:jc w:val="both"/>
        <w:rPr>
          <w:rFonts w:asciiTheme="minorHAnsi" w:hAnsiTheme="minorHAnsi" w:cs="Arial"/>
          <w:b/>
          <w:bCs/>
          <w:sz w:val="22"/>
          <w:szCs w:val="22"/>
        </w:rPr>
      </w:pPr>
    </w:p>
    <w:p w:rsidR="00BD596F" w:rsidRDefault="00BD596F" w:rsidP="00EA4A14">
      <w:pPr>
        <w:pStyle w:val="NoSpacing"/>
        <w:ind w:left="6480" w:firstLine="720"/>
        <w:jc w:val="both"/>
        <w:rPr>
          <w:rFonts w:asciiTheme="minorHAnsi" w:hAnsiTheme="minorHAnsi" w:cs="Arial"/>
          <w:b/>
          <w:bCs/>
          <w:sz w:val="22"/>
          <w:szCs w:val="22"/>
        </w:rPr>
      </w:pPr>
    </w:p>
    <w:p w:rsidR="00BD596F" w:rsidRDefault="00BD596F" w:rsidP="00EA4A14">
      <w:pPr>
        <w:pStyle w:val="NoSpacing"/>
        <w:ind w:left="6480" w:firstLine="720"/>
        <w:jc w:val="both"/>
        <w:rPr>
          <w:rFonts w:asciiTheme="minorHAnsi" w:hAnsiTheme="minorHAnsi" w:cs="Arial"/>
          <w:b/>
          <w:bCs/>
          <w:sz w:val="22"/>
          <w:szCs w:val="22"/>
        </w:rPr>
      </w:pPr>
    </w:p>
    <w:p w:rsidR="00BD596F" w:rsidRPr="003B5526" w:rsidRDefault="00BD596F" w:rsidP="00EA4A14">
      <w:pPr>
        <w:pStyle w:val="NoSpacing"/>
        <w:ind w:left="6480" w:firstLine="720"/>
        <w:jc w:val="both"/>
        <w:rPr>
          <w:rFonts w:asciiTheme="minorHAnsi" w:hAnsiTheme="minorHAnsi" w:cs="Calibri"/>
          <w:bCs/>
          <w:sz w:val="22"/>
          <w:szCs w:val="22"/>
        </w:rPr>
      </w:pPr>
    </w:p>
    <w:tbl>
      <w:tblPr>
        <w:tblpPr w:leftFromText="180" w:rightFromText="180" w:bottomFromText="200" w:vertAnchor="text" w:horzAnchor="margin" w:tblpXSpec="center" w:tblpY="436"/>
        <w:tblW w:w="10785" w:type="dxa"/>
        <w:tblBorders>
          <w:bottom w:val="single" w:sz="4" w:space="0" w:color="auto"/>
        </w:tblBorders>
        <w:tblLayout w:type="fixed"/>
        <w:tblLook w:val="04A0"/>
      </w:tblPr>
      <w:tblGrid>
        <w:gridCol w:w="1782"/>
        <w:gridCol w:w="6662"/>
        <w:gridCol w:w="2341"/>
      </w:tblGrid>
      <w:tr w:rsidR="00D401EB" w:rsidRPr="00A90FB1" w:rsidTr="00B07CA7">
        <w:trPr>
          <w:trHeight w:val="1080"/>
        </w:trPr>
        <w:tc>
          <w:tcPr>
            <w:tcW w:w="1782" w:type="dxa"/>
            <w:tcBorders>
              <w:top w:val="nil"/>
              <w:left w:val="nil"/>
              <w:bottom w:val="nil"/>
              <w:right w:val="nil"/>
            </w:tcBorders>
            <w:hideMark/>
          </w:tcPr>
          <w:p w:rsidR="00D401EB" w:rsidRPr="00A90FB1" w:rsidRDefault="00D401EB" w:rsidP="00B07CA7">
            <w:pPr>
              <w:spacing w:after="0" w:line="240" w:lineRule="auto"/>
              <w:rPr>
                <w:rFonts w:ascii="Times New Roman" w:hAnsi="Times New Roman"/>
                <w:sz w:val="18"/>
                <w:szCs w:val="18"/>
              </w:rPr>
            </w:pPr>
            <w:r w:rsidRPr="00A90FB1">
              <w:rPr>
                <w:rFonts w:ascii="Times New Roman" w:hAnsi="Times New Roman"/>
                <w:sz w:val="18"/>
                <w:szCs w:val="18"/>
              </w:rPr>
              <w:lastRenderedPageBreak/>
              <w:t xml:space="preserve">    </w:t>
            </w:r>
            <w:r>
              <w:rPr>
                <w:rFonts w:ascii="Times New Roman" w:hAnsi="Times New Roman"/>
                <w:noProof/>
                <w:sz w:val="18"/>
                <w:szCs w:val="18"/>
                <w:lang w:bidi="hi-IN"/>
              </w:rPr>
              <w:drawing>
                <wp:inline distT="0" distB="0" distL="0" distR="0">
                  <wp:extent cx="436245" cy="595630"/>
                  <wp:effectExtent l="19050" t="0" r="190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401EB" w:rsidRPr="00B54151" w:rsidRDefault="00D401EB" w:rsidP="00B07CA7">
            <w:pPr>
              <w:pStyle w:val="Heading1"/>
              <w:tabs>
                <w:tab w:val="clear" w:pos="0"/>
              </w:tabs>
              <w:ind w:left="18"/>
              <w:jc w:val="center"/>
              <w:rPr>
                <w:sz w:val="28"/>
                <w:szCs w:val="28"/>
              </w:rPr>
            </w:pPr>
            <w:r w:rsidRPr="00B54151">
              <w:rPr>
                <w:sz w:val="28"/>
                <w:szCs w:val="28"/>
              </w:rPr>
              <w:t>National Institute of Plant Health Management</w:t>
            </w:r>
          </w:p>
          <w:p w:rsidR="00D401EB" w:rsidRPr="00A90FB1" w:rsidRDefault="00D401EB" w:rsidP="00B07CA7">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401EB" w:rsidRPr="00A90FB1" w:rsidRDefault="00D401EB" w:rsidP="00B07CA7">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401EB" w:rsidRPr="00BB77ED" w:rsidRDefault="00D401EB" w:rsidP="00B07CA7">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401EB" w:rsidRPr="00A90FB1" w:rsidRDefault="00D401EB" w:rsidP="00B07CA7">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401EB" w:rsidRPr="00A90FB1" w:rsidTr="00B07CA7">
        <w:trPr>
          <w:trHeight w:val="882"/>
        </w:trPr>
        <w:tc>
          <w:tcPr>
            <w:tcW w:w="8444" w:type="dxa"/>
            <w:gridSpan w:val="2"/>
            <w:tcBorders>
              <w:top w:val="nil"/>
              <w:left w:val="nil"/>
              <w:bottom w:val="single" w:sz="4" w:space="0" w:color="auto"/>
              <w:right w:val="nil"/>
            </w:tcBorders>
            <w:hideMark/>
          </w:tcPr>
          <w:p w:rsidR="00D401EB" w:rsidRPr="00A90FB1" w:rsidRDefault="00D401EB" w:rsidP="00B07CA7">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401EB" w:rsidRPr="00A90FB1" w:rsidRDefault="00D401EB" w:rsidP="00B07CA7">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401EB" w:rsidRPr="00A90FB1" w:rsidRDefault="00D401EB" w:rsidP="00B07CA7">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401EB" w:rsidRPr="00A90FB1" w:rsidRDefault="00D401EB" w:rsidP="00B07CA7">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D401EB" w:rsidRPr="00A90FB1" w:rsidRDefault="00D401EB" w:rsidP="00B07CA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401EB" w:rsidRPr="00A90FB1" w:rsidRDefault="00D401EB" w:rsidP="00B07CA7">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D401EB" w:rsidRDefault="00D401EB" w:rsidP="00D401EB">
      <w:pPr>
        <w:autoSpaceDE w:val="0"/>
        <w:autoSpaceDN w:val="0"/>
        <w:adjustRightInd w:val="0"/>
        <w:spacing w:after="0" w:line="240" w:lineRule="auto"/>
        <w:rPr>
          <w:rFonts w:ascii="Comic Sans MS" w:hAnsi="Comic Sans MS" w:cs="Calibri"/>
          <w:bCs/>
          <w:sz w:val="20"/>
          <w:szCs w:val="20"/>
        </w:rPr>
      </w:pPr>
    </w:p>
    <w:p w:rsidR="00D401EB" w:rsidRPr="00FA3B46" w:rsidRDefault="00D401EB" w:rsidP="00D401EB">
      <w:pPr>
        <w:autoSpaceDE w:val="0"/>
        <w:autoSpaceDN w:val="0"/>
        <w:adjustRightInd w:val="0"/>
        <w:spacing w:after="0" w:line="240" w:lineRule="auto"/>
        <w:rPr>
          <w:rFonts w:ascii="Book Antiqua" w:hAnsi="Book Antiqua" w:cs="Calibri"/>
          <w:bCs/>
          <w:szCs w:val="20"/>
        </w:rPr>
      </w:pPr>
    </w:p>
    <w:p w:rsidR="003B4AFD" w:rsidRDefault="003B4AFD" w:rsidP="003B4AFD">
      <w:pPr>
        <w:spacing w:after="0" w:line="240" w:lineRule="auto"/>
        <w:jc w:val="center"/>
        <w:rPr>
          <w:rFonts w:ascii="Times New Roman" w:hAnsi="Times New Roman" w:cs="Times New Roman"/>
          <w:b/>
          <w:sz w:val="24"/>
          <w:szCs w:val="24"/>
        </w:rPr>
      </w:pPr>
    </w:p>
    <w:p w:rsidR="00D401EB" w:rsidRDefault="00D401EB" w:rsidP="003B4AFD">
      <w:pPr>
        <w:spacing w:after="0" w:line="240" w:lineRule="auto"/>
        <w:jc w:val="center"/>
        <w:rPr>
          <w:rFonts w:ascii="Times New Roman" w:hAnsi="Times New Roman" w:cs="Times New Roman"/>
          <w:b/>
          <w:sz w:val="24"/>
          <w:szCs w:val="24"/>
        </w:rPr>
      </w:pPr>
    </w:p>
    <w:p w:rsidR="00BD596F" w:rsidRDefault="00BD596F" w:rsidP="003B4AFD">
      <w:pPr>
        <w:spacing w:after="0" w:line="240" w:lineRule="auto"/>
        <w:jc w:val="center"/>
        <w:rPr>
          <w:rFonts w:ascii="Times New Roman" w:hAnsi="Times New Roman" w:cs="Times New Roman"/>
          <w:b/>
          <w:sz w:val="24"/>
          <w:szCs w:val="24"/>
        </w:rPr>
      </w:pPr>
    </w:p>
    <w:p w:rsidR="00BD596F" w:rsidRDefault="00BD596F" w:rsidP="003B4AFD">
      <w:pPr>
        <w:spacing w:after="0" w:line="240" w:lineRule="auto"/>
        <w:jc w:val="center"/>
        <w:rPr>
          <w:rFonts w:ascii="Times New Roman" w:hAnsi="Times New Roman" w:cs="Times New Roman"/>
          <w:b/>
          <w:sz w:val="24"/>
          <w:szCs w:val="24"/>
        </w:rPr>
      </w:pPr>
    </w:p>
    <w:p w:rsidR="00BD596F" w:rsidRDefault="00BD596F" w:rsidP="003B4AFD">
      <w:pPr>
        <w:spacing w:after="0" w:line="240" w:lineRule="auto"/>
        <w:jc w:val="center"/>
        <w:rPr>
          <w:rFonts w:ascii="Times New Roman" w:hAnsi="Times New Roman" w:cs="Times New Roman"/>
          <w:b/>
          <w:sz w:val="24"/>
          <w:szCs w:val="24"/>
        </w:rPr>
      </w:pPr>
    </w:p>
    <w:p w:rsidR="00BD596F" w:rsidRPr="00300A21" w:rsidRDefault="00BD596F"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BD596F" w:rsidP="003B4A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LIMITED </w:t>
      </w:r>
      <w:r w:rsidR="003B4AFD" w:rsidRPr="00300A21">
        <w:rPr>
          <w:rFonts w:ascii="Times New Roman" w:hAnsi="Times New Roman" w:cs="Times New Roman"/>
          <w:b/>
          <w:sz w:val="24"/>
          <w:szCs w:val="24"/>
        </w:rPr>
        <w:t xml:space="preserve">TENDER DOCUMENT </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FOR</w:t>
      </w:r>
    </w:p>
    <w:p w:rsidR="003B4AFD" w:rsidRPr="00300A21" w:rsidRDefault="003B4AFD" w:rsidP="00FC0187">
      <w:pPr>
        <w:spacing w:after="0" w:line="36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 </w:t>
      </w:r>
    </w:p>
    <w:p w:rsidR="003B4AFD" w:rsidRPr="00300A21"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SUPPLY </w:t>
      </w:r>
      <w:r w:rsidRPr="00300A21">
        <w:rPr>
          <w:rFonts w:ascii="Times New Roman" w:hAnsi="Times New Roman" w:cs="Times New Roman"/>
          <w:b/>
          <w:sz w:val="24"/>
          <w:szCs w:val="24"/>
          <w:u w:val="single"/>
        </w:rPr>
        <w:t xml:space="preserve">OF </w:t>
      </w:r>
      <w:r w:rsidR="00BD596F">
        <w:rPr>
          <w:rFonts w:ascii="Times New Roman" w:hAnsi="Times New Roman" w:cs="Times New Roman"/>
          <w:b/>
          <w:sz w:val="24"/>
          <w:szCs w:val="24"/>
          <w:u w:val="single"/>
        </w:rPr>
        <w:t xml:space="preserve">CERTIFIED REFERENCE </w:t>
      </w:r>
      <w:r w:rsidR="005A214C">
        <w:rPr>
          <w:rFonts w:ascii="Times New Roman" w:hAnsi="Times New Roman" w:cs="Times New Roman"/>
          <w:b/>
          <w:sz w:val="24"/>
          <w:szCs w:val="24"/>
          <w:u w:val="single"/>
        </w:rPr>
        <w:t>MATERIAL</w:t>
      </w:r>
      <w:r w:rsidR="00BD596F">
        <w:rPr>
          <w:rFonts w:ascii="Times New Roman" w:hAnsi="Times New Roman" w:cs="Times New Roman"/>
          <w:b/>
          <w:sz w:val="24"/>
          <w:szCs w:val="24"/>
          <w:u w:val="single"/>
        </w:rPr>
        <w:t xml:space="preserve"> </w:t>
      </w:r>
      <w:r w:rsidR="00C85D81">
        <w:rPr>
          <w:rFonts w:ascii="Times New Roman" w:hAnsi="Times New Roman" w:cs="Times New Roman"/>
          <w:b/>
          <w:sz w:val="24"/>
          <w:szCs w:val="24"/>
          <w:u w:val="single"/>
        </w:rPr>
        <w:t>FOR THE YEAR 2014-15</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Default="003B4AF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BD596F" w:rsidRDefault="00BD596F" w:rsidP="003B4AFD">
      <w:pPr>
        <w:spacing w:after="0" w:line="240" w:lineRule="auto"/>
        <w:jc w:val="both"/>
        <w:rPr>
          <w:rFonts w:ascii="Times New Roman" w:hAnsi="Times New Roman" w:cs="Times New Roman"/>
          <w:b/>
          <w:sz w:val="24"/>
          <w:szCs w:val="24"/>
        </w:rPr>
      </w:pPr>
    </w:p>
    <w:p w:rsidR="00BD596F" w:rsidRDefault="00BD596F" w:rsidP="003B4AFD">
      <w:pPr>
        <w:spacing w:after="0" w:line="240" w:lineRule="auto"/>
        <w:jc w:val="both"/>
        <w:rPr>
          <w:rFonts w:ascii="Times New Roman" w:hAnsi="Times New Roman" w:cs="Times New Roman"/>
          <w:b/>
          <w:sz w:val="24"/>
          <w:szCs w:val="24"/>
        </w:rPr>
      </w:pPr>
    </w:p>
    <w:p w:rsidR="00BD596F" w:rsidRDefault="00BD596F" w:rsidP="003B4AFD">
      <w:pPr>
        <w:spacing w:after="0" w:line="240" w:lineRule="auto"/>
        <w:jc w:val="both"/>
        <w:rPr>
          <w:rFonts w:ascii="Times New Roman" w:hAnsi="Times New Roman" w:cs="Times New Roman"/>
          <w:b/>
          <w:sz w:val="24"/>
          <w:szCs w:val="24"/>
        </w:rPr>
      </w:pPr>
    </w:p>
    <w:p w:rsidR="00BD596F" w:rsidRDefault="00BD596F" w:rsidP="003B4AFD">
      <w:pPr>
        <w:spacing w:after="0" w:line="240" w:lineRule="auto"/>
        <w:jc w:val="both"/>
        <w:rPr>
          <w:rFonts w:ascii="Times New Roman" w:hAnsi="Times New Roman" w:cs="Times New Roman"/>
          <w:b/>
          <w:sz w:val="24"/>
          <w:szCs w:val="24"/>
        </w:rPr>
      </w:pPr>
    </w:p>
    <w:p w:rsidR="00BD596F" w:rsidRDefault="00BD596F"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 xml:space="preserve">This tender document can be downloaded from website  </w:t>
      </w:r>
      <w:hyperlink r:id="rId11" w:history="1">
        <w:r w:rsidRPr="00300A21">
          <w:rPr>
            <w:rStyle w:val="Hyperlink"/>
            <w:rFonts w:ascii="Times New Roman" w:hAnsi="Times New Roman"/>
          </w:rPr>
          <w:t>http://niphm.gov.in</w:t>
        </w:r>
      </w:hyperlink>
      <w:r w:rsidRPr="00300A21">
        <w:rPr>
          <w:rFonts w:ascii="Times New Roman" w:hAnsi="Times New Roman"/>
          <w:b/>
        </w:rPr>
        <w:t xml:space="preserve">             </w:t>
      </w:r>
    </w:p>
    <w:p w:rsidR="00621FF2" w:rsidRPr="00621FF2" w:rsidRDefault="003B4AFD" w:rsidP="003B4AFD">
      <w:pPr>
        <w:pStyle w:val="ListParagraph"/>
        <w:numPr>
          <w:ilvl w:val="0"/>
          <w:numId w:val="16"/>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w:t>
      </w:r>
      <w:proofErr w:type="spellStart"/>
      <w:r w:rsidRPr="00300A21">
        <w:rPr>
          <w:rFonts w:ascii="Times New Roman" w:hAnsi="Times New Roman"/>
          <w:b/>
          <w:bCs/>
        </w:rPr>
        <w:t>superscribed</w:t>
      </w:r>
      <w:proofErr w:type="spellEnd"/>
      <w:r w:rsidRPr="00300A21">
        <w:rPr>
          <w:rFonts w:ascii="Times New Roman" w:hAnsi="Times New Roman"/>
          <w:b/>
          <w:bCs/>
        </w:rPr>
        <w:t xml:space="preserve"> “TENDER </w:t>
      </w:r>
      <w:r w:rsidR="00C85D81" w:rsidRPr="00300A21">
        <w:rPr>
          <w:rFonts w:ascii="Times New Roman" w:hAnsi="Times New Roman"/>
          <w:b/>
          <w:bCs/>
        </w:rPr>
        <w:t xml:space="preserve">FOR </w:t>
      </w:r>
      <w:r w:rsidR="00C85D81">
        <w:rPr>
          <w:rFonts w:ascii="Times New Roman" w:hAnsi="Times New Roman"/>
          <w:b/>
          <w:bCs/>
        </w:rPr>
        <w:t xml:space="preserve">SUPPLY OF </w:t>
      </w:r>
      <w:r w:rsidR="00BD596F">
        <w:rPr>
          <w:rFonts w:ascii="Times New Roman" w:hAnsi="Times New Roman"/>
          <w:b/>
          <w:bCs/>
        </w:rPr>
        <w:t xml:space="preserve">CERTIFIED REFERENCE </w:t>
      </w:r>
      <w:r w:rsidR="005A214C">
        <w:rPr>
          <w:rFonts w:ascii="Times New Roman" w:hAnsi="Times New Roman"/>
          <w:b/>
          <w:bCs/>
        </w:rPr>
        <w:t>MATERIAL</w:t>
      </w:r>
      <w:r w:rsidR="00BD596F">
        <w:rPr>
          <w:rFonts w:ascii="Times New Roman" w:hAnsi="Times New Roman"/>
          <w:b/>
          <w:bCs/>
        </w:rPr>
        <w:t xml:space="preserve"> </w:t>
      </w:r>
      <w:r w:rsidR="00C85D81">
        <w:rPr>
          <w:rFonts w:ascii="Times New Roman" w:hAnsi="Times New Roman"/>
          <w:b/>
          <w:bCs/>
        </w:rPr>
        <w:t>FOR THE YEAR 2014-15</w:t>
      </w:r>
      <w:r w:rsidR="00621FF2" w:rsidRPr="00621FF2">
        <w:rPr>
          <w:rFonts w:ascii="Times New Roman" w:hAnsi="Times New Roman"/>
          <w:b/>
        </w:rPr>
        <w:t>”</w:t>
      </w:r>
    </w:p>
    <w:p w:rsidR="003B4AFD" w:rsidRPr="00300A21" w:rsidRDefault="003B4AFD" w:rsidP="00621FF2">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3B4AFD" w:rsidRPr="00300A21" w:rsidRDefault="003B4AFD" w:rsidP="003B4AFD">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lastRenderedPageBreak/>
        <w:t>TABLE OF CONTENTS</w:t>
      </w:r>
    </w:p>
    <w:p w:rsidR="003B4AFD" w:rsidRPr="00300A21" w:rsidRDefault="003B4AFD" w:rsidP="003B4AFD">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00"/>
        <w:gridCol w:w="7380"/>
        <w:gridCol w:w="1440"/>
      </w:tblGrid>
      <w:tr w:rsidR="003B4AFD" w:rsidRPr="00FA4CBC" w:rsidTr="0047673D">
        <w:trPr>
          <w:trHeight w:val="292"/>
        </w:trPr>
        <w:tc>
          <w:tcPr>
            <w:tcW w:w="90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Page No</w:t>
            </w:r>
          </w:p>
        </w:tc>
      </w:tr>
      <w:tr w:rsidR="003B4AFD" w:rsidRPr="00FA4CBC" w:rsidTr="00F41259">
        <w:trPr>
          <w:trHeight w:val="177"/>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Preamble of Tender</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2</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2</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Check List</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3</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3</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Salient Features of the  Tender</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4</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4</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General Instructions </w:t>
            </w:r>
          </w:p>
        </w:tc>
        <w:tc>
          <w:tcPr>
            <w:tcW w:w="1440" w:type="dxa"/>
          </w:tcPr>
          <w:p w:rsidR="003B4AFD" w:rsidRPr="00300A21" w:rsidRDefault="005B04CD" w:rsidP="00842E4F">
            <w:pPr>
              <w:pStyle w:val="TOC1"/>
              <w:tabs>
                <w:tab w:val="right" w:leader="dot" w:pos="8665"/>
              </w:tabs>
              <w:spacing w:line="360" w:lineRule="auto"/>
              <w:jc w:val="center"/>
              <w:rPr>
                <w:rFonts w:ascii="Times New Roman" w:hAnsi="Times New Roman"/>
              </w:rPr>
            </w:pPr>
            <w:r>
              <w:rPr>
                <w:rFonts w:ascii="Times New Roman" w:hAnsi="Times New Roman"/>
              </w:rPr>
              <w:t>4-5</w:t>
            </w:r>
          </w:p>
        </w:tc>
      </w:tr>
      <w:tr w:rsidR="00512DF7" w:rsidRPr="00A01B10" w:rsidTr="0047673D">
        <w:trPr>
          <w:trHeight w:val="292"/>
        </w:trPr>
        <w:tc>
          <w:tcPr>
            <w:tcW w:w="900" w:type="dxa"/>
          </w:tcPr>
          <w:p w:rsidR="00512DF7" w:rsidRPr="00EB724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5</w:t>
            </w:r>
          </w:p>
        </w:tc>
        <w:tc>
          <w:tcPr>
            <w:tcW w:w="7380" w:type="dxa"/>
          </w:tcPr>
          <w:p w:rsidR="00512DF7" w:rsidRPr="00EB7241" w:rsidRDefault="00512DF7" w:rsidP="00F41259">
            <w:pPr>
              <w:pStyle w:val="TOC1"/>
              <w:tabs>
                <w:tab w:val="right" w:leader="dot" w:pos="8665"/>
              </w:tabs>
              <w:spacing w:line="360" w:lineRule="auto"/>
              <w:rPr>
                <w:rFonts w:ascii="Times New Roman" w:hAnsi="Times New Roman"/>
              </w:rPr>
            </w:pPr>
            <w:r w:rsidRPr="00EB7241">
              <w:rPr>
                <w:rFonts w:ascii="Times New Roman" w:hAnsi="Times New Roman"/>
              </w:rPr>
              <w:t>Clarifications in the Tender</w:t>
            </w:r>
          </w:p>
        </w:tc>
        <w:tc>
          <w:tcPr>
            <w:tcW w:w="1440" w:type="dxa"/>
          </w:tcPr>
          <w:p w:rsidR="00512DF7" w:rsidRPr="00EB724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5-6</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6</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Eligibility Criteria</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7</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7</w:t>
            </w:r>
          </w:p>
        </w:tc>
        <w:tc>
          <w:tcPr>
            <w:tcW w:w="7380" w:type="dxa"/>
          </w:tcPr>
          <w:p w:rsidR="003B4AFD" w:rsidRPr="00512DF7" w:rsidRDefault="003B4AFD" w:rsidP="00F41259">
            <w:pPr>
              <w:pStyle w:val="TOC1"/>
              <w:tabs>
                <w:tab w:val="right" w:leader="dot" w:pos="8665"/>
              </w:tabs>
              <w:spacing w:line="360" w:lineRule="auto"/>
              <w:rPr>
                <w:rFonts w:ascii="Times New Roman" w:hAnsi="Times New Roman"/>
              </w:rPr>
            </w:pPr>
            <w:r w:rsidRPr="00512DF7">
              <w:rPr>
                <w:rFonts w:ascii="Times New Roman" w:hAnsi="Times New Roman"/>
              </w:rPr>
              <w:t>Scope of work, Terms of Supply and Price Bid Validity</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7</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8</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Submission of Tender</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8-9</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9</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Opening of Tenders</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9</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10</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Tender Evaluation Criteria</w:t>
            </w:r>
          </w:p>
        </w:tc>
        <w:tc>
          <w:tcPr>
            <w:tcW w:w="1440" w:type="dxa"/>
          </w:tcPr>
          <w:p w:rsidR="003B4AFD" w:rsidRPr="00300A21" w:rsidRDefault="005B04CD" w:rsidP="00F41259">
            <w:pPr>
              <w:pStyle w:val="TOC1"/>
              <w:tabs>
                <w:tab w:val="left" w:pos="210"/>
                <w:tab w:val="center" w:pos="387"/>
                <w:tab w:val="right" w:leader="dot" w:pos="8665"/>
              </w:tabs>
              <w:spacing w:line="360" w:lineRule="auto"/>
              <w:jc w:val="center"/>
              <w:rPr>
                <w:rFonts w:ascii="Times New Roman" w:hAnsi="Times New Roman"/>
              </w:rPr>
            </w:pPr>
            <w:r>
              <w:rPr>
                <w:rFonts w:ascii="Times New Roman" w:hAnsi="Times New Roman"/>
              </w:rPr>
              <w:t>9-10</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c>
          <w:tcPr>
            <w:tcW w:w="7380" w:type="dxa"/>
          </w:tcPr>
          <w:p w:rsidR="003B4AFD" w:rsidRPr="00300A21" w:rsidRDefault="003B4AFD" w:rsidP="00065447">
            <w:pPr>
              <w:pStyle w:val="TOC1"/>
              <w:tabs>
                <w:tab w:val="right" w:leader="dot" w:pos="8665"/>
              </w:tabs>
              <w:spacing w:line="360" w:lineRule="auto"/>
              <w:rPr>
                <w:rFonts w:ascii="Times New Roman" w:hAnsi="Times New Roman"/>
              </w:rPr>
            </w:pPr>
            <w:r w:rsidRPr="00300A21">
              <w:rPr>
                <w:rFonts w:ascii="Times New Roman" w:hAnsi="Times New Roman"/>
              </w:rPr>
              <w:t>Acceptance of Tender</w:t>
            </w:r>
            <w:r w:rsidR="00065447">
              <w:rPr>
                <w:rFonts w:ascii="Times New Roman" w:hAnsi="Times New Roman"/>
              </w:rPr>
              <w:t>, Conditions Of The Contract</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10</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12</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Rejection of Tender </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10</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13</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Terms of Payment </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10-11</w:t>
            </w:r>
          </w:p>
        </w:tc>
      </w:tr>
      <w:tr w:rsidR="00CF20FB" w:rsidRPr="00FA4CBC" w:rsidTr="00DE012B">
        <w:trPr>
          <w:trHeight w:val="51"/>
        </w:trPr>
        <w:tc>
          <w:tcPr>
            <w:tcW w:w="900" w:type="dxa"/>
          </w:tcPr>
          <w:p w:rsidR="00CF20FB"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14</w:t>
            </w:r>
          </w:p>
        </w:tc>
        <w:tc>
          <w:tcPr>
            <w:tcW w:w="7380" w:type="dxa"/>
            <w:vAlign w:val="center"/>
          </w:tcPr>
          <w:p w:rsidR="00CF20FB" w:rsidRPr="00AA3A16" w:rsidRDefault="00AA3A16" w:rsidP="00F41259">
            <w:pPr>
              <w:pStyle w:val="TOC1"/>
              <w:tabs>
                <w:tab w:val="right" w:leader="dot" w:pos="8665"/>
              </w:tabs>
              <w:spacing w:line="360" w:lineRule="auto"/>
              <w:rPr>
                <w:rFonts w:ascii="Times New Roman" w:hAnsi="Times New Roman"/>
              </w:rPr>
            </w:pPr>
            <w:r w:rsidRPr="00AA3A16">
              <w:rPr>
                <w:rFonts w:ascii="Times New Roman" w:hAnsi="Times New Roman"/>
              </w:rPr>
              <w:t>Technical Specifications</w:t>
            </w:r>
          </w:p>
        </w:tc>
        <w:tc>
          <w:tcPr>
            <w:tcW w:w="1440" w:type="dxa"/>
          </w:tcPr>
          <w:p w:rsidR="00CF20FB" w:rsidRPr="00300A21" w:rsidRDefault="00AA3A16"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AA3A16" w:rsidRPr="00FA4CBC" w:rsidTr="003F3154">
        <w:trPr>
          <w:trHeight w:val="51"/>
        </w:trPr>
        <w:tc>
          <w:tcPr>
            <w:tcW w:w="900" w:type="dxa"/>
            <w:vAlign w:val="center"/>
          </w:tcPr>
          <w:p w:rsidR="00AA3A16" w:rsidRPr="00300A21" w:rsidRDefault="00AA3A16" w:rsidP="00F41259">
            <w:pPr>
              <w:pStyle w:val="TOC1"/>
              <w:tabs>
                <w:tab w:val="right" w:leader="dot" w:pos="8665"/>
              </w:tabs>
              <w:spacing w:line="360" w:lineRule="auto"/>
              <w:jc w:val="center"/>
              <w:rPr>
                <w:rFonts w:ascii="Times New Roman" w:hAnsi="Times New Roman"/>
              </w:rPr>
            </w:pPr>
            <w:r>
              <w:rPr>
                <w:rFonts w:ascii="Times New Roman" w:hAnsi="Times New Roman"/>
              </w:rPr>
              <w:t>15</w:t>
            </w:r>
          </w:p>
        </w:tc>
        <w:tc>
          <w:tcPr>
            <w:tcW w:w="7380" w:type="dxa"/>
            <w:vAlign w:val="center"/>
          </w:tcPr>
          <w:p w:rsidR="00AA3A16" w:rsidRPr="00B07CA7" w:rsidRDefault="00AA3A16" w:rsidP="003F3154">
            <w:pPr>
              <w:pStyle w:val="TOC1"/>
              <w:tabs>
                <w:tab w:val="right" w:leader="dot" w:pos="8665"/>
              </w:tabs>
              <w:spacing w:line="360" w:lineRule="auto"/>
              <w:rPr>
                <w:rFonts w:ascii="Times New Roman" w:hAnsi="Times New Roman"/>
                <w:b/>
                <w:bCs/>
              </w:rPr>
            </w:pPr>
            <w:r w:rsidRPr="00300A21">
              <w:rPr>
                <w:rFonts w:ascii="Times New Roman" w:hAnsi="Times New Roman"/>
              </w:rPr>
              <w:t>Details of Bidder’s Profile/Part ‘A</w:t>
            </w:r>
            <w:r>
              <w:rPr>
                <w:rFonts w:ascii="Times New Roman" w:hAnsi="Times New Roman"/>
              </w:rPr>
              <w:t>’</w:t>
            </w:r>
            <w:r>
              <w:rPr>
                <w:rFonts w:ascii="Times New Roman" w:hAnsi="Times New Roman"/>
                <w:color w:val="000000"/>
              </w:rPr>
              <w:t>– Annexure I</w:t>
            </w:r>
          </w:p>
        </w:tc>
        <w:tc>
          <w:tcPr>
            <w:tcW w:w="1440" w:type="dxa"/>
          </w:tcPr>
          <w:p w:rsidR="00AA3A16" w:rsidRPr="00300A21" w:rsidRDefault="005B04CD" w:rsidP="003F3154">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AA3A16" w:rsidRPr="00FA4CBC" w:rsidTr="00C74643">
        <w:trPr>
          <w:trHeight w:val="249"/>
        </w:trPr>
        <w:tc>
          <w:tcPr>
            <w:tcW w:w="900" w:type="dxa"/>
          </w:tcPr>
          <w:p w:rsidR="00AA3A16" w:rsidRPr="00300A21" w:rsidRDefault="00AA3A16" w:rsidP="00F41259">
            <w:pPr>
              <w:pStyle w:val="TOC1"/>
              <w:tabs>
                <w:tab w:val="right" w:leader="dot" w:pos="8665"/>
              </w:tabs>
              <w:spacing w:line="360" w:lineRule="auto"/>
              <w:jc w:val="center"/>
              <w:rPr>
                <w:rFonts w:ascii="Times New Roman" w:hAnsi="Times New Roman"/>
              </w:rPr>
            </w:pPr>
            <w:r>
              <w:rPr>
                <w:rFonts w:ascii="Times New Roman" w:hAnsi="Times New Roman"/>
              </w:rPr>
              <w:t>16</w:t>
            </w:r>
          </w:p>
        </w:tc>
        <w:tc>
          <w:tcPr>
            <w:tcW w:w="7380" w:type="dxa"/>
          </w:tcPr>
          <w:p w:rsidR="00AA3A16" w:rsidRPr="00EB2564" w:rsidRDefault="00AA3A16" w:rsidP="003F3154">
            <w:pPr>
              <w:pStyle w:val="TOC1"/>
              <w:tabs>
                <w:tab w:val="right" w:leader="dot" w:pos="8665"/>
              </w:tabs>
              <w:spacing w:line="360" w:lineRule="auto"/>
              <w:rPr>
                <w:rFonts w:ascii="Times New Roman" w:hAnsi="Times New Roman"/>
              </w:rPr>
            </w:pPr>
            <w:r w:rsidRPr="00EB2564">
              <w:rPr>
                <w:rFonts w:ascii="Times New Roman" w:hAnsi="Times New Roman"/>
              </w:rPr>
              <w:t xml:space="preserve">Schedule of requirement – Annexure – II </w:t>
            </w:r>
          </w:p>
        </w:tc>
        <w:tc>
          <w:tcPr>
            <w:tcW w:w="1440" w:type="dxa"/>
          </w:tcPr>
          <w:p w:rsidR="00AA3A16" w:rsidRPr="00330C83" w:rsidRDefault="005B04CD" w:rsidP="003F3154">
            <w:pPr>
              <w:pStyle w:val="TOC1"/>
              <w:tabs>
                <w:tab w:val="right" w:leader="dot" w:pos="8665"/>
              </w:tabs>
              <w:spacing w:line="360" w:lineRule="auto"/>
              <w:jc w:val="center"/>
              <w:rPr>
                <w:rFonts w:ascii="Times New Roman" w:hAnsi="Times New Roman"/>
              </w:rPr>
            </w:pPr>
            <w:r>
              <w:rPr>
                <w:rFonts w:ascii="Times New Roman" w:hAnsi="Times New Roman"/>
              </w:rPr>
              <w:t>13-14</w:t>
            </w:r>
          </w:p>
        </w:tc>
      </w:tr>
      <w:tr w:rsidR="00AA3A16" w:rsidRPr="00FA4CBC" w:rsidTr="00B07CA7">
        <w:trPr>
          <w:trHeight w:val="105"/>
        </w:trPr>
        <w:tc>
          <w:tcPr>
            <w:tcW w:w="900" w:type="dxa"/>
          </w:tcPr>
          <w:p w:rsidR="00AA3A16" w:rsidRPr="00300A21" w:rsidRDefault="00AA3A16" w:rsidP="00F41259">
            <w:pPr>
              <w:pStyle w:val="TOC1"/>
              <w:tabs>
                <w:tab w:val="right" w:leader="dot" w:pos="8665"/>
              </w:tabs>
              <w:spacing w:line="360" w:lineRule="auto"/>
              <w:jc w:val="center"/>
              <w:rPr>
                <w:rFonts w:ascii="Times New Roman" w:hAnsi="Times New Roman"/>
              </w:rPr>
            </w:pPr>
            <w:r>
              <w:rPr>
                <w:rFonts w:ascii="Times New Roman" w:hAnsi="Times New Roman"/>
              </w:rPr>
              <w:t>17</w:t>
            </w:r>
          </w:p>
        </w:tc>
        <w:tc>
          <w:tcPr>
            <w:tcW w:w="7380" w:type="dxa"/>
          </w:tcPr>
          <w:p w:rsidR="00AA3A16" w:rsidRPr="00F91B7C" w:rsidRDefault="00AA3A16" w:rsidP="003F3154">
            <w:pPr>
              <w:pStyle w:val="TOC1"/>
              <w:tabs>
                <w:tab w:val="right" w:leader="dot" w:pos="8665"/>
              </w:tabs>
              <w:spacing w:line="360" w:lineRule="auto"/>
              <w:rPr>
                <w:rFonts w:ascii="Times New Roman" w:hAnsi="Times New Roman"/>
              </w:rPr>
            </w:pPr>
            <w:r w:rsidRPr="00300A21">
              <w:rPr>
                <w:rFonts w:ascii="Times New Roman" w:hAnsi="Times New Roman"/>
              </w:rPr>
              <w:t>Details of Price Bid/Part ‘B’</w:t>
            </w:r>
            <w:r>
              <w:rPr>
                <w:rFonts w:ascii="Times New Roman" w:hAnsi="Times New Roman"/>
              </w:rPr>
              <w:t xml:space="preserve"> </w:t>
            </w:r>
            <w:r w:rsidRPr="00300A21">
              <w:rPr>
                <w:rFonts w:ascii="Times New Roman" w:hAnsi="Times New Roman"/>
              </w:rPr>
              <w:t xml:space="preserve">– Annexure </w:t>
            </w:r>
            <w:r>
              <w:rPr>
                <w:rFonts w:ascii="Times New Roman" w:hAnsi="Times New Roman"/>
              </w:rPr>
              <w:t>–</w:t>
            </w:r>
            <w:r w:rsidRPr="00300A21">
              <w:rPr>
                <w:rFonts w:ascii="Times New Roman" w:hAnsi="Times New Roman"/>
              </w:rPr>
              <w:t xml:space="preserve"> III</w:t>
            </w:r>
          </w:p>
        </w:tc>
        <w:tc>
          <w:tcPr>
            <w:tcW w:w="1440" w:type="dxa"/>
          </w:tcPr>
          <w:p w:rsidR="00AA3A16" w:rsidRPr="00330C83" w:rsidRDefault="005B04CD" w:rsidP="003F3154">
            <w:pPr>
              <w:pStyle w:val="TOC1"/>
              <w:tabs>
                <w:tab w:val="right" w:leader="dot" w:pos="8665"/>
              </w:tabs>
              <w:spacing w:line="360" w:lineRule="auto"/>
              <w:jc w:val="center"/>
              <w:rPr>
                <w:rFonts w:ascii="Times New Roman" w:hAnsi="Times New Roman"/>
              </w:rPr>
            </w:pPr>
            <w:r>
              <w:rPr>
                <w:rFonts w:ascii="Times New Roman" w:hAnsi="Times New Roman"/>
              </w:rPr>
              <w:t>15-17</w:t>
            </w:r>
          </w:p>
        </w:tc>
      </w:tr>
      <w:tr w:rsidR="00AA3A16" w:rsidRPr="00FA4CBC" w:rsidTr="00B07CA7">
        <w:trPr>
          <w:trHeight w:val="45"/>
        </w:trPr>
        <w:tc>
          <w:tcPr>
            <w:tcW w:w="900" w:type="dxa"/>
          </w:tcPr>
          <w:p w:rsidR="00AA3A16" w:rsidRPr="00300A21" w:rsidRDefault="00AA3A16" w:rsidP="00F41259">
            <w:pPr>
              <w:pStyle w:val="TOC1"/>
              <w:tabs>
                <w:tab w:val="right" w:leader="dot" w:pos="8665"/>
              </w:tabs>
              <w:spacing w:line="360" w:lineRule="auto"/>
              <w:jc w:val="center"/>
              <w:rPr>
                <w:rFonts w:ascii="Times New Roman" w:hAnsi="Times New Roman"/>
              </w:rPr>
            </w:pPr>
            <w:r>
              <w:rPr>
                <w:rFonts w:ascii="Times New Roman" w:hAnsi="Times New Roman"/>
              </w:rPr>
              <w:t>18</w:t>
            </w:r>
          </w:p>
        </w:tc>
        <w:tc>
          <w:tcPr>
            <w:tcW w:w="7380" w:type="dxa"/>
          </w:tcPr>
          <w:p w:rsidR="00AA3A16" w:rsidRPr="00FA4CBC" w:rsidRDefault="00AA3A16" w:rsidP="003F3154">
            <w:pPr>
              <w:pStyle w:val="TOC1"/>
              <w:tabs>
                <w:tab w:val="right" w:leader="dot" w:pos="8665"/>
              </w:tabs>
              <w:spacing w:line="360" w:lineRule="auto"/>
              <w:rPr>
                <w:rFonts w:ascii="Times New Roman" w:hAnsi="Times New Roman"/>
              </w:rPr>
            </w:pPr>
            <w:r w:rsidRPr="00300A21">
              <w:rPr>
                <w:rFonts w:ascii="Times New Roman" w:hAnsi="Times New Roman"/>
              </w:rPr>
              <w:t>F</w:t>
            </w:r>
            <w:r>
              <w:rPr>
                <w:rFonts w:ascii="Times New Roman" w:hAnsi="Times New Roman"/>
              </w:rPr>
              <w:t xml:space="preserve">ormat for Authorisation letter </w:t>
            </w:r>
            <w:r w:rsidRPr="00300A21">
              <w:rPr>
                <w:rFonts w:ascii="Times New Roman" w:hAnsi="Times New Roman"/>
              </w:rPr>
              <w:t>–  Annexure –IV</w:t>
            </w:r>
          </w:p>
        </w:tc>
        <w:tc>
          <w:tcPr>
            <w:tcW w:w="1440" w:type="dxa"/>
          </w:tcPr>
          <w:p w:rsidR="00AA3A16" w:rsidRPr="00330C83" w:rsidRDefault="005B04CD" w:rsidP="003F3154">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18</w:t>
            </w:r>
          </w:p>
        </w:tc>
      </w:tr>
      <w:tr w:rsidR="00AA3A16" w:rsidRPr="00FA4CBC" w:rsidTr="00B07CA7">
        <w:trPr>
          <w:trHeight w:val="45"/>
        </w:trPr>
        <w:tc>
          <w:tcPr>
            <w:tcW w:w="900" w:type="dxa"/>
          </w:tcPr>
          <w:p w:rsidR="00AA3A16" w:rsidRDefault="00AA3A16" w:rsidP="00F41259">
            <w:pPr>
              <w:pStyle w:val="TOC1"/>
              <w:tabs>
                <w:tab w:val="right" w:leader="dot" w:pos="8665"/>
              </w:tabs>
              <w:spacing w:line="360" w:lineRule="auto"/>
              <w:jc w:val="center"/>
              <w:rPr>
                <w:rFonts w:ascii="Times New Roman" w:hAnsi="Times New Roman"/>
              </w:rPr>
            </w:pPr>
            <w:r>
              <w:rPr>
                <w:rFonts w:ascii="Times New Roman" w:hAnsi="Times New Roman"/>
              </w:rPr>
              <w:t>19</w:t>
            </w:r>
          </w:p>
        </w:tc>
        <w:tc>
          <w:tcPr>
            <w:tcW w:w="7380" w:type="dxa"/>
          </w:tcPr>
          <w:p w:rsidR="00AA3A16" w:rsidRPr="00300A21" w:rsidRDefault="00AA3A16" w:rsidP="003F3154">
            <w:pPr>
              <w:pStyle w:val="TOC1"/>
              <w:tabs>
                <w:tab w:val="right" w:leader="dot" w:pos="8665"/>
              </w:tabs>
              <w:spacing w:line="360" w:lineRule="auto"/>
              <w:rPr>
                <w:rFonts w:ascii="Times New Roman" w:hAnsi="Times New Roman"/>
              </w:rPr>
            </w:pPr>
            <w:r w:rsidRPr="00FA4CBC">
              <w:rPr>
                <w:rFonts w:ascii="Times New Roman" w:hAnsi="Times New Roman"/>
              </w:rPr>
              <w:t xml:space="preserve">Format of Under taking – Annexure </w:t>
            </w:r>
            <w:r>
              <w:rPr>
                <w:rFonts w:ascii="Times New Roman" w:hAnsi="Times New Roman"/>
              </w:rPr>
              <w:t>–</w:t>
            </w:r>
            <w:r w:rsidRPr="00FA4CBC">
              <w:rPr>
                <w:rFonts w:ascii="Times New Roman" w:hAnsi="Times New Roman"/>
              </w:rPr>
              <w:t xml:space="preserve"> V</w:t>
            </w:r>
          </w:p>
        </w:tc>
        <w:tc>
          <w:tcPr>
            <w:tcW w:w="1440" w:type="dxa"/>
          </w:tcPr>
          <w:p w:rsidR="00AA3A16" w:rsidRDefault="005B04CD" w:rsidP="003F3154">
            <w:pPr>
              <w:pStyle w:val="TOC1"/>
              <w:tabs>
                <w:tab w:val="right" w:leader="dot" w:pos="8665"/>
              </w:tabs>
              <w:spacing w:line="360" w:lineRule="auto"/>
              <w:jc w:val="center"/>
              <w:rPr>
                <w:rFonts w:ascii="Times New Roman" w:hAnsi="Times New Roman"/>
              </w:rPr>
            </w:pPr>
            <w:r>
              <w:rPr>
                <w:rFonts w:ascii="Times New Roman" w:hAnsi="Times New Roman"/>
              </w:rPr>
              <w:t>19</w:t>
            </w:r>
          </w:p>
        </w:tc>
      </w:tr>
    </w:tbl>
    <w:p w:rsidR="003B4AFD" w:rsidRPr="00300A21" w:rsidRDefault="003B4AFD" w:rsidP="00F91B7C">
      <w:pPr>
        <w:pStyle w:val="Heading5"/>
        <w:jc w:val="center"/>
        <w:rPr>
          <w:rFonts w:ascii="Times New Roman" w:hAnsi="Times New Roman"/>
          <w:sz w:val="24"/>
        </w:rPr>
      </w:pPr>
    </w:p>
    <w:p w:rsidR="003B4AFD" w:rsidRPr="00300A21" w:rsidRDefault="00B07CA7" w:rsidP="00C352AA">
      <w:pPr>
        <w:pStyle w:val="Heading3"/>
        <w:keepLines w:val="0"/>
        <w:numPr>
          <w:ilvl w:val="0"/>
          <w:numId w:val="34"/>
        </w:numPr>
        <w:spacing w:before="0"/>
        <w:ind w:left="360"/>
        <w:rPr>
          <w:rFonts w:ascii="Times New Roman" w:hAnsi="Times New Roman"/>
          <w:color w:val="000000"/>
        </w:rPr>
      </w:pPr>
      <w:r>
        <w:rPr>
          <w:rFonts w:ascii="Times New Roman" w:hAnsi="Times New Roman"/>
          <w:color w:val="000000"/>
        </w:rPr>
        <w:t>PREAMBLE OF TENDER</w:t>
      </w:r>
      <w:r w:rsidR="00C352AA">
        <w:rPr>
          <w:rFonts w:ascii="Times New Roman" w:hAnsi="Times New Roman"/>
          <w:color w:val="000000"/>
        </w:rPr>
        <w:t>:</w:t>
      </w:r>
    </w:p>
    <w:p w:rsidR="003B4AFD" w:rsidRPr="00300A21" w:rsidRDefault="003B4AFD" w:rsidP="003B4AFD">
      <w:pPr>
        <w:pStyle w:val="Heading3"/>
        <w:keepLines w:val="0"/>
        <w:spacing w:before="0"/>
        <w:ind w:left="1962"/>
        <w:rPr>
          <w:rFonts w:ascii="Times New Roman" w:hAnsi="Times New Roman"/>
          <w:color w:val="000000"/>
        </w:rPr>
      </w:pPr>
    </w:p>
    <w:p w:rsidR="003B4AFD" w:rsidRPr="00300A21" w:rsidRDefault="003B4AFD" w:rsidP="00512DF7">
      <w:pPr>
        <w:spacing w:after="0" w:line="36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300A21">
        <w:rPr>
          <w:rFonts w:ascii="Times New Roman" w:hAnsi="Times New Roman" w:cs="Times New Roman"/>
          <w:sz w:val="24"/>
          <w:szCs w:val="24"/>
        </w:rPr>
        <w:t>Phyto</w:t>
      </w:r>
      <w:proofErr w:type="spellEnd"/>
      <w:r w:rsidRPr="00300A21">
        <w:rPr>
          <w:rFonts w:ascii="Times New Roman" w:hAnsi="Times New Roman" w:cs="Times New Roman"/>
          <w:sz w:val="24"/>
          <w:szCs w:val="24"/>
        </w:rPr>
        <w:t>-sanitary issues and emerging bio-security challenges.</w:t>
      </w:r>
    </w:p>
    <w:p w:rsidR="003B4AFD" w:rsidRPr="00300A21" w:rsidRDefault="003B4AFD" w:rsidP="003B4AFD">
      <w:pPr>
        <w:spacing w:after="0" w:line="240" w:lineRule="auto"/>
        <w:jc w:val="both"/>
        <w:rPr>
          <w:rFonts w:ascii="Times New Roman" w:hAnsi="Times New Roman" w:cs="Times New Roman"/>
          <w:sz w:val="24"/>
          <w:szCs w:val="24"/>
        </w:rPr>
      </w:pPr>
    </w:p>
    <w:p w:rsidR="00C352AA" w:rsidRDefault="003B4AFD" w:rsidP="00512DF7">
      <w:pPr>
        <w:spacing w:after="0" w:line="360" w:lineRule="auto"/>
        <w:jc w:val="both"/>
        <w:rPr>
          <w:rFonts w:ascii="Times New Roman" w:hAnsi="Times New Roman" w:cs="Times New Roman"/>
          <w:b/>
          <w:sz w:val="24"/>
          <w:szCs w:val="24"/>
        </w:rPr>
      </w:pPr>
      <w:r w:rsidRPr="00300A21">
        <w:rPr>
          <w:rFonts w:ascii="Times New Roman" w:hAnsi="Times New Roman" w:cs="Times New Roman"/>
          <w:sz w:val="24"/>
          <w:szCs w:val="24"/>
        </w:rPr>
        <w:tab/>
      </w:r>
      <w:r w:rsidR="005D0E4D">
        <w:rPr>
          <w:rFonts w:ascii="Times New Roman" w:hAnsi="Times New Roman" w:cs="Times New Roman"/>
          <w:color w:val="000000"/>
          <w:sz w:val="24"/>
          <w:szCs w:val="24"/>
        </w:rPr>
        <w:t xml:space="preserve">NIPHM </w:t>
      </w:r>
      <w:r w:rsidR="00B07CA7">
        <w:rPr>
          <w:rFonts w:ascii="Times New Roman" w:hAnsi="Times New Roman" w:cs="Times New Roman"/>
          <w:color w:val="000000"/>
          <w:sz w:val="24"/>
          <w:szCs w:val="24"/>
        </w:rPr>
        <w:t>invites ‘</w:t>
      </w:r>
      <w:r w:rsidR="00B07CA7" w:rsidRPr="00B07CA7">
        <w:rPr>
          <w:rFonts w:ascii="Times New Roman" w:hAnsi="Times New Roman" w:cs="Times New Roman"/>
          <w:b/>
          <w:bCs/>
          <w:color w:val="000000"/>
          <w:sz w:val="24"/>
          <w:szCs w:val="24"/>
        </w:rPr>
        <w:t>Sealed Bids</w:t>
      </w:r>
      <w:r w:rsidR="00B07CA7">
        <w:rPr>
          <w:rFonts w:ascii="Times New Roman" w:hAnsi="Times New Roman" w:cs="Times New Roman"/>
          <w:color w:val="000000"/>
          <w:sz w:val="24"/>
          <w:szCs w:val="24"/>
        </w:rPr>
        <w:t>’ under ‘</w:t>
      </w:r>
      <w:r w:rsidR="00B07CA7" w:rsidRPr="00B07CA7">
        <w:rPr>
          <w:rFonts w:ascii="Times New Roman" w:hAnsi="Times New Roman" w:cs="Times New Roman"/>
          <w:b/>
          <w:bCs/>
          <w:color w:val="000000"/>
          <w:sz w:val="24"/>
          <w:szCs w:val="24"/>
        </w:rPr>
        <w:t>two cover system</w:t>
      </w:r>
      <w:r w:rsidR="00B07CA7">
        <w:rPr>
          <w:rFonts w:ascii="Times New Roman" w:hAnsi="Times New Roman" w:cs="Times New Roman"/>
          <w:color w:val="000000"/>
          <w:sz w:val="24"/>
          <w:szCs w:val="24"/>
        </w:rPr>
        <w:t xml:space="preserve">’ from the reputed </w:t>
      </w:r>
      <w:r w:rsidR="00B07CA7" w:rsidRPr="00300A21">
        <w:rPr>
          <w:rFonts w:ascii="Times New Roman" w:hAnsi="Times New Roman" w:cs="Times New Roman"/>
          <w:sz w:val="24"/>
          <w:szCs w:val="24"/>
        </w:rPr>
        <w:t>manufacturers</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distributors</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authorized dealer</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 xml:space="preserve">agents for </w:t>
      </w:r>
      <w:r w:rsidR="00FE7F05">
        <w:rPr>
          <w:rFonts w:ascii="Times New Roman" w:hAnsi="Times New Roman" w:cs="Times New Roman"/>
          <w:sz w:val="24"/>
          <w:szCs w:val="24"/>
        </w:rPr>
        <w:t xml:space="preserve">supply </w:t>
      </w:r>
      <w:r w:rsidR="00B07CA7" w:rsidRPr="00300A21">
        <w:rPr>
          <w:rFonts w:ascii="Times New Roman" w:hAnsi="Times New Roman" w:cs="Times New Roman"/>
          <w:sz w:val="24"/>
          <w:szCs w:val="24"/>
        </w:rPr>
        <w:t xml:space="preserve">of </w:t>
      </w:r>
      <w:r w:rsidR="00BD596F">
        <w:rPr>
          <w:rFonts w:ascii="Times New Roman" w:hAnsi="Times New Roman" w:cs="Times New Roman"/>
          <w:b/>
          <w:sz w:val="24"/>
          <w:szCs w:val="24"/>
        </w:rPr>
        <w:t xml:space="preserve">Certified Reference </w:t>
      </w:r>
      <w:r w:rsidR="005A214C">
        <w:rPr>
          <w:rFonts w:ascii="Times New Roman" w:hAnsi="Times New Roman" w:cs="Times New Roman"/>
          <w:b/>
          <w:sz w:val="24"/>
          <w:szCs w:val="24"/>
        </w:rPr>
        <w:t>Material</w:t>
      </w:r>
      <w:r w:rsidR="00BD596F">
        <w:rPr>
          <w:rFonts w:ascii="Times New Roman" w:hAnsi="Times New Roman" w:cs="Times New Roman"/>
          <w:b/>
          <w:sz w:val="24"/>
          <w:szCs w:val="24"/>
        </w:rPr>
        <w:t xml:space="preserve"> </w:t>
      </w:r>
      <w:r w:rsidR="00A01B10">
        <w:rPr>
          <w:rFonts w:ascii="Times New Roman" w:hAnsi="Times New Roman" w:cs="Times New Roman"/>
          <w:b/>
          <w:sz w:val="24"/>
          <w:szCs w:val="24"/>
        </w:rPr>
        <w:t>as enclosed at Annexure</w:t>
      </w:r>
      <w:r w:rsidR="00A01B10">
        <w:rPr>
          <w:rFonts w:ascii="Times New Roman" w:hAnsi="Times New Roman" w:cs="Times New Roman"/>
          <w:b/>
          <w:sz w:val="24"/>
          <w:szCs w:val="24"/>
        </w:rPr>
        <w:noBreakHyphen/>
      </w:r>
      <w:r w:rsidR="00B07CA7" w:rsidRPr="00300A21">
        <w:rPr>
          <w:rFonts w:ascii="Times New Roman" w:hAnsi="Times New Roman" w:cs="Times New Roman"/>
          <w:b/>
          <w:sz w:val="24"/>
          <w:szCs w:val="24"/>
        </w:rPr>
        <w:t>II</w:t>
      </w:r>
      <w:r w:rsidR="00B07CA7">
        <w:rPr>
          <w:rFonts w:ascii="Times New Roman" w:hAnsi="Times New Roman" w:cs="Times New Roman"/>
          <w:b/>
          <w:sz w:val="24"/>
          <w:szCs w:val="24"/>
        </w:rPr>
        <w:t>.</w:t>
      </w:r>
      <w:r w:rsidR="00C352AA">
        <w:rPr>
          <w:rFonts w:ascii="Times New Roman" w:hAnsi="Times New Roman" w:cs="Times New Roman"/>
          <w:b/>
          <w:sz w:val="24"/>
          <w:szCs w:val="24"/>
        </w:rPr>
        <w:br w:type="page"/>
      </w:r>
    </w:p>
    <w:p w:rsidR="003B4AFD" w:rsidRPr="00300A21" w:rsidRDefault="003B4AFD" w:rsidP="003B4AFD">
      <w:pPr>
        <w:spacing w:after="0" w:line="240" w:lineRule="auto"/>
        <w:jc w:val="both"/>
        <w:rPr>
          <w:rFonts w:ascii="Times New Roman" w:hAnsi="Times New Roman" w:cs="Times New Roman"/>
          <w:sz w:val="24"/>
          <w:szCs w:val="24"/>
        </w:rPr>
      </w:pPr>
    </w:p>
    <w:p w:rsidR="003B4AFD" w:rsidRPr="00C352AA" w:rsidRDefault="00512DF7" w:rsidP="00C352AA">
      <w:pPr>
        <w:pStyle w:val="ListParagraph"/>
        <w:numPr>
          <w:ilvl w:val="0"/>
          <w:numId w:val="34"/>
        </w:numPr>
        <w:ind w:left="360"/>
        <w:jc w:val="both"/>
        <w:rPr>
          <w:rFonts w:ascii="Times New Roman" w:hAnsi="Times New Roman"/>
          <w:b/>
          <w:color w:val="000000"/>
        </w:rPr>
      </w:pPr>
      <w:r w:rsidRPr="00C352AA">
        <w:rPr>
          <w:rFonts w:ascii="Times New Roman" w:hAnsi="Times New Roman"/>
          <w:b/>
          <w:color w:val="000000"/>
        </w:rPr>
        <w:t>CHECK LIST</w:t>
      </w:r>
    </w:p>
    <w:p w:rsidR="00C352AA" w:rsidRPr="00300A21" w:rsidRDefault="00C352AA" w:rsidP="003B4AFD">
      <w:pPr>
        <w:spacing w:after="0" w:line="240" w:lineRule="auto"/>
        <w:jc w:val="both"/>
        <w:rPr>
          <w:rFonts w:ascii="Times New Roman" w:hAnsi="Times New Roman" w:cs="Times New Roman"/>
          <w:b/>
          <w:color w:val="000000"/>
          <w:sz w:val="24"/>
          <w:szCs w:val="24"/>
        </w:rPr>
      </w:pPr>
    </w:p>
    <w:p w:rsidR="003B4AFD" w:rsidRPr="00300A21" w:rsidRDefault="003B4AFD" w:rsidP="00C352AA">
      <w:pPr>
        <w:pStyle w:val="Heading3"/>
        <w:spacing w:before="0"/>
        <w:ind w:firstLine="360"/>
        <w:rPr>
          <w:rFonts w:ascii="Times New Roman" w:hAnsi="Times New Roman"/>
          <w:color w:val="000000"/>
        </w:rPr>
      </w:pPr>
      <w:r w:rsidRPr="00300A21">
        <w:rPr>
          <w:rFonts w:ascii="Times New Roman" w:hAnsi="Times New Roman"/>
          <w:color w:val="000000"/>
        </w:rPr>
        <w:t>BIDDER TO FILL IN THE CHECK LIST GIVEN BELOW</w:t>
      </w:r>
    </w:p>
    <w:p w:rsidR="003B4AFD" w:rsidRDefault="003B4AFD" w:rsidP="00C352AA">
      <w:pPr>
        <w:pStyle w:val="Heading3"/>
        <w:spacing w:before="0"/>
        <w:ind w:firstLine="360"/>
        <w:rPr>
          <w:rFonts w:ascii="Times New Roman" w:hAnsi="Times New Roman"/>
          <w:color w:val="000000"/>
        </w:rPr>
      </w:pPr>
      <w:r w:rsidRPr="00300A21">
        <w:rPr>
          <w:rFonts w:ascii="Times New Roman" w:hAnsi="Times New Roman"/>
          <w:color w:val="000000"/>
        </w:rPr>
        <w:t>(State YES/NO for each item)</w:t>
      </w:r>
    </w:p>
    <w:p w:rsidR="00512DF7" w:rsidRPr="00512DF7" w:rsidRDefault="00512DF7" w:rsidP="00512DF7">
      <w:pPr>
        <w:rPr>
          <w:lang w:val="en-GB" w:eastAsia="ar-SA" w:bidi="hi-IN"/>
        </w:rPr>
      </w:pPr>
    </w:p>
    <w:tbl>
      <w:tblPr>
        <w:tblW w:w="972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10"/>
        <w:gridCol w:w="7560"/>
        <w:gridCol w:w="1350"/>
      </w:tblGrid>
      <w:tr w:rsidR="003B4AFD" w:rsidRPr="00FA4CBC" w:rsidTr="00C352AA">
        <w:trPr>
          <w:trHeight w:val="627"/>
        </w:trPr>
        <w:tc>
          <w:tcPr>
            <w:tcW w:w="810" w:type="dxa"/>
            <w:vAlign w:val="center"/>
          </w:tcPr>
          <w:p w:rsidR="003B4AFD" w:rsidRPr="00C352AA" w:rsidRDefault="003B4AFD" w:rsidP="00940745">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Sl. No.</w:t>
            </w:r>
          </w:p>
        </w:tc>
        <w:tc>
          <w:tcPr>
            <w:tcW w:w="7560" w:type="dxa"/>
            <w:vAlign w:val="center"/>
          </w:tcPr>
          <w:p w:rsidR="003B4AFD" w:rsidRPr="00C352AA" w:rsidRDefault="003B4AFD" w:rsidP="00940745">
            <w:pPr>
              <w:pStyle w:val="Footer"/>
              <w:tabs>
                <w:tab w:val="clear" w:pos="4320"/>
                <w:tab w:val="clear" w:pos="8640"/>
              </w:tabs>
              <w:snapToGrid w:val="0"/>
              <w:jc w:val="center"/>
              <w:rPr>
                <w:rFonts w:ascii="Times New Roman" w:hAnsi="Times New Roman" w:cs="Times New Roman"/>
                <w:b/>
                <w:bCs/>
                <w:lang w:bidi="ar-SA"/>
              </w:rPr>
            </w:pPr>
            <w:r w:rsidRPr="00C352AA">
              <w:rPr>
                <w:rFonts w:ascii="Times New Roman" w:hAnsi="Times New Roman" w:cs="Times New Roman"/>
                <w:b/>
                <w:bCs/>
                <w:lang w:bidi="ar-SA"/>
              </w:rPr>
              <w:t>Details</w:t>
            </w:r>
          </w:p>
        </w:tc>
        <w:tc>
          <w:tcPr>
            <w:tcW w:w="1350" w:type="dxa"/>
            <w:vAlign w:val="center"/>
          </w:tcPr>
          <w:p w:rsidR="003B4AFD" w:rsidRPr="00C352AA" w:rsidRDefault="003B4AFD" w:rsidP="00940745">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YES</w:t>
            </w:r>
            <w:r w:rsidR="00C352AA">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w:t>
            </w:r>
            <w:r w:rsidR="00C352AA">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NO</w:t>
            </w:r>
          </w:p>
        </w:tc>
      </w:tr>
      <w:tr w:rsidR="003B4AFD" w:rsidRPr="00FA4CBC" w:rsidTr="00C352AA">
        <w:trPr>
          <w:trHeight w:val="627"/>
        </w:trPr>
        <w:tc>
          <w:tcPr>
            <w:tcW w:w="810" w:type="dxa"/>
          </w:tcPr>
          <w:p w:rsidR="003B4AFD" w:rsidRPr="00FA4CBC" w:rsidRDefault="00C352AA" w:rsidP="00C352A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w:t>
            </w:r>
            <w:r w:rsidRPr="00F41259">
              <w:rPr>
                <w:rFonts w:ascii="Times New Roman" w:hAnsi="Times New Roman" w:cs="Times New Roman"/>
                <w:b/>
                <w:lang w:bidi="ar-SA"/>
              </w:rPr>
              <w:t>enclosed in a common envelop.</w:t>
            </w:r>
            <w:r w:rsidRPr="006F5910">
              <w:rPr>
                <w:rFonts w:ascii="Times New Roman" w:hAnsi="Times New Roman" w:cs="Times New Roman"/>
                <w:b/>
                <w:lang w:bidi="ar-SA"/>
              </w:rPr>
              <w:t xml:space="preserve">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F41259">
        <w:trPr>
          <w:trHeight w:val="69"/>
        </w:trPr>
        <w:tc>
          <w:tcPr>
            <w:tcW w:w="810" w:type="dxa"/>
          </w:tcPr>
          <w:p w:rsidR="003B4AFD" w:rsidRPr="00FA4CBC" w:rsidRDefault="003B4AFD" w:rsidP="00F41259">
            <w:pPr>
              <w:snapToGrid w:val="0"/>
              <w:spacing w:after="0" w:line="36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tc>
        <w:tc>
          <w:tcPr>
            <w:tcW w:w="7560" w:type="dxa"/>
          </w:tcPr>
          <w:p w:rsidR="003B4AFD" w:rsidRPr="00FA4CBC" w:rsidRDefault="003B4AFD" w:rsidP="00F41259">
            <w:pPr>
              <w:snapToGrid w:val="0"/>
              <w:spacing w:after="0" w:line="36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350" w:type="dxa"/>
          </w:tcPr>
          <w:p w:rsidR="003B4AFD" w:rsidRPr="00FA4CBC" w:rsidRDefault="003B4AFD" w:rsidP="00F41259">
            <w:pPr>
              <w:snapToGrid w:val="0"/>
              <w:spacing w:after="0" w:line="360" w:lineRule="auto"/>
              <w:jc w:val="both"/>
              <w:rPr>
                <w:rFonts w:ascii="Times New Roman" w:hAnsi="Times New Roman" w:cs="Times New Roman"/>
                <w:color w:val="000000"/>
                <w:sz w:val="24"/>
                <w:szCs w:val="24"/>
              </w:rPr>
            </w:pPr>
          </w:p>
        </w:tc>
      </w:tr>
      <w:tr w:rsidR="003B4AFD" w:rsidRPr="00FA4CBC" w:rsidTr="00C352AA">
        <w:trPr>
          <w:trHeight w:val="105"/>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A01B10" w:rsidRPr="00FA4CBC" w:rsidTr="00C352AA">
        <w:trPr>
          <w:trHeight w:val="249"/>
        </w:trPr>
        <w:tc>
          <w:tcPr>
            <w:tcW w:w="810" w:type="dxa"/>
          </w:tcPr>
          <w:p w:rsidR="00A01B10" w:rsidRPr="00FA4CBC" w:rsidRDefault="00A01B10" w:rsidP="00C352AA">
            <w:pPr>
              <w:snapToGrid w:val="0"/>
              <w:spacing w:after="0" w:line="240" w:lineRule="auto"/>
              <w:jc w:val="center"/>
              <w:rPr>
                <w:rFonts w:ascii="Times New Roman" w:hAnsi="Times New Roman" w:cs="Times New Roman"/>
                <w:color w:val="000000"/>
                <w:sz w:val="24"/>
                <w:szCs w:val="24"/>
              </w:rPr>
            </w:pPr>
          </w:p>
        </w:tc>
        <w:tc>
          <w:tcPr>
            <w:tcW w:w="7560" w:type="dxa"/>
          </w:tcPr>
          <w:p w:rsidR="00A01B10" w:rsidRPr="00A01B10" w:rsidRDefault="00A01B10" w:rsidP="00F41259">
            <w:pPr>
              <w:numPr>
                <w:ilvl w:val="0"/>
                <w:numId w:val="2"/>
              </w:numPr>
              <w:tabs>
                <w:tab w:val="left" w:pos="360"/>
              </w:tabs>
              <w:suppressAutoHyphens/>
              <w:snapToGrid w:val="0"/>
              <w:spacing w:after="0" w:line="240" w:lineRule="auto"/>
              <w:jc w:val="both"/>
              <w:rPr>
                <w:rFonts w:ascii="Times New Roman" w:hAnsi="Times New Roman" w:cs="Times New Roman"/>
                <w:color w:val="0070C0"/>
                <w:sz w:val="24"/>
                <w:szCs w:val="24"/>
              </w:rPr>
            </w:pPr>
            <w:r w:rsidRPr="00065447">
              <w:rPr>
                <w:rFonts w:ascii="Times New Roman" w:hAnsi="Times New Roman" w:cs="Times New Roman"/>
                <w:sz w:val="24"/>
                <w:szCs w:val="24"/>
              </w:rPr>
              <w:t>Filled up and signed Bidders profile statement viz.,  Annexure I</w:t>
            </w:r>
          </w:p>
        </w:tc>
        <w:tc>
          <w:tcPr>
            <w:tcW w:w="1350" w:type="dxa"/>
          </w:tcPr>
          <w:p w:rsidR="00A01B10" w:rsidRPr="00FA4CBC" w:rsidRDefault="00A01B10" w:rsidP="00940745">
            <w:pPr>
              <w:snapToGrid w:val="0"/>
              <w:spacing w:after="0" w:line="240" w:lineRule="auto"/>
              <w:jc w:val="both"/>
              <w:rPr>
                <w:rFonts w:ascii="Times New Roman" w:hAnsi="Times New Roman" w:cs="Times New Roman"/>
                <w:color w:val="000000"/>
                <w:sz w:val="24"/>
                <w:szCs w:val="24"/>
              </w:rPr>
            </w:pPr>
          </w:p>
        </w:tc>
      </w:tr>
      <w:tr w:rsidR="003B4AFD" w:rsidRPr="00FA4CBC" w:rsidTr="00C352AA">
        <w:trPr>
          <w:trHeight w:val="249"/>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E7F05" w:rsidRDefault="00512DF7" w:rsidP="00F41259">
            <w:pPr>
              <w:numPr>
                <w:ilvl w:val="0"/>
                <w:numId w:val="2"/>
              </w:numPr>
              <w:tabs>
                <w:tab w:val="left" w:pos="360"/>
              </w:tabs>
              <w:suppressAutoHyphens/>
              <w:snapToGrid w:val="0"/>
              <w:spacing w:after="0" w:line="240" w:lineRule="auto"/>
              <w:jc w:val="both"/>
              <w:rPr>
                <w:rFonts w:ascii="Times New Roman" w:hAnsi="Times New Roman" w:cs="Times New Roman"/>
                <w:color w:val="FF0000"/>
                <w:sz w:val="24"/>
                <w:szCs w:val="24"/>
              </w:rPr>
            </w:pPr>
            <w:r w:rsidRPr="00254EB8">
              <w:rPr>
                <w:rFonts w:ascii="Times New Roman" w:hAnsi="Times New Roman" w:cs="Times New Roman"/>
                <w:color w:val="000000"/>
                <w:sz w:val="24"/>
                <w:szCs w:val="24"/>
              </w:rPr>
              <w:t>Letter of Authorization for signing the Tender document viz.,  Annexure</w:t>
            </w:r>
            <w:r w:rsidR="00F41259">
              <w:rPr>
                <w:rFonts w:ascii="Times New Roman" w:hAnsi="Times New Roman" w:cs="Times New Roman"/>
                <w:color w:val="000000"/>
                <w:sz w:val="24"/>
                <w:szCs w:val="24"/>
              </w:rPr>
              <w:t xml:space="preserve"> – IV &amp; Under taking as per </w:t>
            </w:r>
            <w:r>
              <w:rPr>
                <w:rFonts w:ascii="Times New Roman" w:hAnsi="Times New Roman" w:cs="Times New Roman"/>
                <w:color w:val="000000"/>
                <w:sz w:val="24"/>
                <w:szCs w:val="24"/>
              </w:rPr>
              <w:t>Annexure</w:t>
            </w:r>
            <w:r w:rsidR="00F41259">
              <w:rPr>
                <w:rFonts w:ascii="Times New Roman" w:hAnsi="Times New Roman" w:cs="Times New Roman"/>
                <w:color w:val="000000"/>
                <w:sz w:val="24"/>
                <w:szCs w:val="24"/>
              </w:rPr>
              <w:t xml:space="preserve"> – V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C352AA">
        <w:trPr>
          <w:trHeight w:val="204"/>
        </w:trPr>
        <w:tc>
          <w:tcPr>
            <w:tcW w:w="810" w:type="dxa"/>
          </w:tcPr>
          <w:p w:rsidR="003B4AFD" w:rsidRPr="00FA4CBC" w:rsidRDefault="003B4AFD" w:rsidP="00F41259">
            <w:pPr>
              <w:snapToGrid w:val="0"/>
              <w:spacing w:after="0" w:line="360" w:lineRule="auto"/>
              <w:jc w:val="center"/>
              <w:rPr>
                <w:rFonts w:ascii="Times New Roman" w:hAnsi="Times New Roman" w:cs="Times New Roman"/>
                <w:color w:val="000000"/>
                <w:sz w:val="24"/>
                <w:szCs w:val="24"/>
              </w:rPr>
            </w:pPr>
          </w:p>
        </w:tc>
        <w:tc>
          <w:tcPr>
            <w:tcW w:w="7560" w:type="dxa"/>
          </w:tcPr>
          <w:p w:rsidR="003B4AFD" w:rsidRPr="00FE7F05" w:rsidRDefault="00512DF7" w:rsidP="00F41259">
            <w:pPr>
              <w:numPr>
                <w:ilvl w:val="0"/>
                <w:numId w:val="2"/>
              </w:numPr>
              <w:tabs>
                <w:tab w:val="left" w:pos="360"/>
              </w:tabs>
              <w:suppressAutoHyphens/>
              <w:snapToGrid w:val="0"/>
              <w:spacing w:after="0" w:line="360" w:lineRule="auto"/>
              <w:jc w:val="both"/>
              <w:rPr>
                <w:rFonts w:ascii="Times New Roman" w:hAnsi="Times New Roman" w:cs="Times New Roman"/>
                <w:color w:val="FF0000"/>
                <w:sz w:val="24"/>
                <w:szCs w:val="24"/>
              </w:rPr>
            </w:pPr>
            <w:r w:rsidRPr="00300A21">
              <w:rPr>
                <w:rFonts w:ascii="Times New Roman" w:hAnsi="Times New Roman" w:cs="Times New Roman"/>
                <w:color w:val="000000"/>
                <w:sz w:val="24"/>
                <w:szCs w:val="24"/>
              </w:rPr>
              <w:t>Audited Annual reports</w:t>
            </w:r>
          </w:p>
        </w:tc>
        <w:tc>
          <w:tcPr>
            <w:tcW w:w="1350" w:type="dxa"/>
          </w:tcPr>
          <w:p w:rsidR="003B4AFD" w:rsidRPr="00FA4CBC" w:rsidRDefault="003B4AFD" w:rsidP="00F41259">
            <w:pPr>
              <w:snapToGrid w:val="0"/>
              <w:spacing w:after="0" w:line="360" w:lineRule="auto"/>
              <w:jc w:val="both"/>
              <w:rPr>
                <w:rFonts w:ascii="Times New Roman" w:hAnsi="Times New Roman" w:cs="Times New Roman"/>
                <w:sz w:val="24"/>
                <w:szCs w:val="24"/>
              </w:rPr>
            </w:pPr>
          </w:p>
        </w:tc>
      </w:tr>
      <w:tr w:rsidR="003B4AFD" w:rsidRPr="00FA4CBC" w:rsidTr="00C352AA">
        <w:trPr>
          <w:trHeight w:val="45"/>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Pric</w:t>
            </w:r>
            <w:r w:rsidR="0074637E">
              <w:rPr>
                <w:rFonts w:ascii="Times New Roman" w:hAnsi="Times New Roman" w:cs="Times New Roman"/>
                <w:color w:val="000000"/>
                <w:sz w:val="24"/>
                <w:szCs w:val="24"/>
              </w:rPr>
              <w:t xml:space="preserve">e Bid documents, viz., Annexure – </w:t>
            </w:r>
            <w:r w:rsidRPr="00FA4CBC">
              <w:rPr>
                <w:rFonts w:ascii="Times New Roman" w:hAnsi="Times New Roman" w:cs="Times New Roman"/>
                <w:color w:val="000000"/>
                <w:sz w:val="24"/>
                <w:szCs w:val="24"/>
              </w:rPr>
              <w:t>III</w:t>
            </w:r>
            <w:r w:rsidR="0074637E">
              <w:rPr>
                <w:rFonts w:ascii="Times New Roman" w:hAnsi="Times New Roman" w:cs="Times New Roman"/>
                <w:color w:val="000000"/>
                <w:sz w:val="24"/>
                <w:szCs w:val="24"/>
              </w:rPr>
              <w:t xml:space="preserve"> </w:t>
            </w:r>
            <w:r w:rsidR="00FC1F34" w:rsidRPr="00FA4CBC">
              <w:rPr>
                <w:rFonts w:ascii="Times New Roman" w:hAnsi="Times New Roman" w:cs="Times New Roman"/>
                <w:color w:val="000000"/>
                <w:sz w:val="24"/>
                <w:szCs w:val="24"/>
              </w:rPr>
              <w:t xml:space="preserve"> </w:t>
            </w:r>
          </w:p>
        </w:tc>
        <w:tc>
          <w:tcPr>
            <w:tcW w:w="135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w:t>
      </w:r>
      <w:r w:rsidR="00C352AA">
        <w:rPr>
          <w:rFonts w:ascii="Times New Roman" w:hAnsi="Times New Roman"/>
          <w:bCs/>
          <w:sz w:val="24"/>
          <w:szCs w:val="24"/>
          <w:u w:val="none"/>
        </w:rPr>
        <w:t xml:space="preserve"> </w:t>
      </w:r>
      <w:r w:rsidRPr="00300A21">
        <w:rPr>
          <w:rFonts w:ascii="Times New Roman" w:hAnsi="Times New Roman"/>
          <w:bCs/>
          <w:sz w:val="24"/>
          <w:szCs w:val="24"/>
          <w:u w:val="none"/>
        </w:rPr>
        <w:t>/</w:t>
      </w:r>
      <w:r w:rsidR="00C352AA">
        <w:rPr>
          <w:rFonts w:ascii="Times New Roman" w:hAnsi="Times New Roman"/>
          <w:bCs/>
          <w:sz w:val="24"/>
          <w:szCs w:val="24"/>
          <w:u w:val="none"/>
        </w:rPr>
        <w:t xml:space="preserve"> </w:t>
      </w:r>
      <w:r w:rsidRPr="00300A21">
        <w:rPr>
          <w:rFonts w:ascii="Times New Roman" w:hAnsi="Times New Roman"/>
          <w:bCs/>
          <w:sz w:val="24"/>
          <w:szCs w:val="24"/>
          <w:u w:val="none"/>
        </w:rPr>
        <w:t>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3B4AFD" w:rsidRPr="00300A21" w:rsidRDefault="003B4AFD" w:rsidP="003B4AFD">
      <w:pPr>
        <w:spacing w:after="0" w:line="240" w:lineRule="auto"/>
        <w:rPr>
          <w:rFonts w:ascii="Times New Roman" w:hAnsi="Times New Roman" w:cs="Times New Roman"/>
          <w:bCs/>
          <w:sz w:val="24"/>
          <w:szCs w:val="24"/>
        </w:rPr>
      </w:pPr>
    </w:p>
    <w:p w:rsidR="003B4AFD" w:rsidRDefault="003B4AFD" w:rsidP="00211A0C">
      <w:pPr>
        <w:spacing w:after="0" w:line="360" w:lineRule="auto"/>
        <w:jc w:val="both"/>
        <w:rPr>
          <w:rFonts w:ascii="Times New Roman" w:hAnsi="Times New Roman" w:cs="Times New Roman"/>
          <w:b/>
          <w:bCs/>
          <w:sz w:val="24"/>
          <w:szCs w:val="24"/>
        </w:rPr>
      </w:pPr>
      <w:r w:rsidRPr="00300A21">
        <w:rPr>
          <w:rFonts w:ascii="Times New Roman" w:hAnsi="Times New Roman" w:cs="Times New Roman"/>
          <w:bCs/>
          <w:sz w:val="24"/>
          <w:szCs w:val="24"/>
        </w:rPr>
        <w:t xml:space="preserve">IMPORTANT NOTE: </w:t>
      </w:r>
      <w:r w:rsidR="00F26F57">
        <w:rPr>
          <w:rFonts w:ascii="Times New Roman" w:hAnsi="Times New Roman" w:cs="Times New Roman"/>
          <w:b/>
          <w:bCs/>
          <w:sz w:val="24"/>
          <w:szCs w:val="24"/>
        </w:rPr>
        <w:t>Bidder</w:t>
      </w:r>
      <w:r w:rsidRPr="00300A21">
        <w:rPr>
          <w:rFonts w:ascii="Times New Roman" w:hAnsi="Times New Roman" w:cs="Times New Roman"/>
          <w:b/>
          <w:bCs/>
          <w:sz w:val="24"/>
          <w:szCs w:val="24"/>
        </w:rPr>
        <w:t>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7C6390" w:rsidRPr="00300A21" w:rsidRDefault="007C6390"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512DF7" w:rsidRDefault="003B4AFD" w:rsidP="00512DF7">
      <w:pPr>
        <w:pStyle w:val="ListParagraph"/>
        <w:numPr>
          <w:ilvl w:val="0"/>
          <w:numId w:val="34"/>
        </w:numPr>
        <w:jc w:val="both"/>
        <w:rPr>
          <w:rFonts w:ascii="Times New Roman" w:hAnsi="Times New Roman"/>
          <w:b/>
          <w:bCs/>
        </w:rPr>
      </w:pPr>
      <w:r w:rsidRPr="00512DF7">
        <w:rPr>
          <w:rFonts w:ascii="Times New Roman" w:hAnsi="Times New Roman"/>
          <w:color w:val="000000"/>
        </w:rPr>
        <w:br w:type="page"/>
      </w:r>
      <w:r w:rsidR="00512DF7" w:rsidRPr="00512DF7">
        <w:rPr>
          <w:rFonts w:ascii="Times New Roman" w:hAnsi="Times New Roman"/>
          <w:b/>
          <w:bCs/>
        </w:rPr>
        <w:lastRenderedPageBreak/>
        <w:t>SALIENT FEATURES OF THE TENDER</w:t>
      </w:r>
    </w:p>
    <w:p w:rsidR="006162D2" w:rsidRPr="006162D2" w:rsidRDefault="006162D2" w:rsidP="006162D2">
      <w:pPr>
        <w:pStyle w:val="ListParagraph"/>
        <w:ind w:left="360"/>
        <w:jc w:val="both"/>
        <w:rPr>
          <w:rFonts w:ascii="Times New Roman" w:hAnsi="Times New Roman"/>
          <w:b/>
          <w:bCs/>
        </w:rPr>
      </w:pPr>
    </w:p>
    <w:tbl>
      <w:tblPr>
        <w:tblW w:w="9598" w:type="dxa"/>
        <w:jc w:val="right"/>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43"/>
        <w:gridCol w:w="3251"/>
        <w:gridCol w:w="5904"/>
      </w:tblGrid>
      <w:tr w:rsidR="003B4AFD" w:rsidRPr="00FA4CBC" w:rsidTr="00DB4B1C">
        <w:trPr>
          <w:trHeight w:val="411"/>
          <w:jc w:val="right"/>
        </w:trPr>
        <w:tc>
          <w:tcPr>
            <w:tcW w:w="9598" w:type="dxa"/>
            <w:gridSpan w:val="3"/>
          </w:tcPr>
          <w:p w:rsidR="003B4AFD" w:rsidRPr="00CB4445" w:rsidRDefault="003B4AFD" w:rsidP="00BD596F">
            <w:pPr>
              <w:spacing w:after="0" w:line="240" w:lineRule="auto"/>
              <w:jc w:val="center"/>
              <w:rPr>
                <w:rFonts w:ascii="Times New Roman" w:hAnsi="Times New Roman" w:cs="Times New Roman"/>
                <w:b/>
                <w:sz w:val="24"/>
                <w:szCs w:val="24"/>
              </w:rPr>
            </w:pPr>
            <w:r w:rsidRPr="00CB4445">
              <w:rPr>
                <w:rFonts w:ascii="Times New Roman" w:hAnsi="Times New Roman" w:cs="Times New Roman"/>
                <w:b/>
                <w:color w:val="000000"/>
                <w:sz w:val="24"/>
                <w:szCs w:val="24"/>
              </w:rPr>
              <w:t xml:space="preserve">Tender For </w:t>
            </w:r>
            <w:r w:rsidR="00CA61FD" w:rsidRPr="00CB4445">
              <w:rPr>
                <w:rFonts w:ascii="Times New Roman" w:hAnsi="Times New Roman" w:cs="Times New Roman"/>
                <w:b/>
                <w:sz w:val="24"/>
                <w:szCs w:val="24"/>
              </w:rPr>
              <w:t xml:space="preserve">Supply of </w:t>
            </w:r>
            <w:r w:rsidR="00BD596F">
              <w:rPr>
                <w:rFonts w:ascii="Times New Roman" w:hAnsi="Times New Roman" w:cs="Times New Roman"/>
                <w:b/>
                <w:sz w:val="24"/>
                <w:szCs w:val="24"/>
              </w:rPr>
              <w:t xml:space="preserve">Certified Reference </w:t>
            </w:r>
            <w:r w:rsidR="005A214C">
              <w:rPr>
                <w:rFonts w:ascii="Times New Roman" w:hAnsi="Times New Roman" w:cs="Times New Roman"/>
                <w:b/>
                <w:sz w:val="24"/>
                <w:szCs w:val="24"/>
              </w:rPr>
              <w:t>Material</w:t>
            </w:r>
          </w:p>
        </w:tc>
      </w:tr>
      <w:tr w:rsidR="003B4AFD" w:rsidRPr="00FA4CBC" w:rsidTr="00DB4B1C">
        <w:tblPrEx>
          <w:tblLook w:val="0000"/>
        </w:tblPrEx>
        <w:trPr>
          <w:trHeight w:val="217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251" w:type="dxa"/>
          </w:tcPr>
          <w:p w:rsidR="003B4AFD" w:rsidRPr="00FA4CBC" w:rsidRDefault="00382A1B" w:rsidP="00382A1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Tender inviting Authority</w:t>
            </w:r>
            <w:r w:rsidR="003B4AFD" w:rsidRPr="00FA4CBC">
              <w:rPr>
                <w:rFonts w:ascii="Times New Roman" w:hAnsi="Times New Roman" w:cs="Times New Roman"/>
                <w:sz w:val="24"/>
                <w:szCs w:val="24"/>
              </w:rPr>
              <w:t xml:space="preserve"> Designation and Address</w:t>
            </w:r>
          </w:p>
        </w:tc>
        <w:tc>
          <w:tcPr>
            <w:tcW w:w="5904"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r w:rsidR="00382A1B">
              <w:rPr>
                <w:rFonts w:ascii="Times New Roman" w:hAnsi="Times New Roman" w:cs="Times New Roman"/>
                <w:sz w:val="24"/>
                <w:szCs w:val="24"/>
              </w:rPr>
              <w:t xml:space="preserve"> </w:t>
            </w:r>
            <w:proofErr w:type="spellStart"/>
            <w:r w:rsidR="00382A1B">
              <w:rPr>
                <w:rFonts w:ascii="Times New Roman" w:hAnsi="Times New Roman" w:cs="Times New Roman"/>
                <w:sz w:val="24"/>
                <w:szCs w:val="24"/>
              </w:rPr>
              <w:t>I/c</w:t>
            </w:r>
            <w:proofErr w:type="spellEnd"/>
            <w:r w:rsidR="00382A1B">
              <w:rPr>
                <w:rFonts w:ascii="Times New Roman" w:hAnsi="Times New Roman" w:cs="Times New Roman"/>
                <w:sz w:val="24"/>
                <w:szCs w:val="24"/>
              </w:rPr>
              <w:t>.</w:t>
            </w:r>
          </w:p>
          <w:p w:rsidR="00382A1B"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3B4AFD" w:rsidRPr="00FA4CBC" w:rsidRDefault="003B4AFD" w:rsidP="00940745">
            <w:pPr>
              <w:spacing w:after="0" w:line="240" w:lineRule="auto"/>
              <w:rPr>
                <w:rFonts w:ascii="Times New Roman" w:hAnsi="Times New Roman" w:cs="Times New Roman"/>
                <w:sz w:val="24"/>
                <w:szCs w:val="24"/>
              </w:rPr>
            </w:pPr>
            <w:proofErr w:type="spellStart"/>
            <w:r w:rsidRPr="00FA4CBC">
              <w:rPr>
                <w:rFonts w:ascii="Times New Roman" w:hAnsi="Times New Roman" w:cs="Times New Roman"/>
                <w:sz w:val="24"/>
                <w:szCs w:val="24"/>
              </w:rPr>
              <w:t>Rajendranagar</w:t>
            </w:r>
            <w:proofErr w:type="spellEnd"/>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HYDERABAD – 500 030. A.P.</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3B4AFD" w:rsidRPr="00FA4CBC" w:rsidRDefault="003B4AFD" w:rsidP="00940745">
            <w:pPr>
              <w:spacing w:after="0" w:line="240" w:lineRule="auto"/>
              <w:rPr>
                <w:rFonts w:ascii="Times New Roman" w:hAnsi="Times New Roman" w:cs="Times New Roman"/>
                <w:sz w:val="24"/>
                <w:szCs w:val="24"/>
              </w:rPr>
            </w:pPr>
            <w:proofErr w:type="spellStart"/>
            <w:r w:rsidRPr="00FA4CBC">
              <w:rPr>
                <w:rFonts w:ascii="Times New Roman" w:hAnsi="Times New Roman" w:cs="Times New Roman"/>
                <w:sz w:val="24"/>
                <w:szCs w:val="24"/>
              </w:rPr>
              <w:t>Telefax</w:t>
            </w:r>
            <w:proofErr w:type="spellEnd"/>
            <w:r w:rsidRPr="00FA4CBC">
              <w:rPr>
                <w:rFonts w:ascii="Times New Roman" w:hAnsi="Times New Roman" w:cs="Times New Roman"/>
                <w:sz w:val="24"/>
                <w:szCs w:val="24"/>
              </w:rPr>
              <w:t xml:space="preserve"> No. 24015346</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2"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w:t>
            </w:r>
            <w:hyperlink r:id="rId13" w:history="1">
              <w:r w:rsidR="00BE0D0B" w:rsidRPr="00300DC3">
                <w:rPr>
                  <w:rStyle w:val="Hyperlink"/>
                  <w:rFonts w:ascii="Times New Roman" w:hAnsi="Times New Roman" w:cs="Times New Roman"/>
                  <w:sz w:val="24"/>
                  <w:szCs w:val="24"/>
                </w:rPr>
                <w:t>registrarniphm@nic.in</w:t>
              </w:r>
            </w:hyperlink>
            <w:r w:rsidR="00BE0D0B">
              <w:rPr>
                <w:rFonts w:ascii="Times New Roman" w:hAnsi="Times New Roman" w:cs="Times New Roman"/>
                <w:sz w:val="24"/>
                <w:szCs w:val="24"/>
              </w:rPr>
              <w:t xml:space="preserve"> </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4" w:history="1">
              <w:r w:rsidRPr="00FA4CBC">
                <w:rPr>
                  <w:rStyle w:val="Hyperlink"/>
                  <w:rFonts w:ascii="Times New Roman" w:hAnsi="Times New Roman" w:cs="Times New Roman"/>
                  <w:sz w:val="24"/>
                  <w:szCs w:val="24"/>
                </w:rPr>
                <w:t>http://niphm.gov.in</w:t>
              </w:r>
            </w:hyperlink>
          </w:p>
        </w:tc>
      </w:tr>
      <w:tr w:rsidR="003B4AFD" w:rsidRPr="00FA4CBC" w:rsidTr="00BE0D0B">
        <w:tblPrEx>
          <w:tblLook w:val="0000"/>
        </w:tblPrEx>
        <w:trPr>
          <w:cantSplit/>
          <w:trHeight w:hRule="exact" w:val="588"/>
          <w:jc w:val="right"/>
        </w:trPr>
        <w:tc>
          <w:tcPr>
            <w:tcW w:w="443" w:type="dxa"/>
            <w:vMerge w:val="restart"/>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251" w:type="dxa"/>
          </w:tcPr>
          <w:p w:rsidR="003B4AFD"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Name of the Work</w:t>
            </w:r>
          </w:p>
        </w:tc>
        <w:tc>
          <w:tcPr>
            <w:tcW w:w="5904" w:type="dxa"/>
          </w:tcPr>
          <w:p w:rsidR="003B4AFD" w:rsidRPr="00FA4CBC" w:rsidRDefault="003B4AFD" w:rsidP="00A01B10">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Supply of </w:t>
            </w:r>
            <w:r w:rsidR="00BD596F">
              <w:rPr>
                <w:rFonts w:ascii="Times New Roman" w:hAnsi="Times New Roman" w:cs="Times New Roman"/>
                <w:b/>
                <w:sz w:val="24"/>
                <w:szCs w:val="24"/>
              </w:rPr>
              <w:t xml:space="preserve">Certified Reference </w:t>
            </w:r>
            <w:r w:rsidR="005A214C">
              <w:rPr>
                <w:rFonts w:ascii="Times New Roman" w:hAnsi="Times New Roman" w:cs="Times New Roman"/>
                <w:b/>
                <w:sz w:val="24"/>
                <w:szCs w:val="24"/>
              </w:rPr>
              <w:t>Material</w:t>
            </w:r>
          </w:p>
        </w:tc>
      </w:tr>
      <w:tr w:rsidR="003B4AFD" w:rsidRPr="00FA4CBC" w:rsidTr="00DB4B1C">
        <w:tblPrEx>
          <w:tblLook w:val="0000"/>
        </w:tblPrEx>
        <w:trPr>
          <w:cantSplit/>
          <w:trHeight w:hRule="exact" w:val="345"/>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631B99"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Tender reference</w:t>
            </w:r>
          </w:p>
        </w:tc>
        <w:tc>
          <w:tcPr>
            <w:tcW w:w="5904" w:type="dxa"/>
          </w:tcPr>
          <w:p w:rsidR="003B4AFD" w:rsidRPr="00B433E9" w:rsidRDefault="003B4AFD" w:rsidP="00BD596F">
            <w:pPr>
              <w:snapToGrid w:val="0"/>
              <w:spacing w:after="0" w:line="240" w:lineRule="auto"/>
              <w:rPr>
                <w:rFonts w:ascii="Times New Roman" w:hAnsi="Times New Roman" w:cs="Times New Roman"/>
                <w:sz w:val="24"/>
                <w:szCs w:val="24"/>
                <w:shd w:val="clear" w:color="auto" w:fill="00FFFF"/>
              </w:rPr>
            </w:pPr>
            <w:r w:rsidRPr="00B433E9">
              <w:rPr>
                <w:rFonts w:ascii="Times New Roman" w:hAnsi="Times New Roman" w:cs="Times New Roman"/>
                <w:b/>
                <w:bCs/>
                <w:sz w:val="24"/>
                <w:szCs w:val="24"/>
              </w:rPr>
              <w:t xml:space="preserve">No. </w:t>
            </w:r>
            <w:r w:rsidR="005753AD">
              <w:rPr>
                <w:rFonts w:ascii="Times New Roman" w:hAnsi="Times New Roman" w:cs="Times New Roman"/>
                <w:b/>
                <w:bCs/>
                <w:sz w:val="24"/>
                <w:szCs w:val="24"/>
              </w:rPr>
              <w:t>16/</w:t>
            </w:r>
            <w:r w:rsidR="00BD596F">
              <w:rPr>
                <w:rFonts w:ascii="Times New Roman" w:hAnsi="Times New Roman" w:cs="Times New Roman"/>
                <w:b/>
                <w:bCs/>
                <w:sz w:val="24"/>
                <w:szCs w:val="24"/>
              </w:rPr>
              <w:t>111</w:t>
            </w:r>
            <w:r w:rsidR="00B433E9" w:rsidRPr="00B433E9">
              <w:rPr>
                <w:rFonts w:ascii="Times New Roman" w:hAnsi="Times New Roman" w:cs="Times New Roman"/>
                <w:b/>
                <w:bCs/>
                <w:sz w:val="24"/>
                <w:szCs w:val="24"/>
              </w:rPr>
              <w:t>/</w:t>
            </w:r>
            <w:r w:rsidR="00BD596F">
              <w:rPr>
                <w:rFonts w:ascii="Times New Roman" w:hAnsi="Times New Roman" w:cs="Times New Roman"/>
                <w:b/>
                <w:bCs/>
                <w:sz w:val="24"/>
                <w:szCs w:val="24"/>
              </w:rPr>
              <w:t>Proc. CRM</w:t>
            </w:r>
            <w:r w:rsidR="00B433E9" w:rsidRPr="00B433E9">
              <w:rPr>
                <w:rFonts w:ascii="Times New Roman" w:hAnsi="Times New Roman" w:cs="Times New Roman"/>
                <w:b/>
                <w:bCs/>
                <w:sz w:val="24"/>
                <w:szCs w:val="24"/>
              </w:rPr>
              <w:t>/2014-15/</w:t>
            </w:r>
            <w:r w:rsidR="00611CCD">
              <w:rPr>
                <w:rFonts w:ascii="Times New Roman" w:hAnsi="Times New Roman" w:cs="Times New Roman"/>
                <w:b/>
                <w:bCs/>
                <w:sz w:val="24"/>
                <w:szCs w:val="24"/>
              </w:rPr>
              <w:t>14</w:t>
            </w:r>
          </w:p>
        </w:tc>
      </w:tr>
      <w:tr w:rsidR="003B4AFD" w:rsidRPr="00FA4CBC" w:rsidTr="00DB4B1C">
        <w:tblPrEx>
          <w:tblLook w:val="0000"/>
        </w:tblPrEx>
        <w:trPr>
          <w:cantSplit/>
          <w:trHeight w:val="303"/>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3B4AFD"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Place of contract</w:t>
            </w:r>
          </w:p>
        </w:tc>
        <w:tc>
          <w:tcPr>
            <w:tcW w:w="5904"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NIPHM, </w:t>
            </w:r>
            <w:proofErr w:type="spellStart"/>
            <w:r w:rsidRPr="00FA4CBC">
              <w:rPr>
                <w:rFonts w:ascii="Times New Roman" w:hAnsi="Times New Roman" w:cs="Times New Roman"/>
                <w:sz w:val="24"/>
                <w:szCs w:val="24"/>
              </w:rPr>
              <w:t>Rajendranagar</w:t>
            </w:r>
            <w:proofErr w:type="spellEnd"/>
            <w:r w:rsidRPr="00FA4CBC">
              <w:rPr>
                <w:rFonts w:ascii="Times New Roman" w:hAnsi="Times New Roman" w:cs="Times New Roman"/>
                <w:sz w:val="24"/>
                <w:szCs w:val="24"/>
              </w:rPr>
              <w:t>, Hyderabad – 500 030.  A.P.</w:t>
            </w:r>
          </w:p>
        </w:tc>
      </w:tr>
      <w:tr w:rsidR="003B4AFD" w:rsidRPr="00FA4CBC" w:rsidTr="00DB4B1C">
        <w:tblPrEx>
          <w:tblLook w:val="0000"/>
        </w:tblPrEx>
        <w:trPr>
          <w:cantSplit/>
          <w:trHeight w:val="2040"/>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3B4AFD" w:rsidRPr="00711373" w:rsidRDefault="003B4AFD" w:rsidP="00711373">
            <w:pPr>
              <w:pStyle w:val="ListParagraph"/>
              <w:numPr>
                <w:ilvl w:val="0"/>
                <w:numId w:val="35"/>
              </w:numPr>
              <w:snapToGrid w:val="0"/>
              <w:ind w:left="439"/>
              <w:rPr>
                <w:rFonts w:ascii="Times New Roman" w:hAnsi="Times New Roman"/>
              </w:rPr>
            </w:pPr>
            <w:r w:rsidRPr="00711373">
              <w:rPr>
                <w:rFonts w:ascii="Times New Roman" w:hAnsi="Times New Roman"/>
              </w:rPr>
              <w:t>Contract Period/validity period  of Bids</w:t>
            </w:r>
          </w:p>
        </w:tc>
        <w:tc>
          <w:tcPr>
            <w:tcW w:w="5904" w:type="dxa"/>
          </w:tcPr>
          <w:p w:rsidR="003B4AFD" w:rsidRPr="00A42A01" w:rsidRDefault="002E4651" w:rsidP="00940745">
            <w:pPr>
              <w:snapToGrid w:val="0"/>
              <w:spacing w:after="0" w:line="240" w:lineRule="auto"/>
              <w:jc w:val="both"/>
              <w:rPr>
                <w:rFonts w:ascii="Times New Roman" w:hAnsi="Times New Roman" w:cs="Times New Roman"/>
                <w:sz w:val="24"/>
                <w:szCs w:val="24"/>
                <w:u w:val="single"/>
              </w:rPr>
            </w:pPr>
            <w:r w:rsidRPr="003D2628">
              <w:rPr>
                <w:rFonts w:ascii="Book Antiqua" w:hAnsi="Book Antiqua" w:cs="Times New Roman"/>
              </w:rPr>
              <w:t xml:space="preserve">Quotation should be valid for a minimum period of SIXTY DAYS from opening of tender.  </w:t>
            </w:r>
            <w:r w:rsidR="003B4AFD" w:rsidRPr="00FA4CBC">
              <w:rPr>
                <w:rFonts w:ascii="Times New Roman" w:hAnsi="Times New Roman" w:cs="Times New Roman"/>
                <w:sz w:val="24"/>
                <w:szCs w:val="24"/>
              </w:rPr>
              <w:t xml:space="preserve">However, the purchaser reserves the right to seek consent for an extension of the period of validity.   </w:t>
            </w:r>
            <w:r w:rsidR="003B4AFD" w:rsidRPr="00A42A01">
              <w:rPr>
                <w:rFonts w:ascii="Times New Roman" w:hAnsi="Times New Roman" w:cs="Times New Roman"/>
                <w:b/>
                <w:bCs/>
                <w:sz w:val="24"/>
                <w:szCs w:val="24"/>
                <w:u w:val="single"/>
              </w:rPr>
              <w:t>A bid valid for a shorter period shall be rejected by the Purchaser as non-responsive</w:t>
            </w:r>
            <w:r w:rsidR="003B4AFD" w:rsidRPr="00A42A01">
              <w:rPr>
                <w:rFonts w:ascii="Times New Roman" w:hAnsi="Times New Roman" w:cs="Times New Roman"/>
                <w:sz w:val="24"/>
                <w:szCs w:val="24"/>
                <w:u w:val="single"/>
              </w:rPr>
              <w:t>.</w:t>
            </w:r>
          </w:p>
          <w:p w:rsidR="003B4AFD" w:rsidRPr="00842E4F" w:rsidRDefault="003B4AFD" w:rsidP="00940745">
            <w:pPr>
              <w:snapToGrid w:val="0"/>
              <w:spacing w:after="0" w:line="240" w:lineRule="auto"/>
              <w:jc w:val="both"/>
              <w:rPr>
                <w:rFonts w:ascii="Times New Roman" w:hAnsi="Times New Roman" w:cs="Times New Roman"/>
                <w:sz w:val="24"/>
                <w:szCs w:val="24"/>
              </w:rPr>
            </w:pPr>
            <w:r w:rsidRPr="00842E4F">
              <w:rPr>
                <w:rFonts w:ascii="Times New Roman" w:hAnsi="Times New Roman" w:cs="Times New Roman"/>
                <w:sz w:val="24"/>
                <w:szCs w:val="24"/>
              </w:rPr>
              <w:t>And the Purchaser reserves the right to increase/decrease the quantity of goods</w:t>
            </w:r>
            <w:r w:rsidR="008E1D28" w:rsidRPr="00842E4F">
              <w:rPr>
                <w:rFonts w:ascii="Times New Roman" w:hAnsi="Times New Roman" w:cs="Times New Roman"/>
                <w:sz w:val="24"/>
                <w:szCs w:val="24"/>
              </w:rPr>
              <w:t xml:space="preserve"> </w:t>
            </w:r>
            <w:proofErr w:type="spellStart"/>
            <w:r w:rsidR="008E1D28" w:rsidRPr="00842E4F">
              <w:rPr>
                <w:rFonts w:ascii="Times New Roman" w:hAnsi="Times New Roman" w:cs="Times New Roman"/>
                <w:sz w:val="24"/>
                <w:szCs w:val="24"/>
              </w:rPr>
              <w:t>upto</w:t>
            </w:r>
            <w:proofErr w:type="spellEnd"/>
            <w:r w:rsidR="008E1D28" w:rsidRPr="00842E4F">
              <w:rPr>
                <w:rFonts w:ascii="Times New Roman" w:hAnsi="Times New Roman" w:cs="Times New Roman"/>
                <w:sz w:val="24"/>
                <w:szCs w:val="24"/>
              </w:rPr>
              <w:t xml:space="preserve"> ±50%</w:t>
            </w:r>
            <w:r w:rsidRPr="00842E4F">
              <w:rPr>
                <w:rFonts w:ascii="Times New Roman" w:hAnsi="Times New Roman" w:cs="Times New Roman"/>
                <w:sz w:val="24"/>
                <w:szCs w:val="24"/>
              </w:rPr>
              <w:t>, originally specified in the Schedule of Requirements.</w:t>
            </w:r>
          </w:p>
        </w:tc>
      </w:tr>
      <w:tr w:rsidR="003B4AFD" w:rsidRPr="00FA4CBC" w:rsidTr="00DB4B1C">
        <w:tblPrEx>
          <w:tblLook w:val="0000"/>
        </w:tblPrEx>
        <w:trPr>
          <w:cantSplit/>
          <w:trHeight w:hRule="exact" w:val="61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251"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5904" w:type="dxa"/>
          </w:tcPr>
          <w:p w:rsidR="003B4AFD" w:rsidRPr="00FA4CBC" w:rsidRDefault="003B4AFD" w:rsidP="00940745">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5" w:history="1">
              <w:r w:rsidRPr="00FA4CBC">
                <w:rPr>
                  <w:rStyle w:val="Hyperlink"/>
                  <w:rFonts w:ascii="Times New Roman" w:hAnsi="Times New Roman" w:cs="Times New Roman"/>
                  <w:color w:val="auto"/>
                  <w:sz w:val="24"/>
                  <w:szCs w:val="24"/>
                </w:rPr>
                <w:t>http://niphm.gov.in</w:t>
              </w:r>
            </w:hyperlink>
            <w:r w:rsidRPr="00FA4CBC">
              <w:rPr>
                <w:rFonts w:ascii="Times New Roman" w:hAnsi="Times New Roman" w:cs="Times New Roman"/>
                <w:sz w:val="24"/>
                <w:szCs w:val="24"/>
              </w:rPr>
              <w:t xml:space="preserve"> at free of cost.</w:t>
            </w:r>
          </w:p>
        </w:tc>
      </w:tr>
      <w:tr w:rsidR="003B4AFD" w:rsidRPr="00FA4CBC" w:rsidTr="00DB4B1C">
        <w:tblPrEx>
          <w:tblLook w:val="0000"/>
        </w:tblPrEx>
        <w:trPr>
          <w:trHeight w:val="249"/>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251"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5904" w:type="dxa"/>
          </w:tcPr>
          <w:p w:rsidR="003B4AFD" w:rsidRPr="00BE0D0B" w:rsidRDefault="002E4651" w:rsidP="00940745">
            <w:pPr>
              <w:pStyle w:val="Heading1"/>
              <w:tabs>
                <w:tab w:val="clear" w:pos="0"/>
                <w:tab w:val="left" w:pos="60"/>
              </w:tabs>
              <w:jc w:val="both"/>
              <w:rPr>
                <w:rFonts w:ascii="Times New Roman" w:hAnsi="Times New Roman" w:cs="Times New Roman"/>
                <w:b/>
                <w:bCs/>
                <w:szCs w:val="24"/>
                <w:lang w:bidi="ar-SA"/>
              </w:rPr>
            </w:pPr>
            <w:r w:rsidRPr="003D2628">
              <w:rPr>
                <w:rFonts w:ascii="Book Antiqua" w:hAnsi="Book Antiqua" w:cs="Times New Roman"/>
              </w:rPr>
              <w:t xml:space="preserve">Tenderer is exempted </w:t>
            </w:r>
            <w:proofErr w:type="gramStart"/>
            <w:r w:rsidRPr="003D2628">
              <w:rPr>
                <w:rFonts w:ascii="Book Antiqua" w:hAnsi="Book Antiqua" w:cs="Times New Roman"/>
              </w:rPr>
              <w:t>from  Earnest</w:t>
            </w:r>
            <w:proofErr w:type="gramEnd"/>
            <w:r w:rsidRPr="003D2628">
              <w:rPr>
                <w:rFonts w:ascii="Book Antiqua" w:hAnsi="Book Antiqua" w:cs="Times New Roman"/>
              </w:rPr>
              <w:t xml:space="preserve"> Money Deposit.</w:t>
            </w:r>
          </w:p>
        </w:tc>
      </w:tr>
      <w:tr w:rsidR="003B4AFD" w:rsidRPr="00FA4CBC" w:rsidTr="00DB4B1C">
        <w:tblPrEx>
          <w:tblLook w:val="0000"/>
        </w:tblPrEx>
        <w:trPr>
          <w:trHeight w:val="600"/>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251"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5904" w:type="dxa"/>
          </w:tcPr>
          <w:p w:rsidR="003B4AFD" w:rsidRPr="00FA4CBC" w:rsidRDefault="00E516A8" w:rsidP="00611CCD">
            <w:pPr>
              <w:snapToGrid w:val="0"/>
              <w:spacing w:after="0" w:line="240" w:lineRule="auto"/>
              <w:jc w:val="both"/>
              <w:rPr>
                <w:rFonts w:ascii="Times New Roman" w:hAnsi="Times New Roman" w:cs="Times New Roman"/>
                <w:bCs/>
                <w:sz w:val="24"/>
                <w:szCs w:val="24"/>
              </w:rPr>
            </w:pPr>
            <w:r w:rsidRPr="00FA4CBC">
              <w:rPr>
                <w:rFonts w:ascii="Times New Roman" w:hAnsi="Times New Roman" w:cs="Times New Roman"/>
                <w:b/>
                <w:bCs/>
                <w:sz w:val="24"/>
                <w:szCs w:val="24"/>
              </w:rPr>
              <w:t xml:space="preserve">Up to </w:t>
            </w:r>
            <w:r w:rsidR="002E4651">
              <w:rPr>
                <w:rFonts w:ascii="Times New Roman" w:hAnsi="Times New Roman" w:cs="Times New Roman"/>
                <w:b/>
                <w:bCs/>
                <w:sz w:val="24"/>
                <w:szCs w:val="24"/>
              </w:rPr>
              <w:t>15</w:t>
            </w:r>
            <w:r w:rsidR="008E1D28">
              <w:rPr>
                <w:rFonts w:ascii="Times New Roman" w:hAnsi="Times New Roman" w:cs="Times New Roman"/>
                <w:b/>
                <w:bCs/>
                <w:sz w:val="24"/>
                <w:szCs w:val="24"/>
              </w:rPr>
              <w:t>.</w:t>
            </w:r>
            <w:r w:rsidRPr="00FA4CBC">
              <w:rPr>
                <w:rFonts w:ascii="Times New Roman" w:hAnsi="Times New Roman" w:cs="Times New Roman"/>
                <w:b/>
                <w:bCs/>
                <w:sz w:val="24"/>
                <w:szCs w:val="24"/>
              </w:rPr>
              <w:t>00 hrs  on</w:t>
            </w:r>
            <w:r w:rsidR="00546AAA">
              <w:rPr>
                <w:rFonts w:ascii="Times New Roman" w:hAnsi="Times New Roman" w:cs="Times New Roman"/>
                <w:b/>
                <w:bCs/>
                <w:sz w:val="24"/>
                <w:szCs w:val="24"/>
              </w:rPr>
              <w:t xml:space="preserve"> </w:t>
            </w:r>
            <w:r w:rsidR="00611CCD">
              <w:rPr>
                <w:rFonts w:ascii="Times New Roman" w:hAnsi="Times New Roman" w:cs="Times New Roman"/>
                <w:b/>
                <w:bCs/>
                <w:sz w:val="24"/>
                <w:szCs w:val="24"/>
              </w:rPr>
              <w:t>15</w:t>
            </w:r>
            <w:r w:rsidR="00DB4B1C" w:rsidRPr="00546AAA">
              <w:rPr>
                <w:rFonts w:ascii="Times New Roman" w:hAnsi="Times New Roman" w:cs="Times New Roman"/>
                <w:b/>
                <w:bCs/>
                <w:sz w:val="24"/>
                <w:szCs w:val="24"/>
              </w:rPr>
              <w:t>-</w:t>
            </w:r>
            <w:r w:rsidR="00611CCD">
              <w:rPr>
                <w:rFonts w:ascii="Times New Roman" w:hAnsi="Times New Roman" w:cs="Times New Roman"/>
                <w:b/>
                <w:bCs/>
                <w:sz w:val="24"/>
                <w:szCs w:val="24"/>
              </w:rPr>
              <w:t>10</w:t>
            </w:r>
            <w:r w:rsidR="00DB4B1C" w:rsidRPr="00546AAA">
              <w:rPr>
                <w:rFonts w:ascii="Times New Roman" w:hAnsi="Times New Roman" w:cs="Times New Roman"/>
                <w:b/>
                <w:bCs/>
                <w:sz w:val="24"/>
                <w:szCs w:val="24"/>
              </w:rPr>
              <w:t>-</w:t>
            </w:r>
            <w:r w:rsidR="003B4AFD" w:rsidRPr="00546AAA">
              <w:rPr>
                <w:rFonts w:ascii="Times New Roman" w:hAnsi="Times New Roman" w:cs="Times New Roman"/>
                <w:b/>
                <w:bCs/>
                <w:sz w:val="24"/>
                <w:szCs w:val="24"/>
              </w:rPr>
              <w:t>201</w:t>
            </w:r>
            <w:r w:rsidR="00CD48F6" w:rsidRPr="00546AAA">
              <w:rPr>
                <w:rFonts w:ascii="Times New Roman" w:hAnsi="Times New Roman" w:cs="Times New Roman"/>
                <w:b/>
                <w:bCs/>
                <w:sz w:val="24"/>
                <w:szCs w:val="24"/>
              </w:rPr>
              <w:t>4</w:t>
            </w:r>
            <w:r w:rsidR="003B4AFD" w:rsidRPr="00FA4CBC">
              <w:rPr>
                <w:rFonts w:ascii="Times New Roman" w:hAnsi="Times New Roman" w:cs="Times New Roman"/>
                <w:b/>
                <w:bCs/>
                <w:sz w:val="24"/>
                <w:szCs w:val="24"/>
              </w:rPr>
              <w:t xml:space="preserve"> </w:t>
            </w:r>
            <w:r w:rsidR="00DB4B1C">
              <w:rPr>
                <w:rFonts w:ascii="Times New Roman" w:hAnsi="Times New Roman" w:cs="Times New Roman"/>
                <w:bCs/>
                <w:sz w:val="24"/>
                <w:szCs w:val="24"/>
              </w:rPr>
              <w:t>at the address mentioned in </w:t>
            </w:r>
            <w:r w:rsidR="003B4AFD" w:rsidRPr="00FA4CBC">
              <w:rPr>
                <w:rFonts w:ascii="Times New Roman" w:hAnsi="Times New Roman" w:cs="Times New Roman"/>
                <w:bCs/>
                <w:sz w:val="24"/>
                <w:szCs w:val="24"/>
              </w:rPr>
              <w:t>(1)</w:t>
            </w:r>
          </w:p>
        </w:tc>
      </w:tr>
      <w:tr w:rsidR="003B4AFD" w:rsidRPr="00FA4CBC" w:rsidTr="00DB4B1C">
        <w:tblPrEx>
          <w:tblLook w:val="0000"/>
        </w:tblPrEx>
        <w:trPr>
          <w:trHeight w:val="519"/>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251"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5904" w:type="dxa"/>
          </w:tcPr>
          <w:p w:rsidR="003B4AFD" w:rsidRPr="00FA4CBC" w:rsidRDefault="00546AAA" w:rsidP="00611CCD">
            <w:pPr>
              <w:snapToGri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On </w:t>
            </w:r>
            <w:r w:rsidR="00611CCD">
              <w:rPr>
                <w:rFonts w:ascii="Times New Roman" w:hAnsi="Times New Roman" w:cs="Times New Roman"/>
                <w:b/>
                <w:bCs/>
                <w:sz w:val="24"/>
                <w:szCs w:val="24"/>
              </w:rPr>
              <w:t>15</w:t>
            </w:r>
            <w:r w:rsidRPr="00546AAA">
              <w:rPr>
                <w:rFonts w:ascii="Times New Roman" w:hAnsi="Times New Roman" w:cs="Times New Roman"/>
                <w:b/>
                <w:bCs/>
                <w:sz w:val="24"/>
                <w:szCs w:val="24"/>
              </w:rPr>
              <w:t>-</w:t>
            </w:r>
            <w:r w:rsidR="00611CCD">
              <w:rPr>
                <w:rFonts w:ascii="Times New Roman" w:hAnsi="Times New Roman" w:cs="Times New Roman"/>
                <w:b/>
                <w:bCs/>
                <w:sz w:val="24"/>
                <w:szCs w:val="24"/>
              </w:rPr>
              <w:t>10</w:t>
            </w:r>
            <w:r w:rsidRPr="00546AAA">
              <w:rPr>
                <w:rFonts w:ascii="Times New Roman" w:hAnsi="Times New Roman" w:cs="Times New Roman"/>
                <w:b/>
                <w:bCs/>
                <w:sz w:val="24"/>
                <w:szCs w:val="24"/>
              </w:rPr>
              <w:t>-2014</w:t>
            </w:r>
            <w:r w:rsidRPr="00FA4CBC">
              <w:rPr>
                <w:rFonts w:ascii="Times New Roman" w:hAnsi="Times New Roman" w:cs="Times New Roman"/>
                <w:b/>
                <w:bCs/>
                <w:sz w:val="24"/>
                <w:szCs w:val="24"/>
              </w:rPr>
              <w:t xml:space="preserve"> </w:t>
            </w:r>
            <w:r w:rsidR="002E4651">
              <w:rPr>
                <w:rFonts w:ascii="Times New Roman" w:hAnsi="Times New Roman" w:cs="Times New Roman"/>
                <w:b/>
                <w:bCs/>
                <w:sz w:val="24"/>
                <w:szCs w:val="24"/>
              </w:rPr>
              <w:t xml:space="preserve">at </w:t>
            </w:r>
            <w:r w:rsidR="003B4AFD" w:rsidRPr="00FA4CBC">
              <w:rPr>
                <w:rFonts w:ascii="Times New Roman" w:hAnsi="Times New Roman" w:cs="Times New Roman"/>
                <w:b/>
                <w:bCs/>
                <w:sz w:val="24"/>
                <w:szCs w:val="24"/>
              </w:rPr>
              <w:t>1</w:t>
            </w:r>
            <w:r w:rsidR="002E4651">
              <w:rPr>
                <w:rFonts w:ascii="Times New Roman" w:hAnsi="Times New Roman" w:cs="Times New Roman"/>
                <w:b/>
                <w:bCs/>
                <w:sz w:val="24"/>
                <w:szCs w:val="24"/>
              </w:rPr>
              <w:t>6</w:t>
            </w:r>
            <w:r w:rsidR="00DB4B1C">
              <w:rPr>
                <w:rFonts w:ascii="Times New Roman" w:hAnsi="Times New Roman" w:cs="Times New Roman"/>
                <w:b/>
                <w:bCs/>
                <w:sz w:val="24"/>
                <w:szCs w:val="24"/>
              </w:rPr>
              <w:t>.</w:t>
            </w:r>
            <w:r w:rsidR="003B4AFD" w:rsidRPr="00FA4CBC">
              <w:rPr>
                <w:rFonts w:ascii="Times New Roman" w:hAnsi="Times New Roman" w:cs="Times New Roman"/>
                <w:b/>
                <w:bCs/>
                <w:sz w:val="24"/>
                <w:szCs w:val="24"/>
              </w:rPr>
              <w:t>00 hrs</w:t>
            </w:r>
            <w:r w:rsidR="00DB4B1C">
              <w:rPr>
                <w:rFonts w:ascii="Times New Roman" w:hAnsi="Times New Roman" w:cs="Times New Roman"/>
                <w:bCs/>
                <w:sz w:val="24"/>
                <w:szCs w:val="24"/>
              </w:rPr>
              <w:t xml:space="preserve"> at the address mentioned in </w:t>
            </w:r>
            <w:r w:rsidR="003B4AFD" w:rsidRPr="00FA4CBC">
              <w:rPr>
                <w:rFonts w:ascii="Times New Roman" w:hAnsi="Times New Roman" w:cs="Times New Roman"/>
                <w:bCs/>
                <w:sz w:val="24"/>
                <w:szCs w:val="24"/>
              </w:rPr>
              <w:t>(1)</w:t>
            </w:r>
          </w:p>
        </w:tc>
      </w:tr>
      <w:tr w:rsidR="003B4AFD" w:rsidRPr="00FA4CBC" w:rsidTr="00F41259">
        <w:tblPrEx>
          <w:tblLook w:val="0000"/>
        </w:tblPrEx>
        <w:trPr>
          <w:cantSplit/>
          <w:trHeight w:hRule="exact" w:val="214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155" w:type="dxa"/>
            <w:gridSpan w:val="2"/>
          </w:tcPr>
          <w:p w:rsidR="003B4AFD" w:rsidRPr="00FA4CBC" w:rsidRDefault="003B4AFD" w:rsidP="00940745">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3B4AFD" w:rsidRPr="006F5910" w:rsidRDefault="003B4AFD" w:rsidP="009A7843">
            <w:pPr>
              <w:pStyle w:val="Hangingindent"/>
              <w:numPr>
                <w:ilvl w:val="0"/>
                <w:numId w:val="36"/>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9A7843"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rPr>
              <w:t xml:space="preserve">The firm should have at </w:t>
            </w:r>
            <w:r w:rsidRPr="009729D7">
              <w:rPr>
                <w:rFonts w:ascii="Times New Roman" w:hAnsi="Times New Roman" w:cs="Times New Roman"/>
                <w:color w:val="auto"/>
              </w:rPr>
              <w:t>least 3 years similar</w:t>
            </w:r>
            <w:r w:rsidRPr="009A7843">
              <w:rPr>
                <w:rFonts w:ascii="Times New Roman" w:hAnsi="Times New Roman" w:cs="Times New Roman"/>
              </w:rPr>
              <w:t xml:space="preserve"> work experience as on </w:t>
            </w:r>
            <w:r w:rsidR="005A4C04" w:rsidRPr="009729D7">
              <w:rPr>
                <w:rFonts w:ascii="Times New Roman" w:hAnsi="Times New Roman" w:cs="Times New Roman"/>
                <w:color w:val="auto"/>
              </w:rPr>
              <w:t>31-3-2014</w:t>
            </w:r>
            <w:r w:rsidRPr="009A7843">
              <w:rPr>
                <w:rFonts w:ascii="Times New Roman" w:hAnsi="Times New Roman" w:cs="Times New Roman"/>
              </w:rPr>
              <w:t xml:space="preserve">. </w:t>
            </w:r>
          </w:p>
          <w:p w:rsidR="009A7843" w:rsidRPr="00546AAA" w:rsidRDefault="003B4AFD" w:rsidP="009A7843">
            <w:pPr>
              <w:pStyle w:val="Default"/>
              <w:numPr>
                <w:ilvl w:val="0"/>
                <w:numId w:val="37"/>
              </w:numPr>
              <w:ind w:right="162"/>
              <w:jc w:val="both"/>
              <w:rPr>
                <w:rFonts w:ascii="Times New Roman" w:hAnsi="Times New Roman"/>
                <w:color w:val="auto"/>
              </w:rPr>
            </w:pPr>
            <w:r w:rsidRPr="00546AAA">
              <w:rPr>
                <w:rFonts w:ascii="Times New Roman" w:hAnsi="Times New Roman"/>
                <w:color w:val="auto"/>
              </w:rPr>
              <w:t xml:space="preserve">The Annual Gross turnover </w:t>
            </w:r>
            <w:r w:rsidR="00E478CF" w:rsidRPr="00546AAA">
              <w:rPr>
                <w:rFonts w:ascii="Times New Roman" w:hAnsi="Times New Roman"/>
                <w:color w:val="auto"/>
              </w:rPr>
              <w:t xml:space="preserve">for the firm </w:t>
            </w:r>
            <w:r w:rsidR="002660B5" w:rsidRPr="00546AAA">
              <w:rPr>
                <w:rFonts w:ascii="Times New Roman" w:hAnsi="Times New Roman"/>
                <w:color w:val="auto"/>
              </w:rPr>
              <w:t xml:space="preserve">should be </w:t>
            </w:r>
            <w:r w:rsidRPr="00546AAA">
              <w:rPr>
                <w:rFonts w:ascii="Times New Roman" w:hAnsi="Times New Roman"/>
                <w:color w:val="auto"/>
              </w:rPr>
              <w:t>Rs.</w:t>
            </w:r>
            <w:r w:rsidR="005A4C04" w:rsidRPr="00546AAA">
              <w:rPr>
                <w:rFonts w:ascii="Times New Roman" w:hAnsi="Times New Roman"/>
                <w:color w:val="auto"/>
              </w:rPr>
              <w:t>1</w:t>
            </w:r>
            <w:r w:rsidRPr="00546AAA">
              <w:rPr>
                <w:rFonts w:ascii="Times New Roman" w:hAnsi="Times New Roman"/>
                <w:color w:val="auto"/>
              </w:rPr>
              <w:t>5.00 lakhs</w:t>
            </w:r>
            <w:r w:rsidR="00226AC2" w:rsidRPr="00546AAA">
              <w:rPr>
                <w:rFonts w:ascii="Times New Roman" w:hAnsi="Times New Roman"/>
                <w:color w:val="auto"/>
              </w:rPr>
              <w:t xml:space="preserve"> at least for one year during last three years.</w:t>
            </w:r>
          </w:p>
          <w:p w:rsidR="009A7843"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b/>
              </w:rPr>
              <w:t xml:space="preserve">The firm should be Income Tax </w:t>
            </w:r>
            <w:proofErr w:type="spellStart"/>
            <w:r w:rsidR="00405D6C">
              <w:rPr>
                <w:rFonts w:ascii="Times New Roman" w:hAnsi="Times New Roman" w:cs="Times New Roman"/>
                <w:b/>
              </w:rPr>
              <w:t>assesse</w:t>
            </w:r>
            <w:proofErr w:type="spellEnd"/>
            <w:r w:rsidRPr="009A7843">
              <w:rPr>
                <w:rFonts w:ascii="Times New Roman" w:hAnsi="Times New Roman" w:cs="Times New Roman"/>
                <w:b/>
              </w:rPr>
              <w:t>.</w:t>
            </w:r>
          </w:p>
          <w:p w:rsidR="003B4AFD"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b/>
              </w:rPr>
              <w:t>The firm should be registered under VAT.</w:t>
            </w:r>
          </w:p>
        </w:tc>
      </w:tr>
    </w:tbl>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3B4AFD" w:rsidRPr="00FB6BE9" w:rsidRDefault="00FB6BE9" w:rsidP="00512DF7">
      <w:pPr>
        <w:pStyle w:val="StyleHeading2NotBoldBlackUnderlineCentered"/>
        <w:numPr>
          <w:ilvl w:val="0"/>
          <w:numId w:val="34"/>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672C21">
      <w:pPr>
        <w:pStyle w:val="ListParagraph"/>
        <w:numPr>
          <w:ilvl w:val="0"/>
          <w:numId w:val="43"/>
        </w:numPr>
        <w:autoSpaceDE w:val="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r w:rsidRPr="00FB6BE9">
        <w:rPr>
          <w:rFonts w:ascii="Times New Roman" w:hAnsi="Times New Roman"/>
          <w:b/>
        </w:rPr>
        <w:t>Tenders received after due date and time shall be rejected</w:t>
      </w:r>
      <w:r w:rsidRPr="00FB6BE9">
        <w:rPr>
          <w:rFonts w:ascii="Times New Roman" w:hAnsi="Times New Roman"/>
        </w:rPr>
        <w:t>.</w:t>
      </w:r>
    </w:p>
    <w:p w:rsidR="008058AD" w:rsidRPr="00211A0C" w:rsidRDefault="008058AD" w:rsidP="00672C21">
      <w:pPr>
        <w:pStyle w:val="ListParagraph"/>
        <w:numPr>
          <w:ilvl w:val="0"/>
          <w:numId w:val="43"/>
        </w:numPr>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D52F27" w:rsidRPr="00D52F27" w:rsidRDefault="00D52F27" w:rsidP="00672C21">
      <w:pPr>
        <w:pStyle w:val="ListParagraph"/>
        <w:numPr>
          <w:ilvl w:val="0"/>
          <w:numId w:val="43"/>
        </w:numPr>
        <w:jc w:val="both"/>
        <w:rPr>
          <w:rFonts w:ascii="Times New Roman" w:hAnsi="Times New Roman"/>
        </w:rPr>
      </w:pPr>
      <w:r w:rsidRPr="003D2628">
        <w:rPr>
          <w:rFonts w:ascii="Book Antiqua" w:hAnsi="Book Antiqua"/>
        </w:rPr>
        <w:t>Tenderer is exempted from Earnest Money Deposit.</w:t>
      </w:r>
    </w:p>
    <w:p w:rsidR="008058AD" w:rsidRPr="00211A0C" w:rsidRDefault="008058AD" w:rsidP="00672C21">
      <w:pPr>
        <w:pStyle w:val="ListParagraph"/>
        <w:numPr>
          <w:ilvl w:val="0"/>
          <w:numId w:val="43"/>
        </w:numPr>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within Hyderabad Jurisdictions.</w:t>
      </w:r>
      <w:r w:rsidRPr="00211A0C">
        <w:rPr>
          <w:rFonts w:ascii="Times New Roman" w:hAnsi="Times New Roman"/>
        </w:rPr>
        <w:t xml:space="preserve"> In case of any dispute, the decision of NIPHM, Hyderabad shall be final and binding.</w:t>
      </w:r>
    </w:p>
    <w:p w:rsidR="008058AD" w:rsidRPr="00211A0C"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lastRenderedPageBreak/>
        <w:t xml:space="preserve">The supplier will be fully responsible for any loss in transit and will also be responsible for safe delivery of the goods/stores in good conditions at NIPHM. </w:t>
      </w:r>
    </w:p>
    <w:p w:rsidR="008058AD" w:rsidRPr="00211A0C"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8058AD" w:rsidRPr="00211A0C" w:rsidRDefault="00D52F27" w:rsidP="00672C21">
      <w:pPr>
        <w:numPr>
          <w:ilvl w:val="0"/>
          <w:numId w:val="43"/>
        </w:numPr>
        <w:spacing w:after="0" w:line="240" w:lineRule="auto"/>
        <w:jc w:val="both"/>
        <w:rPr>
          <w:rFonts w:ascii="Times New Roman" w:hAnsi="Times New Roman" w:cs="Times New Roman"/>
          <w:sz w:val="24"/>
          <w:szCs w:val="24"/>
        </w:rPr>
      </w:pPr>
      <w:r w:rsidRPr="003D2628">
        <w:rPr>
          <w:rFonts w:ascii="Book Antiqua" w:hAnsi="Book Antiqua" w:cs="Times New Roman"/>
        </w:rPr>
        <w:t xml:space="preserve">Quotation should be valid for a minimum period of SIXTY DAYS from opening of tender.  </w:t>
      </w:r>
      <w:r w:rsidR="008058AD" w:rsidRPr="00211A0C">
        <w:rPr>
          <w:rFonts w:ascii="Times New Roman" w:hAnsi="Times New Roman" w:cs="Times New Roman"/>
          <w:sz w:val="24"/>
          <w:szCs w:val="24"/>
        </w:rPr>
        <w:t xml:space="preserve">The sealed quotation duly super scribing on </w:t>
      </w:r>
      <w:proofErr w:type="gramStart"/>
      <w:r w:rsidR="008058AD" w:rsidRPr="00211A0C">
        <w:rPr>
          <w:rFonts w:ascii="Times New Roman" w:hAnsi="Times New Roman" w:cs="Times New Roman"/>
          <w:sz w:val="24"/>
          <w:szCs w:val="24"/>
        </w:rPr>
        <w:t>the</w:t>
      </w:r>
      <w:r w:rsidR="009926ED" w:rsidRPr="00211A0C">
        <w:rPr>
          <w:rFonts w:ascii="Times New Roman" w:hAnsi="Times New Roman" w:cs="Times New Roman"/>
          <w:sz w:val="24"/>
          <w:szCs w:val="24"/>
        </w:rPr>
        <w:t xml:space="preserve"> </w:t>
      </w:r>
      <w:r w:rsidR="008058AD" w:rsidRPr="00211A0C">
        <w:rPr>
          <w:rFonts w:ascii="Times New Roman" w:hAnsi="Times New Roman" w:cs="Times New Roman"/>
          <w:sz w:val="24"/>
          <w:szCs w:val="24"/>
        </w:rPr>
        <w:t>envelop</w:t>
      </w:r>
      <w:proofErr w:type="gramEnd"/>
      <w:r w:rsidR="008058AD" w:rsidRPr="00211A0C">
        <w:rPr>
          <w:rFonts w:ascii="Times New Roman" w:hAnsi="Times New Roman" w:cs="Times New Roman"/>
          <w:b/>
          <w:sz w:val="24"/>
          <w:szCs w:val="24"/>
        </w:rPr>
        <w:t xml:space="preserve"> “</w:t>
      </w:r>
      <w:r w:rsidR="009926ED" w:rsidRPr="00211A0C">
        <w:rPr>
          <w:rFonts w:ascii="Times New Roman" w:hAnsi="Times New Roman" w:cs="Times New Roman"/>
          <w:b/>
          <w:sz w:val="24"/>
          <w:szCs w:val="24"/>
        </w:rPr>
        <w:t xml:space="preserve">Tender for </w:t>
      </w:r>
      <w:r w:rsidR="008058AD" w:rsidRPr="00211A0C">
        <w:rPr>
          <w:rFonts w:ascii="Times New Roman" w:hAnsi="Times New Roman" w:cs="Times New Roman"/>
          <w:b/>
          <w:sz w:val="24"/>
          <w:szCs w:val="24"/>
        </w:rPr>
        <w:t xml:space="preserve">supply of </w:t>
      </w:r>
      <w:r w:rsidR="00405D6C">
        <w:rPr>
          <w:rFonts w:ascii="Times New Roman" w:hAnsi="Times New Roman" w:cs="Times New Roman"/>
          <w:b/>
          <w:sz w:val="24"/>
          <w:szCs w:val="24"/>
        </w:rPr>
        <w:t xml:space="preserve">Certified Reference Material </w:t>
      </w:r>
      <w:r w:rsidR="008058AD" w:rsidRPr="00211A0C">
        <w:rPr>
          <w:rFonts w:ascii="Times New Roman" w:hAnsi="Times New Roman" w:cs="Times New Roman"/>
          <w:b/>
          <w:sz w:val="24"/>
          <w:szCs w:val="24"/>
        </w:rPr>
        <w:t>with tender no. and due date”</w:t>
      </w:r>
      <w:r w:rsidR="008058AD" w:rsidRPr="00211A0C">
        <w:rPr>
          <w:rFonts w:ascii="Times New Roman" w:hAnsi="Times New Roman" w:cs="Times New Roman"/>
          <w:sz w:val="24"/>
          <w:szCs w:val="24"/>
        </w:rPr>
        <w:t xml:space="preserve"> should reach on or before the specified date and time to the Registrar NIPHM, </w:t>
      </w:r>
      <w:proofErr w:type="spellStart"/>
      <w:r w:rsidR="008058AD" w:rsidRPr="00211A0C">
        <w:rPr>
          <w:rFonts w:ascii="Times New Roman" w:hAnsi="Times New Roman" w:cs="Times New Roman"/>
          <w:sz w:val="24"/>
          <w:szCs w:val="24"/>
        </w:rPr>
        <w:t>Rajendranagar</w:t>
      </w:r>
      <w:proofErr w:type="spellEnd"/>
      <w:r w:rsidR="008058AD" w:rsidRPr="00211A0C">
        <w:rPr>
          <w:rFonts w:ascii="Times New Roman" w:hAnsi="Times New Roman" w:cs="Times New Roman"/>
          <w:sz w:val="24"/>
          <w:szCs w:val="24"/>
        </w:rPr>
        <w:t>, Hyderabad-500 030.</w:t>
      </w:r>
    </w:p>
    <w:p w:rsidR="008058AD" w:rsidRPr="00211A0C"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The NIPHM takes no responsibility for delay, loss or non-receipt of quotations/documents sent by post and reserves the right to accept or reject any part/full of the quotation without assigning any reasons whatsoever.</w:t>
      </w:r>
    </w:p>
    <w:p w:rsidR="008058AD" w:rsidRPr="00211A0C"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Tenders received after due date and time shall be rejected.</w:t>
      </w:r>
    </w:p>
    <w:p w:rsidR="008058AD" w:rsidRPr="00211A0C"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 xml:space="preserve">The rates quoted should be inclusive of all charges such as </w:t>
      </w:r>
      <w:proofErr w:type="spellStart"/>
      <w:r w:rsidRPr="00211A0C">
        <w:rPr>
          <w:rFonts w:ascii="Times New Roman" w:hAnsi="Times New Roman" w:cs="Times New Roman"/>
          <w:sz w:val="24"/>
          <w:szCs w:val="24"/>
        </w:rPr>
        <w:t>Octroi</w:t>
      </w:r>
      <w:proofErr w:type="spellEnd"/>
      <w:r w:rsidRPr="00211A0C">
        <w:rPr>
          <w:rFonts w:ascii="Times New Roman" w:hAnsi="Times New Roman" w:cs="Times New Roman"/>
          <w:sz w:val="24"/>
          <w:szCs w:val="24"/>
        </w:rPr>
        <w:t>, packing, forwarding, insurance and loading, unloading, freight and clearance etc. and bidder should undertake to supply goods at NIPHM at his cost.</w:t>
      </w:r>
    </w:p>
    <w:p w:rsidR="008058AD" w:rsidRPr="00211A0C"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w:t>
      </w:r>
      <w:proofErr w:type="spellStart"/>
      <w:r w:rsidRPr="00211A0C">
        <w:rPr>
          <w:rFonts w:ascii="Times New Roman" w:hAnsi="Times New Roman" w:cs="Times New Roman"/>
          <w:sz w:val="24"/>
          <w:szCs w:val="24"/>
        </w:rPr>
        <w:t>leviable</w:t>
      </w:r>
      <w:proofErr w:type="spellEnd"/>
      <w:r w:rsidRPr="00211A0C">
        <w:rPr>
          <w:rFonts w:ascii="Times New Roman" w:hAnsi="Times New Roman" w:cs="Times New Roman"/>
          <w:sz w:val="24"/>
          <w:szCs w:val="24"/>
        </w:rPr>
        <w:t xml:space="preserv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w:t>
      </w:r>
      <w:proofErr w:type="spellStart"/>
      <w:r w:rsidRPr="00211A0C">
        <w:rPr>
          <w:rFonts w:ascii="Times New Roman" w:hAnsi="Times New Roman" w:cs="Times New Roman"/>
          <w:sz w:val="24"/>
          <w:szCs w:val="24"/>
        </w:rPr>
        <w:t>leviable</w:t>
      </w:r>
      <w:proofErr w:type="spellEnd"/>
      <w:r w:rsidRPr="00211A0C">
        <w:rPr>
          <w:rFonts w:ascii="Times New Roman" w:hAnsi="Times New Roman" w:cs="Times New Roman"/>
          <w:sz w:val="24"/>
          <w:szCs w:val="24"/>
        </w:rPr>
        <w:t xml:space="preserve">. The firm must quote their TIN No. , PAN No., (IT returns) etc. in the quotation (attested copies to be enclosed). </w:t>
      </w:r>
    </w:p>
    <w:p w:rsidR="008058AD"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8058AD" w:rsidRDefault="00512DF7" w:rsidP="00512DF7">
      <w:pPr>
        <w:pStyle w:val="ListParagraph"/>
        <w:numPr>
          <w:ilvl w:val="0"/>
          <w:numId w:val="34"/>
        </w:numPr>
        <w:autoSpaceDE w:val="0"/>
        <w:jc w:val="both"/>
        <w:rPr>
          <w:rFonts w:ascii="Times New Roman" w:hAnsi="Times New Roman"/>
          <w:b/>
          <w:bCs/>
          <w:color w:val="000000"/>
        </w:rPr>
      </w:pPr>
      <w:r w:rsidRPr="008058AD">
        <w:rPr>
          <w:rFonts w:ascii="Times New Roman" w:hAnsi="Times New Roman"/>
          <w:b/>
          <w:bCs/>
          <w:color w:val="000000"/>
        </w:rPr>
        <w:t>CLARIFICATIONS IN THE TENDER</w:t>
      </w:r>
    </w:p>
    <w:p w:rsidR="00FB6BE9" w:rsidRDefault="00E41272" w:rsidP="00FB6BE9">
      <w:pPr>
        <w:pStyle w:val="ListParagraph"/>
        <w:numPr>
          <w:ilvl w:val="0"/>
          <w:numId w:val="26"/>
        </w:numPr>
        <w:tabs>
          <w:tab w:val="clear" w:pos="720"/>
        </w:tabs>
        <w:autoSpaceDE w:val="0"/>
        <w:ind w:left="1440" w:hanging="270"/>
        <w:jc w:val="both"/>
        <w:rPr>
          <w:rFonts w:ascii="Times New Roman" w:hAnsi="Times New Roman"/>
          <w:color w:val="000000"/>
        </w:rPr>
      </w:pPr>
      <w:r w:rsidRPr="00FB6BE9">
        <w:rPr>
          <w:rFonts w:ascii="Times New Roman" w:hAnsi="Times New Roman"/>
          <w:color w:val="000000"/>
        </w:rPr>
        <w:t xml:space="preserve">A prospective </w:t>
      </w:r>
      <w:r w:rsidR="00F26F57" w:rsidRPr="00FB6BE9">
        <w:rPr>
          <w:rFonts w:ascii="Times New Roman" w:hAnsi="Times New Roman"/>
          <w:color w:val="000000"/>
        </w:rPr>
        <w:t>Bidder</w:t>
      </w:r>
      <w:r w:rsidRPr="00FB6BE9">
        <w:rPr>
          <w:rFonts w:ascii="Times New Roman" w:hAnsi="Times New Roman"/>
          <w:color w:val="000000"/>
        </w:rPr>
        <w:t xml:space="preserve"> requiring any clarification regarding the Tender may address the Tender Inviting Authority by letter or by Fax </w:t>
      </w:r>
      <w:proofErr w:type="spellStart"/>
      <w:r w:rsidRPr="00FB6BE9">
        <w:rPr>
          <w:rFonts w:ascii="Times New Roman" w:hAnsi="Times New Roman"/>
          <w:color w:val="000000"/>
        </w:rPr>
        <w:t>upto</w:t>
      </w:r>
      <w:proofErr w:type="spellEnd"/>
      <w:r w:rsidRPr="00FB6BE9">
        <w:rPr>
          <w:rFonts w:ascii="Times New Roman" w:hAnsi="Times New Roman"/>
          <w:color w:val="000000"/>
        </w:rPr>
        <w:t xml:space="preserve"> 48 hrs prior to the last date. NIPHM will respond in writing to any request for clarification in the Tender.</w:t>
      </w:r>
    </w:p>
    <w:p w:rsidR="00672C21" w:rsidRDefault="00672C21" w:rsidP="00672C21">
      <w:pPr>
        <w:pStyle w:val="ListParagraph"/>
        <w:autoSpaceDE w:val="0"/>
        <w:ind w:left="1440"/>
        <w:jc w:val="both"/>
        <w:rPr>
          <w:rFonts w:ascii="Times New Roman" w:hAnsi="Times New Roman"/>
          <w:color w:val="000000"/>
        </w:rPr>
      </w:pPr>
    </w:p>
    <w:p w:rsidR="00E41272" w:rsidRPr="00FB6BE9" w:rsidRDefault="00E41272" w:rsidP="00FB6BE9">
      <w:pPr>
        <w:pStyle w:val="ListParagraph"/>
        <w:numPr>
          <w:ilvl w:val="0"/>
          <w:numId w:val="26"/>
        </w:numPr>
        <w:tabs>
          <w:tab w:val="clear" w:pos="720"/>
        </w:tabs>
        <w:autoSpaceDE w:val="0"/>
        <w:ind w:left="1440" w:hanging="270"/>
        <w:jc w:val="both"/>
        <w:rPr>
          <w:rFonts w:ascii="Times New Roman" w:hAnsi="Times New Roman"/>
          <w:color w:val="000000"/>
        </w:rPr>
      </w:pPr>
      <w:r w:rsidRPr="00FB6BE9">
        <w:rPr>
          <w:rFonts w:ascii="Times New Roman" w:hAnsi="Times New Roman"/>
          <w:color w:val="000000"/>
        </w:rPr>
        <w:t xml:space="preserve">The responses to the clarifications will also  be notified on NIPHM’s website </w:t>
      </w:r>
      <w:hyperlink r:id="rId16" w:history="1">
        <w:r w:rsidRPr="00FB6BE9">
          <w:rPr>
            <w:rStyle w:val="Hyperlink"/>
            <w:rFonts w:ascii="Times New Roman" w:hAnsi="Times New Roman"/>
            <w:color w:val="000000"/>
          </w:rPr>
          <w:t>http://niphm.gov.in</w:t>
        </w:r>
      </w:hyperlink>
    </w:p>
    <w:p w:rsidR="00674710" w:rsidRPr="00674710" w:rsidRDefault="00E41272" w:rsidP="00674710">
      <w:pPr>
        <w:pStyle w:val="ListParagraph"/>
        <w:numPr>
          <w:ilvl w:val="0"/>
          <w:numId w:val="44"/>
        </w:numPr>
        <w:autoSpaceDE w:val="0"/>
        <w:ind w:left="1440" w:hanging="270"/>
        <w:jc w:val="both"/>
        <w:rPr>
          <w:rFonts w:ascii="Times New Roman" w:hAnsi="Times New Roman"/>
          <w:b/>
          <w:bCs/>
          <w:color w:val="000000"/>
        </w:rPr>
      </w:pPr>
      <w:r w:rsidRPr="00FB6BE9">
        <w:rPr>
          <w:rFonts w:ascii="Times New Roman" w:hAnsi="Times New Roman"/>
          <w:b/>
          <w:bCs/>
          <w:color w:val="000000"/>
        </w:rPr>
        <w:t>Amendments to the Tender</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NIPHM may amend the Tender Conditions up to 2 days prior to the time fixed for receipt of the Tender.</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 xml:space="preserve">Amendment to the tender, in response to clarifications sought by prospective </w:t>
      </w:r>
      <w:r w:rsidR="00F26F57" w:rsidRPr="00FB6BE9">
        <w:rPr>
          <w:rFonts w:ascii="Times New Roman" w:hAnsi="Times New Roman"/>
          <w:color w:val="000000"/>
        </w:rPr>
        <w:t>Bidder</w:t>
      </w:r>
      <w:r w:rsidRPr="00FB6BE9">
        <w:rPr>
          <w:rFonts w:ascii="Times New Roman" w:hAnsi="Times New Roman"/>
          <w:color w:val="000000"/>
        </w:rPr>
        <w:t xml:space="preserve">s, is solely at the discretion of NIPHM. Such amendments will be notified on NIPHM’s website. </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NIPHM, at its discretion, may or may not extend the due date and time for the submission of bids on account of amendments. Extension of time will be notified on NIPHM’s website.</w:t>
      </w:r>
    </w:p>
    <w:p w:rsidR="00E41272" w:rsidRP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 xml:space="preserve">All the </w:t>
      </w:r>
      <w:r w:rsidR="00F26F57" w:rsidRPr="00FB6BE9">
        <w:rPr>
          <w:rFonts w:ascii="Times New Roman" w:hAnsi="Times New Roman"/>
          <w:color w:val="000000"/>
        </w:rPr>
        <w:t>Bidder</w:t>
      </w:r>
      <w:r w:rsidRPr="00FB6BE9">
        <w:rPr>
          <w:rFonts w:ascii="Times New Roman" w:hAnsi="Times New Roman"/>
          <w:color w:val="000000"/>
        </w:rPr>
        <w:t xml:space="preserve">s are advised to periodically browse NIPHM website </w:t>
      </w:r>
      <w:hyperlink r:id="rId17" w:history="1">
        <w:r w:rsidRPr="00FB6BE9">
          <w:rPr>
            <w:rStyle w:val="Hyperlink"/>
            <w:rFonts w:ascii="Times New Roman" w:hAnsi="Times New Roman"/>
            <w:color w:val="000000"/>
          </w:rPr>
          <w:t>http://niphm.gov.in</w:t>
        </w:r>
      </w:hyperlink>
      <w:r w:rsidRPr="00FB6BE9">
        <w:rPr>
          <w:rFonts w:ascii="Times New Roman" w:hAnsi="Times New Roman"/>
          <w:color w:val="000000"/>
        </w:rPr>
        <w:t xml:space="preserve"> for any amendments or corrigenda issued in connection with this Tender. NIPHM will not be responsible for any misinterpretation of the provisions of this tender document on account of the </w:t>
      </w:r>
      <w:r w:rsidR="00F26F57" w:rsidRPr="00FB6BE9">
        <w:rPr>
          <w:rFonts w:ascii="Times New Roman" w:hAnsi="Times New Roman"/>
          <w:color w:val="000000"/>
        </w:rPr>
        <w:t>Bidder</w:t>
      </w:r>
      <w:r w:rsidRPr="00FB6BE9">
        <w:rPr>
          <w:rFonts w:ascii="Times New Roman" w:hAnsi="Times New Roman"/>
          <w:color w:val="000000"/>
        </w:rPr>
        <w:t xml:space="preserve">s’ failure to update the bid documents based on changes announced through the website. </w:t>
      </w:r>
    </w:p>
    <w:p w:rsidR="00E41272" w:rsidRDefault="00E41272" w:rsidP="003B4AFD">
      <w:pPr>
        <w:spacing w:after="0" w:line="240" w:lineRule="auto"/>
        <w:jc w:val="both"/>
        <w:rPr>
          <w:rFonts w:ascii="Times New Roman" w:hAnsi="Times New Roman" w:cs="Times New Roman"/>
          <w:b/>
          <w:color w:val="000000"/>
          <w:sz w:val="12"/>
        </w:rPr>
      </w:pPr>
    </w:p>
    <w:p w:rsidR="005B04CD" w:rsidRDefault="005B04CD" w:rsidP="003B4AFD">
      <w:pPr>
        <w:spacing w:after="0" w:line="240" w:lineRule="auto"/>
        <w:jc w:val="both"/>
        <w:rPr>
          <w:rFonts w:ascii="Times New Roman" w:hAnsi="Times New Roman" w:cs="Times New Roman"/>
          <w:b/>
          <w:color w:val="000000"/>
          <w:sz w:val="12"/>
        </w:rPr>
      </w:pPr>
    </w:p>
    <w:p w:rsidR="005B04CD" w:rsidRDefault="005B04CD" w:rsidP="003B4AFD">
      <w:pPr>
        <w:spacing w:after="0" w:line="240" w:lineRule="auto"/>
        <w:jc w:val="both"/>
        <w:rPr>
          <w:rFonts w:ascii="Times New Roman" w:hAnsi="Times New Roman" w:cs="Times New Roman"/>
          <w:b/>
          <w:color w:val="000000"/>
          <w:sz w:val="12"/>
        </w:rPr>
      </w:pPr>
    </w:p>
    <w:p w:rsidR="005B04CD" w:rsidRDefault="005B04CD" w:rsidP="003B4AFD">
      <w:pPr>
        <w:spacing w:after="0" w:line="240" w:lineRule="auto"/>
        <w:jc w:val="both"/>
        <w:rPr>
          <w:rFonts w:ascii="Times New Roman" w:hAnsi="Times New Roman" w:cs="Times New Roman"/>
          <w:b/>
          <w:color w:val="000000"/>
          <w:sz w:val="12"/>
        </w:rPr>
      </w:pPr>
    </w:p>
    <w:p w:rsidR="005B04CD" w:rsidRDefault="005B04CD" w:rsidP="003B4AFD">
      <w:pPr>
        <w:spacing w:after="0" w:line="240" w:lineRule="auto"/>
        <w:jc w:val="both"/>
        <w:rPr>
          <w:rFonts w:ascii="Times New Roman" w:hAnsi="Times New Roman" w:cs="Times New Roman"/>
          <w:b/>
          <w:color w:val="000000"/>
          <w:sz w:val="12"/>
        </w:rPr>
      </w:pPr>
    </w:p>
    <w:p w:rsidR="00405D6C" w:rsidRDefault="00405D6C" w:rsidP="003B4AFD">
      <w:pPr>
        <w:spacing w:after="0" w:line="240" w:lineRule="auto"/>
        <w:jc w:val="both"/>
        <w:rPr>
          <w:rFonts w:ascii="Times New Roman" w:hAnsi="Times New Roman" w:cs="Times New Roman"/>
          <w:b/>
          <w:color w:val="000000"/>
          <w:sz w:val="12"/>
        </w:rPr>
      </w:pPr>
    </w:p>
    <w:p w:rsidR="00405D6C" w:rsidRPr="00FA4CBC" w:rsidRDefault="00405D6C" w:rsidP="003B4AFD">
      <w:pPr>
        <w:spacing w:after="0" w:line="240" w:lineRule="auto"/>
        <w:jc w:val="both"/>
        <w:rPr>
          <w:rFonts w:ascii="Times New Roman" w:hAnsi="Times New Roman" w:cs="Times New Roman"/>
          <w:b/>
          <w:color w:val="000000"/>
          <w:sz w:val="12"/>
        </w:rPr>
      </w:pPr>
    </w:p>
    <w:p w:rsidR="003B4AFD" w:rsidRPr="00674710" w:rsidRDefault="003B4AFD" w:rsidP="00674710">
      <w:pPr>
        <w:pStyle w:val="ListParagraph"/>
        <w:numPr>
          <w:ilvl w:val="0"/>
          <w:numId w:val="44"/>
        </w:numPr>
        <w:ind w:left="1440" w:hanging="270"/>
        <w:jc w:val="both"/>
        <w:rPr>
          <w:rFonts w:ascii="Times New Roman" w:hAnsi="Times New Roman"/>
          <w:b/>
          <w:color w:val="000000"/>
        </w:rPr>
      </w:pPr>
      <w:r w:rsidRPr="00674710">
        <w:rPr>
          <w:rFonts w:ascii="Times New Roman" w:hAnsi="Times New Roman"/>
          <w:b/>
          <w:color w:val="000000"/>
        </w:rPr>
        <w:lastRenderedPageBreak/>
        <w:t xml:space="preserve">The tender should be addressed to </w:t>
      </w:r>
    </w:p>
    <w:p w:rsidR="003B4AFD" w:rsidRPr="006C6584" w:rsidRDefault="003B4AFD" w:rsidP="003B4AFD">
      <w:pPr>
        <w:snapToGrid w:val="0"/>
        <w:spacing w:after="0" w:line="240" w:lineRule="auto"/>
        <w:jc w:val="both"/>
        <w:rPr>
          <w:rFonts w:ascii="Times New Roman" w:hAnsi="Times New Roman" w:cs="Times New Roman"/>
          <w:b/>
        </w:rPr>
      </w:pP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r>
      <w:proofErr w:type="gramStart"/>
      <w:r w:rsidRPr="006C6584">
        <w:rPr>
          <w:rFonts w:ascii="Times New Roman" w:hAnsi="Times New Roman" w:cs="Times New Roman"/>
        </w:rPr>
        <w:t>The Registrar</w:t>
      </w:r>
      <w:r w:rsidR="004121BC">
        <w:rPr>
          <w:rFonts w:ascii="Times New Roman" w:hAnsi="Times New Roman" w:cs="Times New Roman"/>
        </w:rPr>
        <w:t xml:space="preserve"> </w:t>
      </w:r>
      <w:proofErr w:type="spellStart"/>
      <w:r w:rsidR="004121BC">
        <w:rPr>
          <w:rFonts w:ascii="Times New Roman" w:hAnsi="Times New Roman" w:cs="Times New Roman"/>
        </w:rPr>
        <w:t>I/c</w:t>
      </w:r>
      <w:proofErr w:type="spellEnd"/>
      <w:r w:rsidR="004121BC">
        <w:rPr>
          <w:rFonts w:ascii="Times New Roman" w:hAnsi="Times New Roman" w:cs="Times New Roman"/>
        </w:rPr>
        <w:t>.</w:t>
      </w:r>
      <w:proofErr w:type="gramEnd"/>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w:t>
      </w:r>
      <w:r w:rsidR="004121BC">
        <w:rPr>
          <w:rFonts w:ascii="Times New Roman" w:hAnsi="Times New Roman" w:cs="Times New Roman"/>
        </w:rPr>
        <w:t>tute of Plant Health Management</w:t>
      </w:r>
    </w:p>
    <w:p w:rsidR="003B4AFD" w:rsidRPr="006C6584" w:rsidRDefault="003B4AFD" w:rsidP="003B4AFD">
      <w:pPr>
        <w:tabs>
          <w:tab w:val="left" w:pos="450"/>
        </w:tabs>
        <w:spacing w:after="0" w:line="240" w:lineRule="auto"/>
        <w:jc w:val="both"/>
        <w:rPr>
          <w:rFonts w:ascii="Times New Roman" w:hAnsi="Times New Roman" w:cs="Times New Roman"/>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r>
      <w:proofErr w:type="spellStart"/>
      <w:proofErr w:type="gramStart"/>
      <w:r w:rsidRPr="006C6584">
        <w:rPr>
          <w:rFonts w:ascii="Times New Roman" w:hAnsi="Times New Roman" w:cs="Times New Roman"/>
        </w:rPr>
        <w:t>Rajendranagar</w:t>
      </w:r>
      <w:proofErr w:type="spellEnd"/>
      <w:r w:rsidR="006C6584">
        <w:rPr>
          <w:rFonts w:ascii="Times New Roman" w:hAnsi="Times New Roman" w:cs="Times New Roman"/>
        </w:rPr>
        <w:t xml:space="preserve">, </w:t>
      </w:r>
      <w:r w:rsidRPr="006C6584">
        <w:rPr>
          <w:rFonts w:ascii="Times New Roman" w:hAnsi="Times New Roman" w:cs="Times New Roman"/>
          <w:b/>
          <w:u w:val="single"/>
        </w:rPr>
        <w:t>HYDERABAD – 500 030.</w:t>
      </w:r>
      <w:proofErr w:type="gramEnd"/>
      <w:r w:rsidRPr="006C6584">
        <w:rPr>
          <w:rFonts w:ascii="Times New Roman" w:hAnsi="Times New Roman" w:cs="Times New Roman"/>
          <w:b/>
          <w:u w:val="single"/>
        </w:rPr>
        <w:t xml:space="preserve"> </w:t>
      </w:r>
      <w:proofErr w:type="gramStart"/>
      <w:r w:rsidRPr="006C6584">
        <w:rPr>
          <w:rFonts w:ascii="Times New Roman" w:hAnsi="Times New Roman" w:cs="Times New Roman"/>
          <w:b/>
          <w:u w:val="single"/>
        </w:rPr>
        <w:t>A.P</w:t>
      </w:r>
      <w:r w:rsidRPr="006C6584">
        <w:rPr>
          <w:rFonts w:ascii="Times New Roman" w:hAnsi="Times New Roman" w:cs="Times New Roman"/>
          <w:u w:val="single"/>
        </w:rPr>
        <w:t>.</w:t>
      </w:r>
      <w:proofErr w:type="gramEnd"/>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3B4AFD" w:rsidRPr="006C6584" w:rsidRDefault="003B4AFD" w:rsidP="003B4AFD">
      <w:pPr>
        <w:spacing w:after="0" w:line="240" w:lineRule="auto"/>
        <w:ind w:left="1440"/>
        <w:rPr>
          <w:rFonts w:ascii="Times New Roman" w:hAnsi="Times New Roman" w:cs="Times New Roman"/>
          <w:b/>
        </w:rPr>
      </w:pPr>
      <w:proofErr w:type="gramStart"/>
      <w:r w:rsidRPr="006C6584">
        <w:rPr>
          <w:rFonts w:ascii="Times New Roman" w:hAnsi="Times New Roman" w:cs="Times New Roman"/>
        </w:rPr>
        <w:t>Email :</w:t>
      </w:r>
      <w:proofErr w:type="gramEnd"/>
      <w:r w:rsidRPr="006C6584">
        <w:rPr>
          <w:rFonts w:ascii="Times New Roman" w:hAnsi="Times New Roman" w:cs="Times New Roman"/>
        </w:rPr>
        <w:t xml:space="preserve"> </w:t>
      </w:r>
      <w:hyperlink r:id="rId18" w:history="1">
        <w:r w:rsidRPr="006C6584">
          <w:rPr>
            <w:rStyle w:val="Hyperlink"/>
            <w:rFonts w:ascii="Times New Roman" w:hAnsi="Times New Roman" w:cs="Times New Roman"/>
          </w:rPr>
          <w:t>niphm@nic.in</w:t>
        </w:r>
      </w:hyperlink>
      <w:r w:rsidRPr="006C6584">
        <w:rPr>
          <w:rFonts w:ascii="Times New Roman" w:hAnsi="Times New Roman" w:cs="Times New Roman"/>
        </w:rPr>
        <w:t xml:space="preserve"> ; </w:t>
      </w:r>
      <w:hyperlink r:id="rId19"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0" w:history="1">
        <w:r w:rsidRPr="006C6584">
          <w:rPr>
            <w:rStyle w:val="Hyperlink"/>
            <w:rFonts w:ascii="Times New Roman" w:hAnsi="Times New Roman" w:cs="Times New Roman"/>
          </w:rPr>
          <w:t>http://niphm.gov.in</w:t>
        </w:r>
      </w:hyperlink>
      <w:r w:rsidRPr="006C6584">
        <w:rPr>
          <w:rFonts w:ascii="Times New Roman" w:hAnsi="Times New Roman" w:cs="Times New Roman"/>
        </w:rPr>
        <w:t xml:space="preserve"> </w:t>
      </w:r>
    </w:p>
    <w:p w:rsidR="003B4AFD" w:rsidRPr="006C6584" w:rsidRDefault="003B4AFD" w:rsidP="003B4AFD">
      <w:pPr>
        <w:spacing w:after="0" w:line="240" w:lineRule="auto"/>
        <w:jc w:val="both"/>
        <w:rPr>
          <w:rFonts w:ascii="Times New Roman" w:hAnsi="Times New Roman" w:cs="Times New Roman"/>
        </w:rPr>
      </w:pPr>
    </w:p>
    <w:p w:rsid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rPr>
        <w:t xml:space="preserve">The agency shall not transfer or assign sub-contract to any other party.  </w:t>
      </w:r>
    </w:p>
    <w:p w:rsidR="00674710" w:rsidRP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lang w:bidi="hi-IN"/>
        </w:rPr>
        <w:t>The Price should be quoted only in Indian Rupees.</w:t>
      </w:r>
    </w:p>
    <w:p w:rsidR="003B4AFD" w:rsidRPr="00674710" w:rsidRDefault="003B4AFD" w:rsidP="00674710">
      <w:pPr>
        <w:pStyle w:val="ListParagraph"/>
        <w:numPr>
          <w:ilvl w:val="0"/>
          <w:numId w:val="44"/>
        </w:numPr>
        <w:ind w:left="144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Pr="00211A0C" w:rsidRDefault="003B4AFD" w:rsidP="003B4AFD">
      <w:pPr>
        <w:spacing w:after="0" w:line="240" w:lineRule="auto"/>
        <w:ind w:left="90"/>
        <w:jc w:val="both"/>
        <w:rPr>
          <w:rFonts w:ascii="Times New Roman" w:hAnsi="Times New Roman" w:cs="Times New Roman"/>
          <w:sz w:val="24"/>
          <w:szCs w:val="24"/>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B4AFD" w:rsidRPr="00211A0C" w:rsidRDefault="003B4AFD" w:rsidP="003B4AFD">
      <w:pPr>
        <w:spacing w:after="0" w:line="240" w:lineRule="auto"/>
        <w:ind w:left="90"/>
        <w:jc w:val="both"/>
        <w:rPr>
          <w:rFonts w:ascii="Times New Roman" w:hAnsi="Times New Roman" w:cs="Times New Roman"/>
          <w:sz w:val="24"/>
          <w:szCs w:val="24"/>
          <w:lang w:bidi="hi-IN"/>
        </w:rPr>
      </w:pP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211A0C" w:rsidRDefault="00211A0C">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211A0C" w:rsidRPr="00211A0C" w:rsidRDefault="00211A0C" w:rsidP="003B4AFD">
      <w:pPr>
        <w:spacing w:after="0" w:line="240" w:lineRule="auto"/>
        <w:ind w:left="90"/>
        <w:jc w:val="both"/>
        <w:rPr>
          <w:rFonts w:ascii="Times New Roman" w:hAnsi="Times New Roman" w:cs="Times New Roman"/>
          <w:sz w:val="24"/>
          <w:szCs w:val="24"/>
          <w:lang w:bidi="hi-IN"/>
        </w:rPr>
      </w:pPr>
    </w:p>
    <w:p w:rsidR="003B4AFD" w:rsidRPr="00060852" w:rsidRDefault="003B4AFD" w:rsidP="00060852">
      <w:pPr>
        <w:pStyle w:val="ListParagraph"/>
        <w:numPr>
          <w:ilvl w:val="0"/>
          <w:numId w:val="34"/>
        </w:numPr>
        <w:jc w:val="both"/>
        <w:rPr>
          <w:rFonts w:ascii="Times New Roman" w:hAnsi="Times New Roman"/>
          <w:b/>
          <w:color w:val="000000"/>
        </w:rPr>
      </w:pPr>
      <w:r w:rsidRPr="00060852">
        <w:rPr>
          <w:rFonts w:ascii="Times New Roman" w:hAnsi="Times New Roman"/>
          <w:b/>
        </w:rPr>
        <w:t>ELIGIBILITY CRITERIA:</w:t>
      </w:r>
    </w:p>
    <w:p w:rsidR="003B4AFD" w:rsidRPr="00300A21" w:rsidRDefault="003B4AFD" w:rsidP="003B4AFD">
      <w:pPr>
        <w:pStyle w:val="Hangingindent"/>
        <w:ind w:left="90" w:firstLine="630"/>
        <w:jc w:val="both"/>
        <w:rPr>
          <w:rFonts w:ascii="Times New Roman" w:hAnsi="Times New Roman"/>
          <w:szCs w:val="24"/>
        </w:rPr>
      </w:pPr>
    </w:p>
    <w:p w:rsidR="003B4AFD" w:rsidRPr="00300A21" w:rsidRDefault="003B4AFD" w:rsidP="003B4AFD">
      <w:pPr>
        <w:pStyle w:val="Hangingindent"/>
        <w:ind w:left="90" w:firstLine="630"/>
        <w:jc w:val="both"/>
        <w:rPr>
          <w:rFonts w:ascii="Times New Roman" w:hAnsi="Times New Roman"/>
          <w:szCs w:val="24"/>
        </w:rPr>
      </w:pPr>
      <w:r w:rsidRPr="00300A21">
        <w:rPr>
          <w:rFonts w:ascii="Times New Roman" w:hAnsi="Times New Roman"/>
          <w:szCs w:val="24"/>
        </w:rPr>
        <w:t xml:space="preserve">The </w:t>
      </w:r>
      <w:r w:rsidR="00F26F57">
        <w:rPr>
          <w:rFonts w:ascii="Times New Roman" w:hAnsi="Times New Roman"/>
          <w:szCs w:val="24"/>
        </w:rPr>
        <w:t>Bidder</w:t>
      </w:r>
      <w:r w:rsidRPr="00300A21">
        <w:rPr>
          <w:rFonts w:ascii="Times New Roman" w:hAnsi="Times New Roman"/>
          <w:szCs w:val="24"/>
        </w:rPr>
        <w:t>s should meet the following Eligibility Criteria for quoting the tender and the proof for the Eligibility should be provided in the Technical Bid.</w:t>
      </w:r>
    </w:p>
    <w:tbl>
      <w:tblPr>
        <w:tblpPr w:leftFromText="180" w:rightFromText="180" w:vertAnchor="text" w:horzAnchor="margin" w:tblpX="-360"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4500"/>
        <w:gridCol w:w="4212"/>
        <w:gridCol w:w="1062"/>
      </w:tblGrid>
      <w:tr w:rsidR="003B4AFD" w:rsidRPr="00FA4CBC" w:rsidTr="006C6584">
        <w:trPr>
          <w:trHeight w:val="582"/>
        </w:trPr>
        <w:tc>
          <w:tcPr>
            <w:tcW w:w="558"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w:t>
            </w:r>
            <w:r w:rsidR="006C6584" w:rsidRPr="00FA4CBC">
              <w:rPr>
                <w:rFonts w:ascii="Times New Roman" w:hAnsi="Times New Roman" w:cs="Times New Roman"/>
                <w:b/>
                <w:spacing w:val="-2"/>
                <w:sz w:val="24"/>
                <w:szCs w:val="24"/>
              </w:rPr>
              <w:t xml:space="preserve"> </w:t>
            </w:r>
            <w:r w:rsidRPr="00FA4CBC">
              <w:rPr>
                <w:rFonts w:ascii="Times New Roman" w:hAnsi="Times New Roman" w:cs="Times New Roman"/>
                <w:b/>
                <w:spacing w:val="-2"/>
                <w:sz w:val="24"/>
                <w:szCs w:val="24"/>
              </w:rPr>
              <w:t>No</w:t>
            </w:r>
          </w:p>
        </w:tc>
        <w:tc>
          <w:tcPr>
            <w:tcW w:w="4500"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212"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1062" w:type="dxa"/>
            <w:vAlign w:val="center"/>
          </w:tcPr>
          <w:p w:rsidR="003B4AFD" w:rsidRPr="00FA4CBC" w:rsidRDefault="006B74D0"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Pr>
                <w:rFonts w:ascii="Times New Roman" w:hAnsi="Times New Roman" w:cs="Times New Roman"/>
                <w:b/>
                <w:spacing w:val="-2"/>
                <w:sz w:val="24"/>
                <w:szCs w:val="24"/>
              </w:rPr>
              <w:t>Page No.</w:t>
            </w:r>
            <w:r w:rsidR="003B4AFD" w:rsidRPr="00FA4CBC">
              <w:rPr>
                <w:rFonts w:ascii="Times New Roman" w:hAnsi="Times New Roman" w:cs="Times New Roman"/>
                <w:b/>
                <w:spacing w:val="-2"/>
                <w:sz w:val="24"/>
                <w:szCs w:val="24"/>
              </w:rPr>
              <w:t>(s)</w:t>
            </w:r>
          </w:p>
        </w:tc>
      </w:tr>
      <w:tr w:rsidR="003B4AFD" w:rsidRPr="00FA4CBC" w:rsidTr="006B74D0">
        <w:trPr>
          <w:trHeight w:val="60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4500" w:type="dxa"/>
            <w:vAlign w:val="center"/>
          </w:tcPr>
          <w:p w:rsidR="003B4AFD" w:rsidRPr="00211A0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211A0C">
              <w:rPr>
                <w:rFonts w:ascii="Times New Roman" w:hAnsi="Times New Roman" w:cs="Times New Roman"/>
                <w:sz w:val="24"/>
                <w:szCs w:val="24"/>
              </w:rPr>
              <w:t xml:space="preserve">The Bidder shall be a manufacturer of the  </w:t>
            </w:r>
            <w:r w:rsidR="00804CD1" w:rsidRPr="00211A0C">
              <w:rPr>
                <w:rFonts w:ascii="Times New Roman" w:hAnsi="Times New Roman" w:cs="Times New Roman"/>
                <w:sz w:val="24"/>
                <w:szCs w:val="24"/>
              </w:rPr>
              <w:t xml:space="preserve">lab items </w:t>
            </w:r>
            <w:r w:rsidRPr="00211A0C">
              <w:rPr>
                <w:rFonts w:ascii="Times New Roman" w:hAnsi="Times New Roman" w:cs="Times New Roman"/>
                <w:sz w:val="24"/>
                <w:szCs w:val="24"/>
              </w:rPr>
              <w:t>or an Authorized Dealer/Agent</w:t>
            </w:r>
            <w:r w:rsidRPr="00211A0C">
              <w:rPr>
                <w:rFonts w:ascii="Times New Roman" w:hAnsi="Times New Roman" w:cs="Times New Roman"/>
                <w:b/>
                <w:sz w:val="24"/>
                <w:szCs w:val="24"/>
              </w:rPr>
              <w:t xml:space="preserve"> </w:t>
            </w:r>
          </w:p>
        </w:tc>
        <w:tc>
          <w:tcPr>
            <w:tcW w:w="4212" w:type="dxa"/>
            <w:vAlign w:val="center"/>
          </w:tcPr>
          <w:p w:rsidR="003B4AFD" w:rsidRPr="00211A0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211A0C">
              <w:rPr>
                <w:rFonts w:ascii="Times New Roman" w:hAnsi="Times New Roman" w:cs="Times New Roman"/>
                <w:sz w:val="24"/>
                <w:szCs w:val="24"/>
              </w:rPr>
              <w:t>Registration Certificate of the Company or Dealer/Agent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3B4AFD" w:rsidRPr="00FA4CBC" w:rsidTr="006B74D0">
        <w:trPr>
          <w:trHeight w:val="87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4500" w:type="dxa"/>
            <w:vAlign w:val="center"/>
          </w:tcPr>
          <w:p w:rsidR="003B4AFD" w:rsidRPr="00005EAC" w:rsidRDefault="003B4AFD" w:rsidP="001B7C4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005EAC">
              <w:rPr>
                <w:rFonts w:ascii="Times New Roman" w:hAnsi="Times New Roman" w:cs="Times New Roman"/>
                <w:sz w:val="24"/>
                <w:szCs w:val="24"/>
              </w:rPr>
              <w:t xml:space="preserve">The firm should have at least 3 years experience in dealing/supplying such </w:t>
            </w:r>
            <w:r w:rsidR="001B7C41">
              <w:rPr>
                <w:rFonts w:ascii="Times New Roman" w:hAnsi="Times New Roman" w:cs="Times New Roman"/>
                <w:sz w:val="24"/>
                <w:szCs w:val="24"/>
              </w:rPr>
              <w:t>lab items</w:t>
            </w:r>
            <w:r w:rsidRPr="00005EAC">
              <w:rPr>
                <w:rFonts w:ascii="Times New Roman" w:hAnsi="Times New Roman" w:cs="Times New Roman"/>
                <w:sz w:val="24"/>
                <w:szCs w:val="24"/>
              </w:rPr>
              <w:t xml:space="preserve"> as on </w:t>
            </w:r>
            <w:r w:rsidR="005F0EE1" w:rsidRPr="00005EAC">
              <w:rPr>
                <w:rFonts w:ascii="Times New Roman" w:hAnsi="Times New Roman" w:cs="Times New Roman"/>
                <w:sz w:val="24"/>
                <w:szCs w:val="24"/>
              </w:rPr>
              <w:t>31-3-2014</w:t>
            </w:r>
            <w:r w:rsidRPr="00005EAC">
              <w:rPr>
                <w:rFonts w:ascii="Times New Roman" w:hAnsi="Times New Roman" w:cs="Times New Roman"/>
                <w:b/>
                <w:sz w:val="24"/>
                <w:szCs w:val="24"/>
              </w:rPr>
              <w:t xml:space="preserve">.  </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Documents </w:t>
            </w:r>
            <w:r w:rsidR="004912C3">
              <w:rPr>
                <w:rFonts w:ascii="Times New Roman" w:hAnsi="Times New Roman" w:cs="Times New Roman"/>
                <w:sz w:val="24"/>
                <w:szCs w:val="24"/>
              </w:rPr>
              <w:t xml:space="preserve">(work orders) </w:t>
            </w:r>
            <w:r w:rsidRPr="00FA4CBC">
              <w:rPr>
                <w:rFonts w:ascii="Times New Roman" w:hAnsi="Times New Roman" w:cs="Times New Roman"/>
                <w:sz w:val="24"/>
                <w:szCs w:val="24"/>
              </w:rPr>
              <w:t>to prove that the company</w:t>
            </w:r>
            <w:r w:rsidR="005F0EE1">
              <w:rPr>
                <w:rFonts w:ascii="Times New Roman" w:hAnsi="Times New Roman" w:cs="Times New Roman"/>
                <w:sz w:val="24"/>
                <w:szCs w:val="24"/>
              </w:rPr>
              <w:t xml:space="preserve"> </w:t>
            </w:r>
            <w:r w:rsidRPr="00FA4CBC">
              <w:rPr>
                <w:rFonts w:ascii="Times New Roman" w:hAnsi="Times New Roman" w:cs="Times New Roman"/>
                <w:sz w:val="24"/>
                <w:szCs w:val="24"/>
              </w:rPr>
              <w:t>/</w:t>
            </w:r>
            <w:r w:rsidR="005F0EE1">
              <w:rPr>
                <w:rFonts w:ascii="Times New Roman" w:hAnsi="Times New Roman" w:cs="Times New Roman"/>
                <w:sz w:val="24"/>
                <w:szCs w:val="24"/>
              </w:rPr>
              <w:t xml:space="preserve"> </w:t>
            </w:r>
            <w:r w:rsidRPr="00FA4CBC">
              <w:rPr>
                <w:rFonts w:ascii="Times New Roman" w:hAnsi="Times New Roman" w:cs="Times New Roman"/>
                <w:sz w:val="24"/>
                <w:szCs w:val="24"/>
              </w:rPr>
              <w:t xml:space="preserve">firm </w:t>
            </w:r>
            <w:r w:rsidR="00D52F27" w:rsidRPr="00FA4CBC">
              <w:rPr>
                <w:rFonts w:ascii="Times New Roman" w:hAnsi="Times New Roman" w:cs="Times New Roman"/>
                <w:sz w:val="24"/>
                <w:szCs w:val="24"/>
              </w:rPr>
              <w:t>have</w:t>
            </w:r>
            <w:r w:rsidRPr="00FA4CBC">
              <w:rPr>
                <w:rFonts w:ascii="Times New Roman" w:hAnsi="Times New Roman" w:cs="Times New Roman"/>
                <w:sz w:val="24"/>
                <w:szCs w:val="24"/>
              </w:rPr>
              <w:t xml:space="preserve"> supplied such </w:t>
            </w:r>
            <w:r w:rsidR="005F0EE1">
              <w:rPr>
                <w:rFonts w:ascii="Times New Roman" w:hAnsi="Times New Roman" w:cs="Times New Roman"/>
                <w:sz w:val="24"/>
                <w:szCs w:val="24"/>
              </w:rPr>
              <w:t xml:space="preserve">lab items </w:t>
            </w:r>
            <w:r w:rsidRPr="00FA4CBC">
              <w:rPr>
                <w:rFonts w:ascii="Times New Roman" w:hAnsi="Times New Roman" w:cs="Times New Roman"/>
                <w:sz w:val="24"/>
                <w:szCs w:val="24"/>
              </w:rPr>
              <w:t>in their business for 3 years.</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3B4AFD" w:rsidRPr="00FA4CBC" w:rsidTr="006B74D0">
        <w:trPr>
          <w:trHeight w:val="2040"/>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3</w:t>
            </w:r>
          </w:p>
        </w:tc>
        <w:tc>
          <w:tcPr>
            <w:tcW w:w="4500" w:type="dxa"/>
            <w:vAlign w:val="center"/>
          </w:tcPr>
          <w:p w:rsidR="003B4AFD" w:rsidRPr="00FA4CBC" w:rsidRDefault="00676528"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000000"/>
                <w:spacing w:val="-2"/>
                <w:sz w:val="24"/>
                <w:szCs w:val="24"/>
              </w:rPr>
            </w:pPr>
            <w:r>
              <w:rPr>
                <w:rFonts w:ascii="Times New Roman" w:hAnsi="Times New Roman" w:cs="Times New Roman"/>
                <w:spacing w:val="-2"/>
                <w:sz w:val="24"/>
                <w:szCs w:val="24"/>
              </w:rPr>
              <w:t xml:space="preserve">The </w:t>
            </w:r>
            <w:r w:rsidR="003B4AFD" w:rsidRPr="00FA4CBC">
              <w:rPr>
                <w:rFonts w:ascii="Times New Roman" w:hAnsi="Times New Roman" w:cs="Times New Roman"/>
                <w:spacing w:val="-2"/>
                <w:sz w:val="24"/>
                <w:szCs w:val="24"/>
              </w:rPr>
              <w:t xml:space="preserve">gross annual turnover </w:t>
            </w:r>
            <w:r>
              <w:rPr>
                <w:rFonts w:ascii="Times New Roman" w:hAnsi="Times New Roman" w:cs="Times New Roman"/>
                <w:spacing w:val="-2"/>
                <w:sz w:val="24"/>
                <w:szCs w:val="24"/>
              </w:rPr>
              <w:t>should be of Rs. 1</w:t>
            </w:r>
            <w:r w:rsidR="003B4AFD" w:rsidRPr="00FA4CBC">
              <w:rPr>
                <w:rFonts w:ascii="Times New Roman" w:hAnsi="Times New Roman" w:cs="Times New Roman"/>
                <w:spacing w:val="-2"/>
                <w:sz w:val="24"/>
                <w:szCs w:val="24"/>
              </w:rPr>
              <w:t>5</w:t>
            </w:r>
            <w:r w:rsidR="004912C3">
              <w:rPr>
                <w:rFonts w:ascii="Times New Roman" w:hAnsi="Times New Roman" w:cs="Times New Roman"/>
                <w:spacing w:val="-2"/>
                <w:sz w:val="24"/>
                <w:szCs w:val="24"/>
              </w:rPr>
              <w:t>.00</w:t>
            </w:r>
            <w:r w:rsidR="003B4AFD" w:rsidRPr="00FA4CBC">
              <w:rPr>
                <w:rFonts w:ascii="Times New Roman" w:hAnsi="Times New Roman" w:cs="Times New Roman"/>
                <w:spacing w:val="-2"/>
                <w:sz w:val="24"/>
                <w:szCs w:val="24"/>
              </w:rPr>
              <w:t xml:space="preserve"> </w:t>
            </w:r>
            <w:r w:rsidR="003B4AFD" w:rsidRPr="00FA4CBC">
              <w:rPr>
                <w:rFonts w:ascii="Times New Roman" w:hAnsi="Times New Roman" w:cs="Times New Roman"/>
                <w:color w:val="000000"/>
                <w:spacing w:val="-2"/>
                <w:sz w:val="24"/>
                <w:szCs w:val="24"/>
              </w:rPr>
              <w:t>lakhs</w:t>
            </w:r>
            <w:r w:rsidR="00226AC2" w:rsidRPr="00FA4CBC">
              <w:rPr>
                <w:rFonts w:ascii="Times New Roman" w:hAnsi="Times New Roman"/>
                <w:color w:val="000000"/>
                <w:sz w:val="24"/>
                <w:szCs w:val="24"/>
              </w:rPr>
              <w:t xml:space="preserve"> at least for one year during last three years</w:t>
            </w:r>
          </w:p>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p>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w:t>
            </w:r>
            <w:r w:rsidR="005A5E13">
              <w:rPr>
                <w:rFonts w:ascii="Times New Roman" w:hAnsi="Times New Roman" w:cs="Times New Roman"/>
                <w:spacing w:val="-2"/>
                <w:sz w:val="24"/>
                <w:szCs w:val="24"/>
              </w:rPr>
              <w:t xml:space="preserve">is </w:t>
            </w:r>
            <w:r w:rsidRPr="00FA4CBC">
              <w:rPr>
                <w:rFonts w:ascii="Times New Roman" w:hAnsi="Times New Roman" w:cs="Times New Roman"/>
                <w:spacing w:val="-2"/>
                <w:sz w:val="24"/>
                <w:szCs w:val="24"/>
              </w:rPr>
              <w:t>not applicable to registered suppliers with NIPHM</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DGS&amp;D</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 xml:space="preserve">CRIDA-ICAR Units </w:t>
            </w:r>
          </w:p>
        </w:tc>
        <w:tc>
          <w:tcPr>
            <w:tcW w:w="4212" w:type="dxa"/>
            <w:vAlign w:val="center"/>
          </w:tcPr>
          <w:p w:rsidR="003B4AFD" w:rsidRPr="00FA4CBC" w:rsidRDefault="003B4AFD" w:rsidP="00125C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w:t>
            </w:r>
            <w:r w:rsidR="00125CDD">
              <w:rPr>
                <w:rFonts w:ascii="Times New Roman" w:hAnsi="Times New Roman" w:cs="Times New Roman"/>
                <w:spacing w:val="-2"/>
                <w:sz w:val="24"/>
                <w:szCs w:val="24"/>
              </w:rPr>
              <w:t xml:space="preserve">/ certified </w:t>
            </w:r>
            <w:r w:rsidRPr="00FA4CBC">
              <w:rPr>
                <w:rFonts w:ascii="Times New Roman" w:hAnsi="Times New Roman" w:cs="Times New Roman"/>
                <w:spacing w:val="-2"/>
                <w:sz w:val="24"/>
                <w:szCs w:val="24"/>
              </w:rPr>
              <w:t xml:space="preserve">by </w:t>
            </w:r>
            <w:r w:rsidR="00125CDD">
              <w:rPr>
                <w:rFonts w:ascii="Times New Roman" w:hAnsi="Times New Roman" w:cs="Times New Roman"/>
                <w:spacing w:val="-2"/>
                <w:sz w:val="24"/>
                <w:szCs w:val="24"/>
              </w:rPr>
              <w:t>the</w:t>
            </w:r>
            <w:r w:rsidRPr="00FA4CBC">
              <w:rPr>
                <w:rFonts w:ascii="Times New Roman" w:hAnsi="Times New Roman" w:cs="Times New Roman"/>
                <w:spacing w:val="-2"/>
                <w:sz w:val="24"/>
                <w:szCs w:val="24"/>
              </w:rPr>
              <w:t xml:space="preserve"> Chartered accountant. </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3B4AFD" w:rsidRPr="00FA4CBC" w:rsidTr="006B74D0">
        <w:trPr>
          <w:trHeight w:val="536"/>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4</w:t>
            </w:r>
          </w:p>
        </w:tc>
        <w:tc>
          <w:tcPr>
            <w:tcW w:w="4500" w:type="dxa"/>
            <w:vAlign w:val="center"/>
          </w:tcPr>
          <w:p w:rsidR="003B4AFD" w:rsidRPr="00211A0C"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211A0C">
              <w:rPr>
                <w:rFonts w:ascii="Times New Roman" w:hAnsi="Times New Roman" w:cs="Times New Roman"/>
                <w:szCs w:val="24"/>
                <w:lang w:bidi="ar-SA"/>
              </w:rPr>
              <w:t xml:space="preserve">The firm should be income tax </w:t>
            </w:r>
            <w:proofErr w:type="spellStart"/>
            <w:r w:rsidRPr="00211A0C">
              <w:rPr>
                <w:rFonts w:ascii="Times New Roman" w:hAnsi="Times New Roman" w:cs="Times New Roman"/>
                <w:szCs w:val="24"/>
                <w:lang w:bidi="ar-SA"/>
              </w:rPr>
              <w:t>assessee</w:t>
            </w:r>
            <w:proofErr w:type="spellEnd"/>
            <w:r w:rsidRPr="00211A0C">
              <w:rPr>
                <w:rFonts w:ascii="Times New Roman" w:hAnsi="Times New Roman" w:cs="Times New Roman"/>
                <w:szCs w:val="24"/>
                <w:lang w:bidi="ar-SA"/>
              </w:rPr>
              <w:t xml:space="preserve"> at least for a period of three years.</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copies of the acknowledgments of Income tax returns and PAN Card of the firm should be enclosed.</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B74D0">
        <w:trPr>
          <w:trHeight w:val="366"/>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4500" w:type="dxa"/>
            <w:tcBorders>
              <w:bottom w:val="double" w:sz="4" w:space="0" w:color="auto"/>
            </w:tcBorders>
            <w:vAlign w:val="center"/>
          </w:tcPr>
          <w:p w:rsidR="003B4AFD" w:rsidRPr="006F5910"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copy of the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B74D0">
        <w:trPr>
          <w:trHeight w:val="90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4500" w:type="dxa"/>
            <w:vAlign w:val="center"/>
          </w:tcPr>
          <w:p w:rsidR="003B4AFD" w:rsidRPr="00211A0C"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211A0C">
              <w:rPr>
                <w:rFonts w:ascii="Times New Roman" w:hAnsi="Times New Roman" w:cs="Times New Roman"/>
                <w:szCs w:val="24"/>
                <w:lang w:bidi="ar-SA"/>
              </w:rPr>
              <w:t xml:space="preserve">In case a bidder bids on behalf of more than one Manufacturer for different </w:t>
            </w:r>
            <w:r w:rsidR="002E4CF4" w:rsidRPr="00211A0C">
              <w:rPr>
                <w:rFonts w:ascii="Times New Roman" w:hAnsi="Times New Roman" w:cs="Times New Roman"/>
                <w:szCs w:val="24"/>
                <w:lang w:bidi="ar-SA"/>
              </w:rPr>
              <w:t>items</w:t>
            </w:r>
            <w:r w:rsidRPr="00211A0C">
              <w:rPr>
                <w:rFonts w:ascii="Times New Roman" w:hAnsi="Times New Roman" w:cs="Times New Roman"/>
                <w:szCs w:val="24"/>
                <w:lang w:bidi="ar-SA"/>
              </w:rPr>
              <w:t>, he should be a</w:t>
            </w:r>
            <w:r w:rsidR="002E4CF4" w:rsidRPr="00211A0C">
              <w:rPr>
                <w:rFonts w:ascii="Times New Roman" w:hAnsi="Times New Roman" w:cs="Times New Roman"/>
                <w:szCs w:val="24"/>
                <w:lang w:bidi="ar-SA"/>
              </w:rPr>
              <w:t>n</w:t>
            </w:r>
            <w:r w:rsidRPr="00211A0C">
              <w:rPr>
                <w:rFonts w:ascii="Times New Roman" w:hAnsi="Times New Roman" w:cs="Times New Roman"/>
                <w:szCs w:val="24"/>
                <w:lang w:bidi="ar-SA"/>
              </w:rPr>
              <w:t xml:space="preserve"> Authorized Dealer/Agent for those manufacturers.</w:t>
            </w:r>
          </w:p>
        </w:tc>
        <w:tc>
          <w:tcPr>
            <w:tcW w:w="4212" w:type="dxa"/>
            <w:vAlign w:val="center"/>
          </w:tcPr>
          <w:p w:rsidR="003B4AFD" w:rsidRPr="00211A0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211A0C">
              <w:rPr>
                <w:rFonts w:ascii="Times New Roman" w:hAnsi="Times New Roman" w:cs="Times New Roman"/>
                <w:spacing w:val="-2"/>
                <w:sz w:val="24"/>
                <w:szCs w:val="24"/>
              </w:rPr>
              <w:t>Dealership/Agent Certificate from each manufacturer.</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6B74D0" w:rsidRDefault="006B74D0" w:rsidP="006B74D0">
      <w:pPr>
        <w:pStyle w:val="StyleHeading2NotBoldBlackUnderlineCentered"/>
        <w:numPr>
          <w:ilvl w:val="0"/>
          <w:numId w:val="0"/>
        </w:numPr>
        <w:ind w:left="810"/>
        <w:jc w:val="both"/>
        <w:rPr>
          <w:rFonts w:ascii="Times New Roman" w:hAnsi="Times New Roman"/>
          <w:color w:val="auto"/>
          <w:sz w:val="24"/>
          <w:szCs w:val="24"/>
          <w:u w:val="none"/>
        </w:rPr>
      </w:pPr>
    </w:p>
    <w:p w:rsidR="003B4AFD" w:rsidRPr="00DA43DF" w:rsidRDefault="003B4AFD" w:rsidP="00060852">
      <w:pPr>
        <w:pStyle w:val="StyleHeading2NotBoldBlackUnderlineCentered"/>
        <w:numPr>
          <w:ilvl w:val="0"/>
          <w:numId w:val="34"/>
        </w:numPr>
        <w:ind w:left="81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1077E8"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proofErr w:type="gramStart"/>
      <w:r w:rsidR="00624C01">
        <w:rPr>
          <w:rFonts w:ascii="Times New Roman" w:hAnsi="Times New Roman"/>
        </w:rPr>
        <w:t>laid</w:t>
      </w:r>
      <w:proofErr w:type="gramEnd"/>
      <w:r w:rsidRPr="00060852">
        <w:rPr>
          <w:rFonts w:ascii="Times New Roman" w:hAnsi="Times New Roman"/>
        </w:rPr>
        <w:t xml:space="preserve"> down by NIPHM.  The specifications of </w:t>
      </w:r>
      <w:r w:rsidR="00203C6D" w:rsidRPr="00060852">
        <w:rPr>
          <w:rFonts w:ascii="Times New Roman" w:hAnsi="Times New Roman"/>
        </w:rPr>
        <w:t>items shall</w:t>
      </w:r>
      <w:r w:rsidRPr="00060852">
        <w:rPr>
          <w:rFonts w:ascii="Times New Roman" w:hAnsi="Times New Roman"/>
        </w:rPr>
        <w:t xml:space="preserve"> be mentioned in the comparative statement vide Annexure – II.</w:t>
      </w:r>
    </w:p>
    <w:p w:rsidR="00674D48" w:rsidRPr="00674D48" w:rsidRDefault="003B4AFD" w:rsidP="00674D48">
      <w:pPr>
        <w:pStyle w:val="ListParagraph"/>
        <w:numPr>
          <w:ilvl w:val="0"/>
          <w:numId w:val="10"/>
        </w:numPr>
        <w:jc w:val="both"/>
        <w:rPr>
          <w:rFonts w:ascii="Times New Roman" w:hAnsi="Times New Roman"/>
          <w:color w:val="FF0000"/>
        </w:rPr>
      </w:pPr>
      <w:r w:rsidRPr="00674D48">
        <w:rPr>
          <w:rFonts w:ascii="Times New Roman" w:hAnsi="Times New Roman"/>
        </w:rPr>
        <w:t xml:space="preserve">The </w:t>
      </w:r>
      <w:r w:rsidR="00674D48">
        <w:rPr>
          <w:rFonts w:ascii="Times New Roman" w:hAnsi="Times New Roman"/>
        </w:rPr>
        <w:t xml:space="preserve">items </w:t>
      </w:r>
      <w:r w:rsidRPr="00674D48">
        <w:rPr>
          <w:rFonts w:ascii="Times New Roman" w:hAnsi="Times New Roman"/>
        </w:rPr>
        <w:t>to be supplied should be of standard quality.</w:t>
      </w:r>
    </w:p>
    <w:p w:rsidR="00060852" w:rsidRPr="00060852" w:rsidRDefault="003B4AFD" w:rsidP="00060852">
      <w:pPr>
        <w:pStyle w:val="ListParagraph"/>
        <w:numPr>
          <w:ilvl w:val="0"/>
          <w:numId w:val="10"/>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t xml:space="preserve">Terms of </w:t>
      </w:r>
      <w:r w:rsidR="00EF1AEF" w:rsidRPr="00060852">
        <w:rPr>
          <w:rFonts w:ascii="Times New Roman" w:hAnsi="Times New Roman"/>
          <w:b/>
        </w:rPr>
        <w:t>Supply:</w:t>
      </w:r>
      <w:r w:rsidR="00674D48" w:rsidRPr="00060852">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203C6D" w:rsidRPr="00060852">
        <w:rPr>
          <w:rFonts w:ascii="Times New Roman" w:hAnsi="Times New Roman"/>
          <w:b/>
        </w:rPr>
        <w:t>7</w:t>
      </w:r>
      <w:r w:rsidRPr="00060852">
        <w:rPr>
          <w:rFonts w:ascii="Times New Roman" w:hAnsi="Times New Roman"/>
          <w:b/>
        </w:rPr>
        <w:t xml:space="preserve"> days</w:t>
      </w:r>
      <w:r w:rsidRPr="00060852">
        <w:rPr>
          <w:rFonts w:ascii="Times New Roman" w:hAnsi="Times New Roman"/>
        </w:rPr>
        <w:t xml:space="preserve"> from the date of purchase order. </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t>Price Bid Validity:</w:t>
      </w:r>
      <w:r w:rsidR="00060852" w:rsidRPr="00060852">
        <w:rPr>
          <w:rFonts w:ascii="Times New Roman" w:hAnsi="Times New Roman"/>
          <w:b/>
        </w:rPr>
        <w:t xml:space="preserve"> </w:t>
      </w:r>
      <w:r w:rsidRPr="00060852">
        <w:rPr>
          <w:rFonts w:ascii="Times New Roman" w:hAnsi="Times New Roman"/>
          <w:b/>
        </w:rPr>
        <w:t xml:space="preserve">Bids shall remain valid </w:t>
      </w:r>
      <w:r w:rsidR="00D52F27">
        <w:rPr>
          <w:rFonts w:ascii="Times New Roman" w:hAnsi="Times New Roman"/>
          <w:b/>
        </w:rPr>
        <w:t xml:space="preserve">for SIXTY DAYS </w:t>
      </w:r>
      <w:r w:rsidR="00060852">
        <w:rPr>
          <w:rFonts w:ascii="Times New Roman" w:hAnsi="Times New Roman"/>
          <w:b/>
        </w:rPr>
        <w:t xml:space="preserve">from </w:t>
      </w:r>
      <w:r w:rsidRPr="00060852">
        <w:rPr>
          <w:rFonts w:ascii="Times New Roman" w:hAnsi="Times New Roman"/>
          <w:b/>
        </w:rPr>
        <w:t xml:space="preserve">the date </w:t>
      </w:r>
      <w:r w:rsidR="00D52F27">
        <w:rPr>
          <w:rFonts w:ascii="Times New Roman" w:hAnsi="Times New Roman"/>
          <w:b/>
        </w:rPr>
        <w:t xml:space="preserve">of opening of </w:t>
      </w:r>
      <w:r w:rsidRPr="00060852">
        <w:rPr>
          <w:rFonts w:ascii="Times New Roman" w:hAnsi="Times New Roman"/>
          <w:b/>
        </w:rPr>
        <w:t xml:space="preserve">bid. </w:t>
      </w:r>
      <w:r w:rsidRPr="00060852">
        <w:rPr>
          <w:rFonts w:ascii="Times New Roman" w:hAnsi="Times New Roman"/>
        </w:rPr>
        <w:t xml:space="preserve"> However, the purchaser reserves the right to seek consent for an extension of the period of validity.</w:t>
      </w:r>
    </w:p>
    <w:p w:rsidR="00060852" w:rsidRPr="00060852" w:rsidRDefault="00246669" w:rsidP="00060852">
      <w:pPr>
        <w:pStyle w:val="ListParagraph"/>
        <w:numPr>
          <w:ilvl w:val="0"/>
          <w:numId w:val="10"/>
        </w:numPr>
        <w:jc w:val="both"/>
        <w:rPr>
          <w:rFonts w:ascii="Times New Roman" w:hAnsi="Times New Roman"/>
          <w:color w:val="FF0000"/>
        </w:rPr>
      </w:pPr>
      <w:r w:rsidRPr="00060852">
        <w:rPr>
          <w:rFonts w:ascii="Times New Roman" w:hAnsi="Times New Roman"/>
          <w:b/>
        </w:rPr>
        <w:t>Rates and Prices</w:t>
      </w:r>
      <w:r w:rsidR="00060852" w:rsidRPr="00060852">
        <w:rPr>
          <w:rFonts w:ascii="Times New Roman" w:hAnsi="Times New Roman"/>
          <w:b/>
        </w:rPr>
        <w:t xml:space="preserve"> </w:t>
      </w:r>
      <w:r w:rsidR="003B4AFD" w:rsidRPr="00060852">
        <w:rPr>
          <w:rFonts w:ascii="Times New Roman" w:hAnsi="Times New Roman"/>
        </w:rPr>
        <w:t xml:space="preserve">Bidders should quote the rates in the format given </w:t>
      </w:r>
      <w:r w:rsidR="00624C01">
        <w:rPr>
          <w:rFonts w:ascii="Times New Roman" w:hAnsi="Times New Roman"/>
        </w:rPr>
        <w:t xml:space="preserve">in </w:t>
      </w:r>
      <w:r w:rsidR="003B4AFD" w:rsidRPr="00060852">
        <w:rPr>
          <w:rFonts w:ascii="Times New Roman" w:hAnsi="Times New Roman"/>
        </w:rPr>
        <w:t xml:space="preserve">Price Bid </w:t>
      </w:r>
      <w:r w:rsidR="003B4AFD" w:rsidRPr="00060852">
        <w:rPr>
          <w:rFonts w:ascii="Times New Roman" w:hAnsi="Times New Roman"/>
          <w:color w:val="FF0000"/>
        </w:rPr>
        <w:t xml:space="preserve">- </w:t>
      </w:r>
      <w:r w:rsidR="003B4AFD" w:rsidRPr="00060852">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060852">
        <w:rPr>
          <w:rFonts w:ascii="Times New Roman" w:hAnsi="Times New Roman"/>
        </w:rPr>
        <w:t xml:space="preserve">over writings are permissible. </w:t>
      </w:r>
      <w:r w:rsidR="003B4AFD" w:rsidRPr="00060852">
        <w:rPr>
          <w:rFonts w:ascii="Times New Roman" w:hAnsi="Times New Roman"/>
        </w:rPr>
        <w:t xml:space="preserve">Price quoted shall be firm and final. </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 xml:space="preserve">for FREE DELIVERY at NIPHM, </w:t>
      </w:r>
      <w:r w:rsidR="00EF1AEF" w:rsidRPr="00060852">
        <w:rPr>
          <w:rFonts w:ascii="Times New Roman" w:hAnsi="Times New Roman"/>
          <w:b/>
          <w:color w:val="000000"/>
        </w:rPr>
        <w:t>Hyd</w:t>
      </w:r>
      <w:r w:rsidR="004F6C05" w:rsidRPr="00060852">
        <w:rPr>
          <w:rFonts w:ascii="Times New Roman" w:hAnsi="Times New Roman"/>
          <w:b/>
          <w:color w:val="000000"/>
        </w:rPr>
        <w:t>erabad</w:t>
      </w:r>
      <w:r w:rsidRPr="00060852">
        <w:rPr>
          <w:rFonts w:ascii="Times New Roman" w:hAnsi="Times New Roman"/>
          <w:b/>
          <w:color w:val="000000"/>
        </w:rPr>
        <w:t>-</w:t>
      </w:r>
      <w:r w:rsidR="004F6C05" w:rsidRPr="00060852">
        <w:rPr>
          <w:rFonts w:ascii="Times New Roman" w:hAnsi="Times New Roman"/>
          <w:b/>
          <w:color w:val="000000"/>
        </w:rPr>
        <w:t>500 0</w:t>
      </w:r>
      <w:r w:rsidRPr="00060852">
        <w:rPr>
          <w:rFonts w:ascii="Times New Roman" w:hAnsi="Times New Roman"/>
          <w:b/>
          <w:color w:val="000000"/>
        </w:rPr>
        <w:t>30.</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rPr>
        <w:t xml:space="preserve">The percentage of sales tax/VAT, surcharge, if applicable and other levies legally </w:t>
      </w:r>
      <w:proofErr w:type="spellStart"/>
      <w:r w:rsidRPr="00060852">
        <w:rPr>
          <w:rFonts w:ascii="Times New Roman" w:hAnsi="Times New Roman"/>
        </w:rPr>
        <w:t>leviable</w:t>
      </w:r>
      <w:proofErr w:type="spellEnd"/>
      <w:r w:rsidRPr="00060852">
        <w:rPr>
          <w:rFonts w:ascii="Times New Roman" w:hAnsi="Times New Roman"/>
        </w:rPr>
        <w:t xml:space="preserve"> and intended to be claimed should be clearly indicated in the tender.   Where this is not done, no claim on these accounts would be admissible later. </w:t>
      </w:r>
    </w:p>
    <w:p w:rsidR="003B4AFD"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rPr>
        <w:t>Sales tax /VAT should be indicated clearly.</w:t>
      </w:r>
    </w:p>
    <w:p w:rsidR="003B4AFD" w:rsidRPr="00300A21" w:rsidRDefault="003B4AFD" w:rsidP="003B4AFD">
      <w:pPr>
        <w:pStyle w:val="BodyText2"/>
        <w:spacing w:after="0" w:line="240" w:lineRule="auto"/>
        <w:ind w:left="180"/>
        <w:jc w:val="both"/>
        <w:rPr>
          <w:rFonts w:ascii="Times New Roman" w:hAnsi="Times New Roman"/>
          <w:b/>
          <w:color w:val="000000"/>
          <w:sz w:val="4"/>
          <w:szCs w:val="4"/>
          <w:u w:val="single"/>
        </w:rPr>
      </w:pPr>
    </w:p>
    <w:p w:rsidR="006B74D0" w:rsidRDefault="006B74D0" w:rsidP="006B74D0">
      <w:pPr>
        <w:pStyle w:val="BodyText2"/>
        <w:spacing w:after="0" w:line="240" w:lineRule="auto"/>
        <w:ind w:left="720"/>
        <w:jc w:val="both"/>
        <w:rPr>
          <w:rFonts w:ascii="Times New Roman" w:hAnsi="Times New Roman"/>
          <w:b/>
          <w:color w:val="000000"/>
        </w:rPr>
      </w:pPr>
    </w:p>
    <w:p w:rsidR="003B4AFD" w:rsidRPr="00384085" w:rsidRDefault="00384085" w:rsidP="00060852">
      <w:pPr>
        <w:pStyle w:val="BodyText2"/>
        <w:numPr>
          <w:ilvl w:val="0"/>
          <w:numId w:val="34"/>
        </w:numPr>
        <w:spacing w:after="0" w:line="240" w:lineRule="auto"/>
        <w:jc w:val="both"/>
        <w:rPr>
          <w:rFonts w:ascii="Times New Roman" w:hAnsi="Times New Roman"/>
          <w:b/>
          <w:color w:val="000000"/>
        </w:rPr>
      </w:pPr>
      <w:r>
        <w:rPr>
          <w:rFonts w:ascii="Times New Roman" w:hAnsi="Times New Roman"/>
          <w:b/>
          <w:color w:val="000000"/>
        </w:rPr>
        <w:t>SUBMISSION OF TENDER:</w:t>
      </w:r>
    </w:p>
    <w:p w:rsidR="003B4AFD" w:rsidRPr="00300A21" w:rsidRDefault="003B4AFD" w:rsidP="003B4AFD">
      <w:pPr>
        <w:pStyle w:val="BodyText2"/>
        <w:spacing w:after="0" w:line="240" w:lineRule="auto"/>
        <w:ind w:left="180" w:hanging="180"/>
        <w:jc w:val="both"/>
        <w:rPr>
          <w:rFonts w:ascii="Times New Roman" w:hAnsi="Times New Roman"/>
        </w:rPr>
      </w:pPr>
    </w:p>
    <w:p w:rsidR="003B4AFD" w:rsidRPr="00300A21" w:rsidRDefault="003B4AFD" w:rsidP="00384085">
      <w:pPr>
        <w:spacing w:after="0" w:line="240" w:lineRule="auto"/>
        <w:ind w:firstLine="720"/>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7C06CE" w:rsidRPr="007C06CE" w:rsidRDefault="003B4AFD" w:rsidP="007C06CE">
      <w:pPr>
        <w:pStyle w:val="ListParagraph"/>
        <w:numPr>
          <w:ilvl w:val="0"/>
          <w:numId w:val="45"/>
        </w:numPr>
        <w:snapToGrid w:val="0"/>
        <w:ind w:left="720" w:hanging="360"/>
        <w:jc w:val="both"/>
        <w:rPr>
          <w:rFonts w:ascii="Times New Roman" w:hAnsi="Times New Roman"/>
          <w:b/>
        </w:rPr>
      </w:pPr>
      <w:r w:rsidRPr="006C64C2">
        <w:rPr>
          <w:rFonts w:ascii="Times New Roman" w:hAnsi="Times New Roman"/>
          <w:b/>
        </w:rPr>
        <w:t>General Instructions:</w:t>
      </w:r>
    </w:p>
    <w:p w:rsidR="006C64C2" w:rsidRPr="00005EAC"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005EAC">
        <w:rPr>
          <w:rFonts w:ascii="Times New Roman" w:hAnsi="Times New Roman"/>
        </w:rPr>
        <w:t xml:space="preserve">The Tender proposes two stage tender </w:t>
      </w:r>
      <w:r w:rsidR="00DF1E70" w:rsidRPr="00005EAC">
        <w:rPr>
          <w:rFonts w:ascii="Times New Roman" w:hAnsi="Times New Roman"/>
        </w:rPr>
        <w:t>systems</w:t>
      </w:r>
      <w:r w:rsidRPr="00005EAC">
        <w:rPr>
          <w:rFonts w:ascii="Times New Roman" w:hAnsi="Times New Roman"/>
        </w:rPr>
        <w:t xml:space="preserve"> viz. </w:t>
      </w:r>
      <w:r w:rsidRPr="00005EAC">
        <w:rPr>
          <w:rFonts w:ascii="Times New Roman" w:hAnsi="Times New Roman"/>
          <w:b/>
          <w:bCs/>
        </w:rPr>
        <w:t>(1) Technical Bid</w:t>
      </w:r>
      <w:r w:rsidRPr="00005EAC">
        <w:rPr>
          <w:rFonts w:ascii="Times New Roman" w:hAnsi="Times New Roman"/>
        </w:rPr>
        <w:t xml:space="preserve"> and </w:t>
      </w:r>
      <w:r w:rsidRPr="00005EAC">
        <w:rPr>
          <w:rFonts w:ascii="Times New Roman" w:hAnsi="Times New Roman"/>
          <w:b/>
          <w:bCs/>
        </w:rPr>
        <w:t>(2) Price Bid</w:t>
      </w:r>
      <w:r w:rsidRPr="00005EAC">
        <w:rPr>
          <w:rFonts w:ascii="Times New Roman" w:hAnsi="Times New Roman"/>
        </w:rPr>
        <w:t>.</w:t>
      </w:r>
    </w:p>
    <w:p w:rsidR="003B4AFD" w:rsidRPr="006C64C2"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6C64C2">
        <w:rPr>
          <w:rFonts w:ascii="Times New Roman" w:hAnsi="Times New Roman"/>
        </w:rPr>
        <w:t>The bids should be submitted in two envelopes viz.</w:t>
      </w:r>
    </w:p>
    <w:p w:rsidR="003B4AFD" w:rsidRPr="00300A21" w:rsidRDefault="003B4AFD" w:rsidP="006C64C2">
      <w:pPr>
        <w:snapToGrid w:val="0"/>
        <w:spacing w:after="0" w:line="240" w:lineRule="auto"/>
        <w:ind w:left="360" w:firstLine="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r w:rsidR="00203C6D">
        <w:rPr>
          <w:rFonts w:ascii="Times New Roman" w:hAnsi="Times New Roman" w:cs="Times New Roman"/>
          <w:sz w:val="24"/>
          <w:szCs w:val="24"/>
        </w:rPr>
        <w:t xml:space="preserve"> </w:t>
      </w:r>
      <w:r w:rsidR="00203C6D" w:rsidRPr="007831E2">
        <w:rPr>
          <w:rFonts w:ascii="Times New Roman" w:hAnsi="Times New Roman" w:cs="Times New Roman"/>
          <w:sz w:val="24"/>
          <w:szCs w:val="24"/>
        </w:rPr>
        <w:t>&amp; II</w:t>
      </w:r>
      <w:r w:rsidRPr="00300A21">
        <w:rPr>
          <w:rFonts w:ascii="Times New Roman" w:hAnsi="Times New Roman" w:cs="Times New Roman"/>
          <w:sz w:val="24"/>
          <w:szCs w:val="24"/>
        </w:rPr>
        <w:t>)</w:t>
      </w:r>
    </w:p>
    <w:p w:rsidR="006C64C2" w:rsidRDefault="003B4AFD" w:rsidP="006C64C2">
      <w:pPr>
        <w:snapToGrid w:val="0"/>
        <w:spacing w:after="0" w:line="240" w:lineRule="auto"/>
        <w:ind w:left="360" w:firstLine="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sidR="00855385">
        <w:rPr>
          <w:rFonts w:ascii="Times New Roman" w:hAnsi="Times New Roman" w:cs="Times New Roman"/>
          <w:sz w:val="24"/>
          <w:szCs w:val="24"/>
        </w:rPr>
        <w:t>)</w:t>
      </w:r>
    </w:p>
    <w:p w:rsidR="00852065" w:rsidRPr="006C64C2"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6C64C2">
        <w:rPr>
          <w:rFonts w:ascii="Times New Roman" w:hAnsi="Times New Roman"/>
          <w:iCs/>
        </w:rPr>
        <w:t xml:space="preserve">Both the covers must be sealed separately and super scribed with Tender number, due date and Name of the Envelope on the respective covers. These two covers should be enclosed in a separate cover and addressed to the Inviting Authority i.e., Registrar, NIPHM, </w:t>
      </w:r>
      <w:proofErr w:type="spellStart"/>
      <w:r w:rsidRPr="006C64C2">
        <w:rPr>
          <w:rFonts w:ascii="Times New Roman" w:hAnsi="Times New Roman"/>
          <w:iCs/>
        </w:rPr>
        <w:t>Rajendranagar</w:t>
      </w:r>
      <w:proofErr w:type="spellEnd"/>
      <w:r w:rsidRPr="006C64C2">
        <w:rPr>
          <w:rFonts w:ascii="Times New Roman" w:hAnsi="Times New Roman"/>
          <w:iCs/>
        </w:rPr>
        <w:t>, Hyderabad – 500 030.</w:t>
      </w:r>
    </w:p>
    <w:p w:rsidR="003B4AFD" w:rsidRPr="00300A21" w:rsidRDefault="003B4AFD" w:rsidP="00852065">
      <w:pPr>
        <w:suppressAutoHyphens/>
        <w:snapToGrid w:val="0"/>
        <w:spacing w:after="0" w:line="240" w:lineRule="auto"/>
        <w:ind w:left="720"/>
        <w:jc w:val="both"/>
        <w:rPr>
          <w:rFonts w:ascii="Times New Roman" w:hAnsi="Times New Roman" w:cs="Times New Roman"/>
          <w:iCs/>
          <w:sz w:val="24"/>
          <w:szCs w:val="24"/>
        </w:rPr>
      </w:pPr>
    </w:p>
    <w:p w:rsidR="003B4AFD" w:rsidRPr="007C06CE" w:rsidRDefault="003B4AFD" w:rsidP="007C06CE">
      <w:pPr>
        <w:pStyle w:val="ListParagraph"/>
        <w:numPr>
          <w:ilvl w:val="0"/>
          <w:numId w:val="45"/>
        </w:numPr>
        <w:snapToGrid w:val="0"/>
        <w:ind w:left="720" w:hanging="360"/>
        <w:jc w:val="both"/>
        <w:rPr>
          <w:rFonts w:ascii="Times New Roman" w:hAnsi="Times New Roman"/>
          <w:b/>
          <w:color w:val="000000"/>
        </w:rPr>
      </w:pPr>
      <w:r w:rsidRPr="007C06CE">
        <w:rPr>
          <w:rFonts w:ascii="Times New Roman" w:hAnsi="Times New Roman"/>
          <w:b/>
          <w:color w:val="000000"/>
        </w:rPr>
        <w:t>Details to be furnished in the Envelope-A Technical Bid:</w:t>
      </w:r>
    </w:p>
    <w:p w:rsidR="003B4AFD" w:rsidRPr="00300A21" w:rsidRDefault="003B4AFD" w:rsidP="003B4AFD">
      <w:pPr>
        <w:snapToGrid w:val="0"/>
        <w:spacing w:after="0" w:line="240" w:lineRule="auto"/>
        <w:ind w:left="720" w:hanging="720"/>
        <w:jc w:val="both"/>
        <w:rPr>
          <w:rFonts w:ascii="Times New Roman" w:hAnsi="Times New Roman" w:cs="Times New Roman"/>
          <w:b/>
          <w:color w:val="000000"/>
          <w:sz w:val="24"/>
          <w:szCs w:val="24"/>
        </w:rPr>
      </w:pPr>
    </w:p>
    <w:p w:rsidR="005E205C" w:rsidRDefault="00FF7834" w:rsidP="005E205C">
      <w:pPr>
        <w:pStyle w:val="ListParagraph"/>
        <w:numPr>
          <w:ilvl w:val="0"/>
          <w:numId w:val="38"/>
        </w:numPr>
        <w:jc w:val="both"/>
        <w:rPr>
          <w:rFonts w:ascii="Times New Roman" w:hAnsi="Times New Roman"/>
          <w:color w:val="000000"/>
        </w:rPr>
      </w:pPr>
      <w:r w:rsidRPr="006C64C2">
        <w:rPr>
          <w:rFonts w:ascii="Times New Roman" w:hAnsi="Times New Roman"/>
          <w:color w:val="000000"/>
        </w:rPr>
        <w:t>Profile of the Company – stating whether the firm is partnership/registered under the Companies Act along with its necessary enclosures</w:t>
      </w:r>
      <w:r w:rsidR="005E205C">
        <w:rPr>
          <w:rFonts w:ascii="Times New Roman" w:hAnsi="Times New Roman"/>
          <w:color w:val="000000"/>
        </w:rPr>
        <w:t>.</w:t>
      </w:r>
    </w:p>
    <w:p w:rsidR="005E205C" w:rsidRDefault="00624C01" w:rsidP="005E205C">
      <w:pPr>
        <w:pStyle w:val="ListParagraph"/>
        <w:numPr>
          <w:ilvl w:val="0"/>
          <w:numId w:val="38"/>
        </w:numPr>
        <w:jc w:val="both"/>
        <w:rPr>
          <w:rFonts w:ascii="Times New Roman" w:hAnsi="Times New Roman"/>
          <w:b/>
          <w:bCs/>
          <w:color w:val="000000"/>
        </w:rPr>
      </w:pPr>
      <w:r>
        <w:rPr>
          <w:rFonts w:ascii="Times New Roman" w:hAnsi="Times New Roman"/>
          <w:b/>
          <w:bCs/>
          <w:color w:val="000000"/>
        </w:rPr>
        <w:t xml:space="preserve">Proofs in support of </w:t>
      </w:r>
      <w:r w:rsidR="002B6BD0">
        <w:rPr>
          <w:rFonts w:ascii="Times New Roman" w:hAnsi="Times New Roman"/>
          <w:b/>
          <w:bCs/>
          <w:color w:val="000000"/>
        </w:rPr>
        <w:t>e</w:t>
      </w:r>
      <w:r>
        <w:rPr>
          <w:rFonts w:ascii="Times New Roman" w:hAnsi="Times New Roman"/>
          <w:b/>
          <w:bCs/>
          <w:color w:val="000000"/>
        </w:rPr>
        <w:t>ligibility criteria as per the tender</w:t>
      </w:r>
      <w:r w:rsidR="00DE3B02">
        <w:rPr>
          <w:rFonts w:ascii="Times New Roman" w:hAnsi="Times New Roman"/>
          <w:b/>
          <w:bCs/>
          <w:color w:val="000000"/>
        </w:rPr>
        <w:t>.</w:t>
      </w:r>
    </w:p>
    <w:p w:rsidR="005E205C" w:rsidRPr="005E205C" w:rsidRDefault="000D4E76"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Authorization</w:t>
      </w:r>
      <w:r w:rsidR="00FF7834" w:rsidRPr="005E205C">
        <w:rPr>
          <w:rFonts w:ascii="Times New Roman" w:hAnsi="Times New Roman"/>
          <w:color w:val="000000"/>
        </w:rPr>
        <w:t xml:space="preserve"> letter</w:t>
      </w:r>
      <w:r w:rsidR="00855385" w:rsidRPr="005E205C">
        <w:rPr>
          <w:rFonts w:ascii="Times New Roman" w:hAnsi="Times New Roman"/>
          <w:color w:val="000000"/>
        </w:rPr>
        <w:t xml:space="preserve"> and </w:t>
      </w:r>
      <w:r w:rsidR="00570F92" w:rsidRPr="005E205C">
        <w:rPr>
          <w:rFonts w:ascii="Times New Roman" w:hAnsi="Times New Roman"/>
          <w:color w:val="000000"/>
        </w:rPr>
        <w:t>undertaking (</w:t>
      </w:r>
      <w:r w:rsidR="00FF7834" w:rsidRPr="005E205C">
        <w:rPr>
          <w:rFonts w:ascii="Times New Roman" w:hAnsi="Times New Roman"/>
          <w:color w:val="000000"/>
        </w:rPr>
        <w:t>as per Annexure</w:t>
      </w:r>
      <w:r w:rsidR="005E205C">
        <w:rPr>
          <w:rFonts w:ascii="Times New Roman" w:hAnsi="Times New Roman"/>
          <w:color w:val="000000"/>
        </w:rPr>
        <w:t>-</w:t>
      </w:r>
      <w:r w:rsidR="00FF7834" w:rsidRPr="005E205C">
        <w:rPr>
          <w:rFonts w:ascii="Times New Roman" w:hAnsi="Times New Roman"/>
          <w:color w:val="000000"/>
        </w:rPr>
        <w:t xml:space="preserve">IV and </w:t>
      </w:r>
      <w:r w:rsidR="00855385" w:rsidRPr="005E205C">
        <w:rPr>
          <w:rFonts w:ascii="Times New Roman" w:hAnsi="Times New Roman"/>
          <w:color w:val="000000"/>
        </w:rPr>
        <w:t>Annexure</w:t>
      </w:r>
      <w:r w:rsidR="005E205C">
        <w:rPr>
          <w:rFonts w:ascii="Times New Roman" w:hAnsi="Times New Roman"/>
          <w:color w:val="000000"/>
        </w:rPr>
        <w:t>-</w:t>
      </w:r>
      <w:r w:rsidR="00FF7834" w:rsidRPr="005E205C">
        <w:rPr>
          <w:rFonts w:ascii="Times New Roman" w:hAnsi="Times New Roman"/>
          <w:color w:val="000000"/>
        </w:rPr>
        <w:t xml:space="preserve">V) from the Competent Authority of the Company to sign this Tender document.  Documents received without such </w:t>
      </w:r>
      <w:r w:rsidR="00855385" w:rsidRPr="005E205C">
        <w:rPr>
          <w:rFonts w:ascii="Times New Roman" w:hAnsi="Times New Roman"/>
          <w:color w:val="000000"/>
        </w:rPr>
        <w:t>authorization</w:t>
      </w:r>
      <w:r w:rsidR="00FF7834" w:rsidRPr="005E205C">
        <w:rPr>
          <w:rFonts w:ascii="Times New Roman" w:hAnsi="Times New Roman"/>
          <w:color w:val="000000"/>
        </w:rPr>
        <w:t xml:space="preserve"> will not be considered for further processing. This is not applicable if the proprietor signs himself as competent authority.</w:t>
      </w:r>
    </w:p>
    <w:p w:rsidR="005E205C" w:rsidRPr="005E205C" w:rsidRDefault="00FF7834"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 xml:space="preserve">The </w:t>
      </w:r>
      <w:r w:rsidR="00F26F57" w:rsidRPr="005E205C">
        <w:rPr>
          <w:rFonts w:ascii="Times New Roman" w:hAnsi="Times New Roman"/>
          <w:color w:val="000000"/>
        </w:rPr>
        <w:t>Bidder</w:t>
      </w:r>
      <w:r w:rsidRPr="005E205C">
        <w:rPr>
          <w:rFonts w:ascii="Times New Roman" w:hAnsi="Times New Roman"/>
          <w:color w:val="000000"/>
        </w:rPr>
        <w:t>s should furnish the location with addresses and license details of the firm.</w:t>
      </w:r>
    </w:p>
    <w:p w:rsidR="005E205C" w:rsidRPr="005E205C" w:rsidRDefault="00FF7834"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 xml:space="preserve">The </w:t>
      </w:r>
      <w:r w:rsidR="00F26F57" w:rsidRPr="005E205C">
        <w:rPr>
          <w:rFonts w:ascii="Times New Roman" w:hAnsi="Times New Roman"/>
          <w:color w:val="000000"/>
        </w:rPr>
        <w:t>Bidder</w:t>
      </w:r>
      <w:r w:rsidRPr="005E205C">
        <w:rPr>
          <w:rFonts w:ascii="Times New Roman" w:hAnsi="Times New Roman"/>
          <w:color w:val="000000"/>
        </w:rPr>
        <w:t xml:space="preserve">s shall furnish as part of the bid, documents establishing the </w:t>
      </w:r>
      <w:r w:rsidR="00F26F57" w:rsidRPr="005E205C">
        <w:rPr>
          <w:rFonts w:ascii="Times New Roman" w:hAnsi="Times New Roman"/>
          <w:color w:val="000000"/>
        </w:rPr>
        <w:t>Bidder</w:t>
      </w:r>
      <w:r w:rsidRPr="005E205C">
        <w:rPr>
          <w:rFonts w:ascii="Times New Roman" w:hAnsi="Times New Roman"/>
          <w:color w:val="000000"/>
        </w:rPr>
        <w:t>s eligibility to bid and its qualifications to perform the Contract if their tender is accepted.</w:t>
      </w:r>
    </w:p>
    <w:p w:rsidR="00FF7834" w:rsidRPr="005E205C" w:rsidRDefault="00FF7834" w:rsidP="005E205C">
      <w:pPr>
        <w:pStyle w:val="ListParagraph"/>
        <w:ind w:left="1170"/>
        <w:jc w:val="both"/>
        <w:rPr>
          <w:rFonts w:ascii="Times New Roman" w:hAnsi="Times New Roman"/>
          <w:b/>
          <w:bCs/>
          <w:color w:val="000000"/>
        </w:rPr>
      </w:pPr>
      <w:r w:rsidRPr="005E205C">
        <w:rPr>
          <w:rFonts w:ascii="Times New Roman" w:hAnsi="Times New Roman"/>
          <w:color w:val="000000"/>
        </w:rPr>
        <w:t xml:space="preserve">The documentary evidence of the </w:t>
      </w:r>
      <w:r w:rsidR="00F26F57" w:rsidRPr="005E205C">
        <w:rPr>
          <w:rFonts w:ascii="Times New Roman" w:hAnsi="Times New Roman"/>
          <w:color w:val="000000"/>
        </w:rPr>
        <w:t>Bidder</w:t>
      </w:r>
      <w:r w:rsidR="005E205C">
        <w:rPr>
          <w:rFonts w:ascii="Times New Roman" w:hAnsi="Times New Roman"/>
          <w:color w:val="000000"/>
        </w:rPr>
        <w:t xml:space="preserve">'s qualifications shall </w:t>
      </w:r>
      <w:r w:rsidRPr="005E205C">
        <w:rPr>
          <w:rFonts w:ascii="Times New Roman" w:hAnsi="Times New Roman"/>
          <w:color w:val="000000"/>
        </w:rPr>
        <w:t>be established to the satisfaction of NIPHM. However, the decision of Director General, NIPHM will be final in this regard.</w:t>
      </w:r>
    </w:p>
    <w:p w:rsidR="003B4AFD" w:rsidRPr="00FA4CBC" w:rsidRDefault="003B4AFD" w:rsidP="003B4AFD">
      <w:pPr>
        <w:autoSpaceDE w:val="0"/>
        <w:spacing w:after="0" w:line="240" w:lineRule="auto"/>
        <w:ind w:left="720"/>
        <w:jc w:val="both"/>
        <w:rPr>
          <w:rFonts w:ascii="Times New Roman" w:hAnsi="Times New Roman" w:cs="Times New Roman"/>
          <w:color w:val="000000"/>
          <w:sz w:val="24"/>
          <w:szCs w:val="24"/>
        </w:rPr>
      </w:pPr>
    </w:p>
    <w:p w:rsidR="003B4AFD" w:rsidRPr="007C06CE" w:rsidRDefault="003B4AFD" w:rsidP="007C06CE">
      <w:pPr>
        <w:pStyle w:val="ListParagraph"/>
        <w:numPr>
          <w:ilvl w:val="0"/>
          <w:numId w:val="45"/>
        </w:numPr>
        <w:autoSpaceDE w:val="0"/>
        <w:ind w:left="720" w:hanging="360"/>
        <w:jc w:val="both"/>
        <w:rPr>
          <w:rFonts w:ascii="Times New Roman" w:hAnsi="Times New Roman"/>
          <w:b/>
          <w:bCs/>
          <w:color w:val="000000"/>
        </w:rPr>
      </w:pPr>
      <w:r w:rsidRPr="007C06CE">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proofErr w:type="gramStart"/>
      <w:r w:rsidRPr="00FA4CBC">
        <w:rPr>
          <w:rFonts w:ascii="Times New Roman" w:hAnsi="Times New Roman"/>
          <w:b/>
          <w:i/>
          <w:color w:val="000000"/>
        </w:rPr>
        <w:t>must  specify</w:t>
      </w:r>
      <w:proofErr w:type="gramEnd"/>
      <w:r w:rsidRPr="00FA4CBC">
        <w:rPr>
          <w:rFonts w:ascii="Times New Roman" w:hAnsi="Times New Roman"/>
          <w:b/>
          <w:i/>
          <w:color w:val="000000"/>
        </w:rPr>
        <w:t xml:space="preserve">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 xml:space="preserve">Director or a Principal Officer duly authorized by the Board of Directors of the Company, if it is </w:t>
      </w:r>
      <w:proofErr w:type="gramStart"/>
      <w:r w:rsidRPr="00AD3BF4">
        <w:rPr>
          <w:rFonts w:ascii="Times New Roman" w:hAnsi="Times New Roman"/>
          <w:b/>
          <w:i/>
          <w:color w:val="000000"/>
        </w:rPr>
        <w:t>a</w:t>
      </w:r>
      <w:proofErr w:type="gramEnd"/>
      <w:r w:rsidRPr="00AD3BF4">
        <w:rPr>
          <w:rFonts w:ascii="Times New Roman" w:hAnsi="Times New Roman"/>
          <w:b/>
          <w:i/>
          <w:color w:val="000000"/>
        </w:rPr>
        <w:t xml:space="preserve">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AD3BF4">
      <w:pPr>
        <w:pStyle w:val="ListParagraph"/>
        <w:numPr>
          <w:ilvl w:val="1"/>
          <w:numId w:val="38"/>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AD3BF4">
      <w:pPr>
        <w:pStyle w:val="ListParagraph"/>
        <w:numPr>
          <w:ilvl w:val="1"/>
          <w:numId w:val="38"/>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5B04CD" w:rsidRDefault="005B04CD" w:rsidP="003B4AFD">
      <w:pPr>
        <w:snapToGrid w:val="0"/>
        <w:spacing w:after="0" w:line="240" w:lineRule="auto"/>
        <w:ind w:left="840"/>
        <w:jc w:val="both"/>
        <w:rPr>
          <w:rFonts w:ascii="Times New Roman" w:hAnsi="Times New Roman" w:cs="Times New Roman"/>
          <w:iCs/>
          <w:color w:val="000000"/>
          <w:sz w:val="24"/>
          <w:szCs w:val="24"/>
        </w:rPr>
      </w:pPr>
    </w:p>
    <w:p w:rsidR="005B04CD" w:rsidRDefault="005B04CD" w:rsidP="003B4AFD">
      <w:pPr>
        <w:snapToGrid w:val="0"/>
        <w:spacing w:after="0" w:line="240" w:lineRule="auto"/>
        <w:ind w:left="840"/>
        <w:jc w:val="both"/>
        <w:rPr>
          <w:rFonts w:ascii="Times New Roman" w:hAnsi="Times New Roman" w:cs="Times New Roman"/>
          <w:iCs/>
          <w:color w:val="000000"/>
          <w:sz w:val="24"/>
          <w:szCs w:val="24"/>
        </w:rPr>
      </w:pPr>
    </w:p>
    <w:p w:rsidR="005B04CD" w:rsidRPr="00FA4CBC" w:rsidRDefault="005B04C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9F5952">
      <w:pPr>
        <w:pStyle w:val="ListParagraph"/>
        <w:numPr>
          <w:ilvl w:val="0"/>
          <w:numId w:val="45"/>
        </w:numPr>
        <w:ind w:left="720" w:hanging="360"/>
        <w:jc w:val="both"/>
        <w:rPr>
          <w:rFonts w:ascii="Times New Roman" w:hAnsi="Times New Roman"/>
          <w:color w:val="000000"/>
        </w:rPr>
      </w:pPr>
      <w:r w:rsidRPr="009F5952">
        <w:rPr>
          <w:rFonts w:ascii="Times New Roman" w:hAnsi="Times New Roman"/>
          <w:b/>
          <w:bCs/>
          <w:color w:val="000000"/>
        </w:rPr>
        <w:lastRenderedPageBreak/>
        <w:t xml:space="preserve">Details to be furnished in the Envelope-B i.e., Price Bid </w:t>
      </w:r>
    </w:p>
    <w:p w:rsidR="003B4AFD" w:rsidRPr="006C6584" w:rsidRDefault="003B4AFD" w:rsidP="003B4AFD">
      <w:pPr>
        <w:tabs>
          <w:tab w:val="left" w:pos="360"/>
        </w:tabs>
        <w:spacing w:after="0" w:line="240" w:lineRule="auto"/>
        <w:ind w:left="1440"/>
        <w:jc w:val="both"/>
        <w:rPr>
          <w:rFonts w:ascii="Times New Roman" w:hAnsi="Times New Roman" w:cs="Times New Roman"/>
          <w:color w:val="000000"/>
        </w:rPr>
      </w:pPr>
    </w:p>
    <w:p w:rsidR="003B4AFD" w:rsidRPr="006C6584" w:rsidRDefault="003B4AFD" w:rsidP="003B4AFD">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w:t>
      </w:r>
      <w:r w:rsidR="0054318A" w:rsidRPr="006C6584">
        <w:rPr>
          <w:rFonts w:ascii="Times New Roman" w:hAnsi="Times New Roman" w:cs="Times New Roman"/>
        </w:rPr>
        <w:t xml:space="preserve"> </w:t>
      </w:r>
      <w:r w:rsidRPr="006C6584">
        <w:rPr>
          <w:rFonts w:ascii="Times New Roman" w:hAnsi="Times New Roman" w:cs="Times New Roman"/>
        </w:rPr>
        <w:t>(Please see the “</w:t>
      </w:r>
      <w:r w:rsidRPr="006C6584">
        <w:rPr>
          <w:rFonts w:ascii="Times New Roman" w:hAnsi="Times New Roman" w:cs="Times New Roman"/>
          <w:b/>
        </w:rPr>
        <w:t xml:space="preserve">PART-B- </w:t>
      </w:r>
      <w:r w:rsidRPr="006C6584">
        <w:rPr>
          <w:rFonts w:ascii="Times New Roman" w:hAnsi="Times New Roman" w:cs="Times New Roman"/>
          <w:b/>
          <w:bCs/>
        </w:rPr>
        <w:t>PRICE BID –</w:t>
      </w:r>
      <w:r w:rsidR="0054318A" w:rsidRPr="006C6584">
        <w:rPr>
          <w:rFonts w:ascii="Times New Roman" w:hAnsi="Times New Roman" w:cs="Times New Roman"/>
          <w:b/>
          <w:bCs/>
        </w:rPr>
        <w:t xml:space="preserve"> ANNEXURE III</w:t>
      </w:r>
      <w:r w:rsidR="000D4989">
        <w:rPr>
          <w:rFonts w:ascii="Times New Roman" w:hAnsi="Times New Roman" w:cs="Times New Roman"/>
          <w:b/>
          <w:bCs/>
        </w:rPr>
        <w:t>”.</w:t>
      </w: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Pr="009F5952" w:rsidRDefault="003B4AFD" w:rsidP="009F5952">
      <w:pPr>
        <w:pStyle w:val="ListParagraph"/>
        <w:numPr>
          <w:ilvl w:val="0"/>
          <w:numId w:val="45"/>
        </w:numPr>
        <w:ind w:left="720" w:hanging="360"/>
        <w:jc w:val="both"/>
        <w:rPr>
          <w:rFonts w:ascii="Times New Roman" w:hAnsi="Times New Roman"/>
          <w:color w:val="000000"/>
        </w:rPr>
      </w:pPr>
      <w:r w:rsidRPr="009F5952">
        <w:rPr>
          <w:rFonts w:ascii="Times New Roman" w:hAnsi="Times New Roman"/>
          <w:b/>
          <w:color w:val="000000"/>
        </w:rPr>
        <w:t>Mode of Submission</w:t>
      </w:r>
      <w:r w:rsidRPr="009F5952">
        <w:rPr>
          <w:rFonts w:ascii="Times New Roman" w:hAnsi="Times New Roman"/>
          <w:color w:val="000000"/>
        </w:rPr>
        <w:t>:</w:t>
      </w:r>
    </w:p>
    <w:p w:rsidR="004977F9" w:rsidRPr="006C6584" w:rsidRDefault="004977F9" w:rsidP="004977F9">
      <w:pPr>
        <w:tabs>
          <w:tab w:val="left" w:pos="360"/>
        </w:tabs>
        <w:suppressAutoHyphens/>
        <w:spacing w:after="0" w:line="240" w:lineRule="auto"/>
        <w:ind w:left="360"/>
        <w:jc w:val="both"/>
        <w:rPr>
          <w:rFonts w:ascii="Times New Roman" w:hAnsi="Times New Roman" w:cs="Times New Roman"/>
          <w:color w:val="000000"/>
        </w:rPr>
      </w:pPr>
    </w:p>
    <w:p w:rsidR="00D81326" w:rsidRDefault="003B4AFD" w:rsidP="00D81326">
      <w:pPr>
        <w:pStyle w:val="ListParagraph"/>
        <w:numPr>
          <w:ilvl w:val="0"/>
          <w:numId w:val="40"/>
        </w:numPr>
        <w:jc w:val="both"/>
        <w:rPr>
          <w:rFonts w:ascii="Times New Roman" w:hAnsi="Times New Roman"/>
          <w:color w:val="000000"/>
        </w:rPr>
      </w:pPr>
      <w:r w:rsidRPr="00D81326">
        <w:rPr>
          <w:rFonts w:ascii="Times New Roman" w:hAnsi="Times New Roman"/>
          <w:color w:val="000000"/>
          <w:u w:val="single"/>
        </w:rPr>
        <w:t xml:space="preserve">Both the Envelopes viz. </w:t>
      </w:r>
      <w:r w:rsidRPr="00D81326">
        <w:rPr>
          <w:rFonts w:ascii="Times New Roman" w:hAnsi="Times New Roman"/>
          <w:b/>
          <w:bCs/>
          <w:color w:val="000000"/>
          <w:u w:val="single"/>
        </w:rPr>
        <w:t>Envelope-A</w:t>
      </w:r>
      <w:r w:rsidRPr="00D81326">
        <w:rPr>
          <w:rFonts w:ascii="Times New Roman" w:hAnsi="Times New Roman"/>
          <w:color w:val="000000"/>
          <w:u w:val="single"/>
        </w:rPr>
        <w:t xml:space="preserve"> and </w:t>
      </w:r>
      <w:r w:rsidRPr="00D81326">
        <w:rPr>
          <w:rFonts w:ascii="Times New Roman" w:hAnsi="Times New Roman"/>
          <w:b/>
          <w:bCs/>
          <w:color w:val="000000"/>
          <w:u w:val="single"/>
        </w:rPr>
        <w:t>Envelope-B</w:t>
      </w:r>
      <w:r w:rsidRPr="00D81326">
        <w:rPr>
          <w:rFonts w:ascii="Times New Roman" w:hAnsi="Times New Roman"/>
          <w:color w:val="000000"/>
          <w:u w:val="single"/>
        </w:rPr>
        <w:t xml:space="preserve"> must be put in a single cover, sealed</w:t>
      </w:r>
      <w:r w:rsidRPr="00D81326">
        <w:rPr>
          <w:rFonts w:ascii="Times New Roman" w:hAnsi="Times New Roman"/>
          <w:color w:val="000000"/>
        </w:rPr>
        <w:t xml:space="preserve"> and must be super scribed </w:t>
      </w:r>
      <w:r w:rsidRPr="00D81326">
        <w:rPr>
          <w:rFonts w:ascii="Times New Roman" w:hAnsi="Times New Roman"/>
          <w:b/>
          <w:color w:val="000000"/>
        </w:rPr>
        <w:t>“</w:t>
      </w:r>
      <w:proofErr w:type="gramStart"/>
      <w:r w:rsidRPr="00D81326">
        <w:rPr>
          <w:rFonts w:ascii="Times New Roman" w:hAnsi="Times New Roman"/>
          <w:b/>
          <w:color w:val="000000"/>
        </w:rPr>
        <w:t>Tender</w:t>
      </w:r>
      <w:proofErr w:type="gramEnd"/>
      <w:r w:rsidRPr="00D81326">
        <w:rPr>
          <w:rFonts w:ascii="Times New Roman" w:hAnsi="Times New Roman"/>
          <w:b/>
          <w:color w:val="000000"/>
        </w:rPr>
        <w:t xml:space="preserve"> for supply of </w:t>
      </w:r>
      <w:r w:rsidR="00441B3A">
        <w:rPr>
          <w:rFonts w:ascii="Times New Roman" w:hAnsi="Times New Roman"/>
          <w:b/>
          <w:color w:val="000000"/>
        </w:rPr>
        <w:t>Reference Material</w:t>
      </w:r>
      <w:r w:rsidR="00D81326">
        <w:rPr>
          <w:rFonts w:ascii="Times New Roman" w:hAnsi="Times New Roman"/>
          <w:b/>
          <w:color w:val="000000"/>
        </w:rPr>
        <w:t>’</w:t>
      </w:r>
      <w:r w:rsidRPr="00D81326">
        <w:rPr>
          <w:rFonts w:ascii="Times New Roman" w:hAnsi="Times New Roman"/>
          <w:b/>
        </w:rPr>
        <w:t>.</w:t>
      </w:r>
      <w:r w:rsidRPr="00D81326">
        <w:rPr>
          <w:rFonts w:ascii="Times New Roman" w:hAnsi="Times New Roman"/>
          <w:b/>
          <w:color w:val="000000"/>
        </w:rPr>
        <w:t xml:space="preserve">  </w:t>
      </w:r>
      <w:r w:rsidRPr="00D81326">
        <w:rPr>
          <w:rFonts w:ascii="Times New Roman" w:hAnsi="Times New Roman"/>
          <w:color w:val="000000"/>
        </w:rPr>
        <w:t xml:space="preserve"> It shall be addressed to The Registrar, National Institute of Plant Health Management, </w:t>
      </w:r>
      <w:proofErr w:type="spellStart"/>
      <w:r w:rsidRPr="00D81326">
        <w:rPr>
          <w:rFonts w:ascii="Times New Roman" w:hAnsi="Times New Roman"/>
          <w:color w:val="000000"/>
        </w:rPr>
        <w:t>Rajendranagar</w:t>
      </w:r>
      <w:proofErr w:type="spellEnd"/>
      <w:r w:rsidRPr="00D81326">
        <w:rPr>
          <w:rFonts w:ascii="Times New Roman" w:hAnsi="Times New Roman"/>
          <w:color w:val="000000"/>
        </w:rPr>
        <w:t>, Hyderabad – 500 030. A.P.</w:t>
      </w:r>
    </w:p>
    <w:p w:rsidR="00D81326" w:rsidRDefault="003B4AFD" w:rsidP="00D81326">
      <w:pPr>
        <w:pStyle w:val="ListParagraph"/>
        <w:numPr>
          <w:ilvl w:val="0"/>
          <w:numId w:val="40"/>
        </w:numPr>
        <w:jc w:val="both"/>
        <w:rPr>
          <w:rFonts w:ascii="Times New Roman" w:hAnsi="Times New Roman"/>
          <w:color w:val="000000"/>
        </w:rPr>
      </w:pPr>
      <w:r w:rsidRPr="00D81326">
        <w:rPr>
          <w:rFonts w:ascii="Times New Roman" w:hAnsi="Times New Roman"/>
          <w:color w:val="000000"/>
        </w:rPr>
        <w:t>The Tender may be dropped in the Tender box kept at NIPHM office.</w:t>
      </w:r>
    </w:p>
    <w:p w:rsidR="00FE0722" w:rsidRDefault="003B4AFD" w:rsidP="00FE0722">
      <w:pPr>
        <w:pStyle w:val="ListParagraph"/>
        <w:numPr>
          <w:ilvl w:val="0"/>
          <w:numId w:val="40"/>
        </w:numPr>
        <w:jc w:val="both"/>
        <w:rPr>
          <w:rFonts w:ascii="Times New Roman" w:hAnsi="Times New Roman"/>
          <w:color w:val="000000"/>
        </w:rPr>
      </w:pPr>
      <w:r w:rsidRPr="00D81326">
        <w:rPr>
          <w:rFonts w:ascii="Times New Roman" w:hAnsi="Times New Roman"/>
          <w:color w:val="000000"/>
        </w:rPr>
        <w:t xml:space="preserve">Alternatively, the Tenders must reach NIPHM on or before the due date and time by registered post/courier. NIPHM will not be liable or responsible for </w:t>
      </w:r>
      <w:r w:rsidRPr="00D81326">
        <w:rPr>
          <w:rFonts w:ascii="Times New Roman" w:hAnsi="Times New Roman"/>
        </w:rPr>
        <w:t>Postal/Courier</w:t>
      </w:r>
      <w:r w:rsidRPr="00D81326">
        <w:rPr>
          <w:rFonts w:ascii="Times New Roman" w:hAnsi="Times New Roman"/>
          <w:color w:val="000000"/>
        </w:rPr>
        <w:t xml:space="preserve"> delay, if any.</w:t>
      </w:r>
    </w:p>
    <w:p w:rsidR="00FE0722" w:rsidRPr="00FE0722" w:rsidRDefault="003B4AFD" w:rsidP="00FE0722">
      <w:pPr>
        <w:pStyle w:val="ListParagraph"/>
        <w:numPr>
          <w:ilvl w:val="0"/>
          <w:numId w:val="40"/>
        </w:numPr>
        <w:jc w:val="both"/>
        <w:rPr>
          <w:rFonts w:ascii="Times New Roman" w:hAnsi="Times New Roman"/>
          <w:color w:val="000000"/>
        </w:rPr>
      </w:pPr>
      <w:r w:rsidRPr="00FE0722">
        <w:rPr>
          <w:rFonts w:ascii="Times New Roman" w:hAnsi="Times New Roman"/>
          <w:color w:val="000000"/>
        </w:rPr>
        <w:t xml:space="preserve">The Tenders received after Due Date and Time or Unsealed or incomplete </w:t>
      </w:r>
      <w:r w:rsidRPr="00FE0722">
        <w:rPr>
          <w:rFonts w:ascii="Times New Roman" w:hAnsi="Times New Roman"/>
        </w:rPr>
        <w:t>shape</w:t>
      </w:r>
      <w:r w:rsidRPr="00FE0722">
        <w:rPr>
          <w:rFonts w:ascii="Times New Roman" w:hAnsi="Times New Roman"/>
          <w:color w:val="FF6600"/>
        </w:rPr>
        <w:t xml:space="preserve"> </w:t>
      </w:r>
      <w:r w:rsidRPr="00FE0722">
        <w:rPr>
          <w:rFonts w:ascii="Times New Roman" w:hAnsi="Times New Roman"/>
          <w:color w:val="000000"/>
        </w:rPr>
        <w:t xml:space="preserve">or Tenders submitted by Facsimiles (FAX) or by Electronic mail will be summarily </w:t>
      </w:r>
      <w:r w:rsidRPr="00FE0722">
        <w:rPr>
          <w:rFonts w:ascii="Times New Roman" w:hAnsi="Times New Roman"/>
          <w:b/>
          <w:color w:val="000000"/>
        </w:rPr>
        <w:t>rejected.</w:t>
      </w:r>
    </w:p>
    <w:p w:rsidR="003B4AFD" w:rsidRPr="00FE0722" w:rsidRDefault="003B4AFD" w:rsidP="00FE0722">
      <w:pPr>
        <w:pStyle w:val="ListParagraph"/>
        <w:numPr>
          <w:ilvl w:val="0"/>
          <w:numId w:val="40"/>
        </w:numPr>
        <w:jc w:val="both"/>
        <w:rPr>
          <w:rFonts w:ascii="Times New Roman" w:hAnsi="Times New Roman"/>
          <w:color w:val="000000"/>
        </w:rPr>
      </w:pPr>
      <w:r w:rsidRPr="00FE0722">
        <w:rPr>
          <w:rFonts w:ascii="Times New Roman" w:hAnsi="Times New Roman"/>
          <w:color w:val="000000"/>
        </w:rPr>
        <w:t>A Tender once submitted shall not be permitted to be altered or amended.</w:t>
      </w:r>
    </w:p>
    <w:p w:rsidR="003B4AFD" w:rsidRPr="006C6584" w:rsidRDefault="003B4AFD" w:rsidP="003B4AFD">
      <w:pPr>
        <w:spacing w:after="0" w:line="240" w:lineRule="auto"/>
        <w:ind w:left="360"/>
        <w:jc w:val="both"/>
        <w:rPr>
          <w:rFonts w:ascii="Times New Roman" w:hAnsi="Times New Roman" w:cs="Times New Roman"/>
          <w:color w:val="000000"/>
        </w:rPr>
      </w:pPr>
    </w:p>
    <w:p w:rsidR="003B4AFD" w:rsidRPr="009F5952" w:rsidRDefault="003B4AFD" w:rsidP="009F5952">
      <w:pPr>
        <w:pStyle w:val="ListParagraph"/>
        <w:numPr>
          <w:ilvl w:val="0"/>
          <w:numId w:val="45"/>
        </w:numPr>
        <w:ind w:left="720" w:hanging="360"/>
        <w:jc w:val="both"/>
        <w:rPr>
          <w:rFonts w:ascii="Times New Roman" w:hAnsi="Times New Roman"/>
          <w:b/>
          <w:color w:val="000000"/>
        </w:rPr>
      </w:pPr>
      <w:r w:rsidRPr="009F5952">
        <w:rPr>
          <w:rFonts w:ascii="Times New Roman" w:hAnsi="Times New Roman"/>
          <w:b/>
          <w:color w:val="000000"/>
        </w:rPr>
        <w:t>Service of Notice:</w:t>
      </w:r>
    </w:p>
    <w:p w:rsidR="003B4AFD" w:rsidRPr="006C6584" w:rsidRDefault="003B4AFD" w:rsidP="00FE0722">
      <w:pPr>
        <w:spacing w:after="0" w:line="240" w:lineRule="auto"/>
        <w:ind w:left="720" w:firstLine="309"/>
        <w:jc w:val="both"/>
        <w:rPr>
          <w:rFonts w:ascii="Times New Roman" w:hAnsi="Times New Roman" w:cs="Times New Roman"/>
          <w:color w:val="000000"/>
        </w:rPr>
      </w:pPr>
      <w:r w:rsidRPr="006C6584">
        <w:rPr>
          <w:rFonts w:ascii="Times New Roman" w:hAnsi="Times New Roman" w:cs="Times New Roman"/>
          <w:color w:val="000000"/>
        </w:rPr>
        <w:t xml:space="preserve">Any notice hereunder may be served on the Successful </w:t>
      </w:r>
      <w:r w:rsidR="00F26F57">
        <w:rPr>
          <w:rFonts w:ascii="Times New Roman" w:hAnsi="Times New Roman" w:cs="Times New Roman"/>
          <w:color w:val="000000"/>
        </w:rPr>
        <w:t>Bidder</w:t>
      </w:r>
      <w:r w:rsidRPr="006C6584">
        <w:rPr>
          <w:rFonts w:ascii="Times New Roman" w:hAnsi="Times New Roman" w:cs="Times New Roman"/>
          <w:color w:val="000000"/>
        </w:rPr>
        <w:t xml:space="preserve"> by Registered Post at his last known address.  Proof of issue of any such notice should be conclusive of the Successful </w:t>
      </w:r>
      <w:r w:rsidR="00F26F57">
        <w:rPr>
          <w:rFonts w:ascii="Times New Roman" w:hAnsi="Times New Roman" w:cs="Times New Roman"/>
          <w:color w:val="000000"/>
        </w:rPr>
        <w:t>Bidder</w:t>
      </w:r>
      <w:r w:rsidRPr="006C6584">
        <w:rPr>
          <w:rFonts w:ascii="Times New Roman" w:hAnsi="Times New Roman" w:cs="Times New Roman"/>
          <w:color w:val="000000"/>
        </w:rPr>
        <w:t xml:space="preserve"> having been duly informed.</w:t>
      </w:r>
    </w:p>
    <w:p w:rsidR="003B4AFD" w:rsidRPr="006C6584" w:rsidRDefault="003B4AFD" w:rsidP="003B4AFD">
      <w:pPr>
        <w:rPr>
          <w:rFonts w:ascii="Times New Roman" w:hAnsi="Times New Roman" w:cs="Times New Roman"/>
          <w:color w:val="000000"/>
        </w:rPr>
      </w:pPr>
    </w:p>
    <w:p w:rsidR="00A038D0" w:rsidRDefault="003B4AFD" w:rsidP="009F5952">
      <w:pPr>
        <w:pStyle w:val="StyleHeading2NotBoldBlackUnderlineCentered"/>
        <w:numPr>
          <w:ilvl w:val="0"/>
          <w:numId w:val="34"/>
        </w:numPr>
        <w:jc w:val="both"/>
        <w:rPr>
          <w:rFonts w:ascii="Times New Roman" w:hAnsi="Times New Roman"/>
          <w:sz w:val="24"/>
          <w:szCs w:val="24"/>
          <w:u w:val="none"/>
        </w:rPr>
      </w:pPr>
      <w:r w:rsidRPr="00A038D0">
        <w:rPr>
          <w:rFonts w:ascii="Times New Roman" w:hAnsi="Times New Roman"/>
          <w:sz w:val="24"/>
          <w:szCs w:val="24"/>
          <w:u w:val="none"/>
        </w:rPr>
        <w:t>OPENING OF TENDERS</w:t>
      </w:r>
      <w:r w:rsidR="00A038D0">
        <w:rPr>
          <w:rFonts w:ascii="Times New Roman" w:hAnsi="Times New Roman"/>
          <w:sz w:val="24"/>
          <w:szCs w:val="24"/>
          <w:u w:val="none"/>
        </w:rPr>
        <w:t>:</w:t>
      </w:r>
    </w:p>
    <w:p w:rsidR="00A038D0" w:rsidRPr="00A038D0" w:rsidRDefault="00A038D0" w:rsidP="003B4AFD">
      <w:pPr>
        <w:pStyle w:val="StyleHeading2NotBoldBlackUnderlineCentered"/>
        <w:numPr>
          <w:ilvl w:val="0"/>
          <w:numId w:val="0"/>
        </w:numPr>
        <w:jc w:val="both"/>
        <w:rPr>
          <w:rFonts w:ascii="Times New Roman" w:hAnsi="Times New Roman"/>
          <w:sz w:val="24"/>
          <w:szCs w:val="24"/>
          <w:u w:val="none"/>
        </w:rPr>
      </w:pPr>
    </w:p>
    <w:p w:rsidR="003B4AFD" w:rsidRPr="009F5952" w:rsidRDefault="003B4AFD" w:rsidP="009F5952">
      <w:pPr>
        <w:pStyle w:val="ListParagraph"/>
        <w:numPr>
          <w:ilvl w:val="3"/>
          <w:numId w:val="38"/>
        </w:numPr>
        <w:ind w:left="720" w:hanging="360"/>
        <w:jc w:val="both"/>
        <w:rPr>
          <w:rFonts w:ascii="Times New Roman" w:hAnsi="Times New Roman"/>
          <w:b/>
          <w:bCs/>
          <w:color w:val="000000"/>
        </w:rPr>
      </w:pPr>
      <w:r w:rsidRPr="009F5952">
        <w:rPr>
          <w:rFonts w:ascii="Times New Roman" w:hAnsi="Times New Roman"/>
          <w:b/>
          <w:color w:val="000000"/>
        </w:rPr>
        <w:t>Tender Opening</w:t>
      </w:r>
      <w:r w:rsidRPr="009F5952">
        <w:rPr>
          <w:rFonts w:ascii="Times New Roman" w:hAnsi="Times New Roman"/>
          <w:b/>
          <w:bCs/>
          <w:color w:val="000000"/>
        </w:rPr>
        <w:t>:</w:t>
      </w:r>
    </w:p>
    <w:p w:rsidR="003B4AFD" w:rsidRPr="00300A21" w:rsidRDefault="003B4AFD" w:rsidP="003B4AFD">
      <w:pPr>
        <w:spacing w:after="0" w:line="240" w:lineRule="auto"/>
        <w:jc w:val="both"/>
        <w:rPr>
          <w:rFonts w:ascii="Times New Roman" w:hAnsi="Times New Roman" w:cs="Times New Roman"/>
          <w:b/>
          <w:bCs/>
          <w:color w:val="000000"/>
          <w:sz w:val="24"/>
          <w:szCs w:val="24"/>
        </w:rPr>
      </w:pPr>
    </w:p>
    <w:p w:rsid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rPr>
        <w:t>Tenders will be opened a</w:t>
      </w:r>
      <w:r w:rsidRPr="00120D2F">
        <w:rPr>
          <w:rFonts w:ascii="Times New Roman" w:hAnsi="Times New Roman"/>
          <w:color w:val="000000"/>
        </w:rPr>
        <w:t xml:space="preserve">t the prescribed date and time in the presence of </w:t>
      </w:r>
      <w:r w:rsidR="00F26F57" w:rsidRPr="00120D2F">
        <w:rPr>
          <w:rFonts w:ascii="Times New Roman" w:hAnsi="Times New Roman"/>
          <w:color w:val="000000"/>
        </w:rPr>
        <w:t>Bidder</w:t>
      </w:r>
      <w:r w:rsidRPr="00120D2F">
        <w:rPr>
          <w:rFonts w:ascii="Times New Roman" w:hAnsi="Times New Roman"/>
          <w:color w:val="000000"/>
        </w:rPr>
        <w:t xml:space="preserve">s or their representatives who choose to be present. The representatives of </w:t>
      </w:r>
      <w:r w:rsidR="00F26F57" w:rsidRPr="00120D2F">
        <w:rPr>
          <w:rFonts w:ascii="Times New Roman" w:hAnsi="Times New Roman"/>
          <w:color w:val="000000"/>
        </w:rPr>
        <w:t>Bidder</w:t>
      </w:r>
      <w:r w:rsidRPr="00120D2F">
        <w:rPr>
          <w:rFonts w:ascii="Times New Roman" w:hAnsi="Times New Roman"/>
          <w:color w:val="000000"/>
        </w:rPr>
        <w:t xml:space="preserve">s must bring the </w:t>
      </w:r>
      <w:r w:rsidR="00D124C3" w:rsidRPr="00120D2F">
        <w:rPr>
          <w:rFonts w:ascii="Times New Roman" w:hAnsi="Times New Roman"/>
          <w:color w:val="000000"/>
        </w:rPr>
        <w:t>authorization</w:t>
      </w:r>
      <w:r w:rsidRPr="00120D2F">
        <w:rPr>
          <w:rFonts w:ascii="Times New Roman" w:hAnsi="Times New Roman"/>
          <w:color w:val="000000"/>
        </w:rPr>
        <w:t xml:space="preserve"> letter from the bidding companies for attending the Tender opening. Not more than two representatives for each </w:t>
      </w:r>
      <w:r w:rsidR="00F26F57" w:rsidRPr="00120D2F">
        <w:rPr>
          <w:rFonts w:ascii="Times New Roman" w:hAnsi="Times New Roman"/>
          <w:color w:val="000000"/>
        </w:rPr>
        <w:t>Bidder</w:t>
      </w:r>
      <w:r w:rsidRPr="00120D2F">
        <w:rPr>
          <w:rFonts w:ascii="Times New Roman" w:hAnsi="Times New Roman"/>
          <w:color w:val="000000"/>
        </w:rPr>
        <w:t xml:space="preserve"> would be allowed to take part during the bid opening process.</w:t>
      </w:r>
    </w:p>
    <w:p w:rsidR="00120D2F" w:rsidRP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b/>
          <w:color w:val="000000"/>
        </w:rPr>
        <w:t>Envelope-A</w:t>
      </w:r>
      <w:r w:rsidRPr="00120D2F">
        <w:rPr>
          <w:rFonts w:ascii="Times New Roman" w:hAnsi="Times New Roman"/>
          <w:color w:val="000000"/>
        </w:rPr>
        <w:t xml:space="preserve"> containing Technical Bid would be opened first. </w:t>
      </w:r>
      <w:r w:rsidRPr="00120D2F">
        <w:rPr>
          <w:rFonts w:ascii="Times New Roman" w:hAnsi="Times New Roman"/>
        </w:rPr>
        <w:t>Eligibility Criteria such as pre-qualification conditions will be checked and the supporting documents would be cross checked wherever required.</w:t>
      </w:r>
    </w:p>
    <w:p w:rsid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color w:val="000000"/>
        </w:rPr>
        <w:t>Only the Technical Bid will be opened on the due date.</w:t>
      </w:r>
    </w:p>
    <w:p w:rsidR="006216BF" w:rsidRDefault="003B4AFD" w:rsidP="006216BF">
      <w:pPr>
        <w:pStyle w:val="ListParagraph"/>
        <w:numPr>
          <w:ilvl w:val="0"/>
          <w:numId w:val="41"/>
        </w:numPr>
        <w:ind w:left="1170"/>
        <w:jc w:val="both"/>
        <w:rPr>
          <w:rFonts w:ascii="Times New Roman" w:hAnsi="Times New Roman"/>
          <w:color w:val="000000"/>
        </w:rPr>
      </w:pPr>
      <w:r w:rsidRPr="00120D2F">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3B4AFD" w:rsidRPr="006216BF" w:rsidRDefault="003B4AFD" w:rsidP="006216BF">
      <w:pPr>
        <w:pStyle w:val="ListParagraph"/>
        <w:numPr>
          <w:ilvl w:val="0"/>
          <w:numId w:val="41"/>
        </w:numPr>
        <w:ind w:left="1170"/>
        <w:jc w:val="both"/>
        <w:rPr>
          <w:rFonts w:ascii="Times New Roman" w:hAnsi="Times New Roman"/>
          <w:color w:val="000000"/>
        </w:rPr>
      </w:pPr>
      <w:r w:rsidRPr="006216BF">
        <w:rPr>
          <w:rFonts w:ascii="Times New Roman" w:hAnsi="Times New Roman"/>
          <w:color w:val="000000"/>
        </w:rPr>
        <w:t xml:space="preserve">Tenders non compliant with any of the tender terms will </w:t>
      </w:r>
      <w:r w:rsidRPr="006216BF">
        <w:rPr>
          <w:rFonts w:ascii="Times New Roman" w:hAnsi="Times New Roman"/>
          <w:b/>
          <w:color w:val="000000"/>
        </w:rPr>
        <w:t>not</w:t>
      </w:r>
      <w:r w:rsidRPr="006216BF">
        <w:rPr>
          <w:rFonts w:ascii="Times New Roman" w:hAnsi="Times New Roman"/>
          <w:color w:val="000000"/>
        </w:rPr>
        <w:t xml:space="preserve"> be considered for the next stage i.e. for opening of the Price Bid. </w:t>
      </w:r>
    </w:p>
    <w:p w:rsidR="003B4AFD" w:rsidRPr="00300A21" w:rsidRDefault="003B4AFD" w:rsidP="003B4AFD">
      <w:pPr>
        <w:autoSpaceDE w:val="0"/>
        <w:spacing w:after="0" w:line="240" w:lineRule="auto"/>
        <w:ind w:left="1080"/>
        <w:jc w:val="both"/>
        <w:rPr>
          <w:rFonts w:ascii="Times New Roman" w:hAnsi="Times New Roman" w:cs="Times New Roman"/>
          <w:sz w:val="24"/>
          <w:szCs w:val="24"/>
        </w:rPr>
      </w:pPr>
    </w:p>
    <w:p w:rsidR="006216BF" w:rsidRDefault="003B4AFD" w:rsidP="009F5952">
      <w:pPr>
        <w:pStyle w:val="ListParagraph"/>
        <w:numPr>
          <w:ilvl w:val="0"/>
          <w:numId w:val="34"/>
        </w:numPr>
        <w:jc w:val="both"/>
        <w:rPr>
          <w:rFonts w:ascii="Times New Roman" w:hAnsi="Times New Roman"/>
          <w:b/>
          <w:color w:val="000000"/>
        </w:rPr>
      </w:pPr>
      <w:r w:rsidRPr="006216BF">
        <w:rPr>
          <w:rFonts w:ascii="Times New Roman" w:hAnsi="Times New Roman"/>
          <w:b/>
          <w:color w:val="000000"/>
        </w:rPr>
        <w:t xml:space="preserve">TENDER EVALUATION CRITERIA: </w:t>
      </w:r>
    </w:p>
    <w:p w:rsidR="003B4AFD" w:rsidRPr="006216BF" w:rsidRDefault="003B4AFD" w:rsidP="006216BF">
      <w:pPr>
        <w:pStyle w:val="ListParagraph"/>
        <w:ind w:left="771"/>
        <w:jc w:val="both"/>
        <w:rPr>
          <w:rFonts w:ascii="Times New Roman" w:hAnsi="Times New Roman"/>
          <w:b/>
          <w:color w:val="000000"/>
        </w:rPr>
      </w:pPr>
      <w:r w:rsidRPr="006216BF">
        <w:rPr>
          <w:rFonts w:ascii="Times New Roman" w:hAnsi="Times New Roman"/>
          <w:color w:val="000000"/>
        </w:rPr>
        <w:t>The evaluation of Tenders will be done by NIPHM as detailed below:</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p>
    <w:p w:rsidR="003B4AFD" w:rsidRPr="009F5952" w:rsidRDefault="003B4AFD" w:rsidP="009F5952">
      <w:pPr>
        <w:pStyle w:val="ListParagraph"/>
        <w:numPr>
          <w:ilvl w:val="0"/>
          <w:numId w:val="46"/>
        </w:numPr>
        <w:ind w:left="720" w:hanging="360"/>
        <w:jc w:val="both"/>
        <w:rPr>
          <w:rFonts w:ascii="Times New Roman" w:hAnsi="Times New Roman"/>
          <w:b/>
          <w:color w:val="000000"/>
        </w:rPr>
      </w:pPr>
      <w:r w:rsidRPr="009F5952">
        <w:rPr>
          <w:rFonts w:ascii="Times New Roman" w:hAnsi="Times New Roman"/>
          <w:b/>
          <w:color w:val="000000"/>
        </w:rPr>
        <w:t xml:space="preserve">Technical Bid </w:t>
      </w:r>
      <w:r w:rsidR="00D124C3" w:rsidRPr="009F5952">
        <w:rPr>
          <w:rFonts w:ascii="Times New Roman" w:hAnsi="Times New Roman"/>
          <w:b/>
          <w:color w:val="000000"/>
        </w:rPr>
        <w:t>evaluation:</w:t>
      </w:r>
    </w:p>
    <w:p w:rsidR="003B4AFD" w:rsidRPr="00300A21" w:rsidRDefault="00F26F57" w:rsidP="006216BF">
      <w:pPr>
        <w:spacing w:after="0" w:line="240" w:lineRule="auto"/>
        <w:ind w:left="411"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Bidder</w:t>
      </w:r>
      <w:r w:rsidR="00D124C3" w:rsidRPr="00300A21">
        <w:rPr>
          <w:rFonts w:ascii="Times New Roman" w:hAnsi="Times New Roman" w:cs="Times New Roman"/>
          <w:color w:val="000000"/>
          <w:sz w:val="24"/>
          <w:szCs w:val="24"/>
          <w:u w:val="single"/>
        </w:rPr>
        <w:t>s will</w:t>
      </w:r>
      <w:r w:rsidR="003B4AFD" w:rsidRPr="00300A21">
        <w:rPr>
          <w:rFonts w:ascii="Times New Roman" w:hAnsi="Times New Roman" w:cs="Times New Roman"/>
          <w:color w:val="000000"/>
          <w:sz w:val="24"/>
          <w:szCs w:val="24"/>
          <w:u w:val="single"/>
        </w:rPr>
        <w:t xml:space="preserve"> be eligible for further processing only if they </w:t>
      </w:r>
      <w:r w:rsidR="00A5678A" w:rsidRPr="00300A21">
        <w:rPr>
          <w:rFonts w:ascii="Times New Roman" w:hAnsi="Times New Roman" w:cs="Times New Roman"/>
          <w:color w:val="000000"/>
          <w:sz w:val="24"/>
          <w:szCs w:val="24"/>
          <w:u w:val="single"/>
        </w:rPr>
        <w:t>fulfill</w:t>
      </w:r>
      <w:r w:rsidR="003B4AFD" w:rsidRPr="00300A21">
        <w:rPr>
          <w:rFonts w:ascii="Times New Roman" w:hAnsi="Times New Roman" w:cs="Times New Roman"/>
          <w:color w:val="000000"/>
          <w:sz w:val="24"/>
          <w:szCs w:val="24"/>
          <w:u w:val="single"/>
        </w:rPr>
        <w:t xml:space="preserve"> the following criteria</w:t>
      </w:r>
    </w:p>
    <w:p w:rsidR="006216BF" w:rsidRDefault="003B4AFD" w:rsidP="006216BF">
      <w:pPr>
        <w:pStyle w:val="ListParagraph"/>
        <w:numPr>
          <w:ilvl w:val="0"/>
          <w:numId w:val="8"/>
        </w:numPr>
        <w:tabs>
          <w:tab w:val="clear" w:pos="720"/>
        </w:tabs>
        <w:ind w:left="1170" w:hanging="450"/>
        <w:jc w:val="both"/>
        <w:rPr>
          <w:rFonts w:ascii="Times New Roman" w:hAnsi="Times New Roman"/>
          <w:bCs/>
        </w:rPr>
      </w:pPr>
      <w:r w:rsidRPr="006216BF">
        <w:rPr>
          <w:rFonts w:ascii="Times New Roman" w:hAnsi="Times New Roman"/>
          <w:bCs/>
        </w:rPr>
        <w:t>Compliance with the eligibility Criteria.</w:t>
      </w:r>
    </w:p>
    <w:p w:rsidR="006216BF"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t>Compliance with Technical and capacity requirements.</w:t>
      </w:r>
    </w:p>
    <w:p w:rsidR="006216BF"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t>The literature/pamphlets with specifications of the equipment quoted should be supplied along with the technical bid.</w:t>
      </w:r>
    </w:p>
    <w:p w:rsidR="003B4AFD"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lastRenderedPageBreak/>
        <w:t>A table comparing the NIPHM specification and with that of the firm’s specification and remarks as per the enclosed annexure-II.</w:t>
      </w:r>
    </w:p>
    <w:p w:rsidR="003B4AFD" w:rsidRPr="00164BFC" w:rsidRDefault="003B4AFD" w:rsidP="003B4AFD">
      <w:pPr>
        <w:tabs>
          <w:tab w:val="left" w:pos="810"/>
        </w:tabs>
        <w:spacing w:after="0" w:line="240" w:lineRule="auto"/>
        <w:ind w:left="720"/>
        <w:jc w:val="both"/>
        <w:rPr>
          <w:rFonts w:ascii="Times New Roman" w:hAnsi="Times New Roman" w:cs="Times New Roman"/>
          <w:bCs/>
          <w:sz w:val="24"/>
          <w:szCs w:val="24"/>
        </w:rPr>
      </w:pPr>
    </w:p>
    <w:p w:rsidR="003B4AFD" w:rsidRPr="00164BFC" w:rsidRDefault="003B4AFD" w:rsidP="006216BF">
      <w:pPr>
        <w:spacing w:after="0" w:line="240" w:lineRule="auto"/>
        <w:ind w:left="720" w:firstLine="720"/>
        <w:jc w:val="both"/>
        <w:rPr>
          <w:rFonts w:ascii="Times New Roman" w:hAnsi="Times New Roman" w:cs="Times New Roman"/>
          <w:sz w:val="24"/>
          <w:szCs w:val="24"/>
        </w:rPr>
      </w:pPr>
      <w:r w:rsidRPr="00164BFC">
        <w:rPr>
          <w:rFonts w:ascii="Times New Roman" w:hAnsi="Times New Roman" w:cs="Times New Roman"/>
          <w:sz w:val="24"/>
          <w:szCs w:val="24"/>
        </w:rPr>
        <w:t xml:space="preserve">NIPHM will prepare a list of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whose bids are substantially responsive with the technical and capacity requirements as given in Tender form.  The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who do not match eligibility criteria or which do not conform to the Technical Specifications shall be rejected. The Eligible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alone will be considered for further evaluation. </w:t>
      </w:r>
    </w:p>
    <w:p w:rsidR="00164BFC" w:rsidRDefault="00164BFC" w:rsidP="00164BFC">
      <w:pPr>
        <w:pStyle w:val="ListParagraph"/>
        <w:ind w:left="1440"/>
        <w:jc w:val="both"/>
        <w:rPr>
          <w:rFonts w:ascii="Times New Roman" w:hAnsi="Times New Roman"/>
          <w:b/>
        </w:rPr>
      </w:pPr>
    </w:p>
    <w:p w:rsidR="003B4AFD" w:rsidRPr="009F5952" w:rsidRDefault="003B4AFD" w:rsidP="009F5952">
      <w:pPr>
        <w:pStyle w:val="ListParagraph"/>
        <w:numPr>
          <w:ilvl w:val="0"/>
          <w:numId w:val="46"/>
        </w:numPr>
        <w:ind w:left="720" w:hanging="360"/>
        <w:jc w:val="both"/>
        <w:rPr>
          <w:rFonts w:ascii="Times New Roman" w:hAnsi="Times New Roman"/>
          <w:b/>
        </w:rPr>
      </w:pPr>
      <w:r w:rsidRPr="009F5952">
        <w:rPr>
          <w:rFonts w:ascii="Times New Roman" w:hAnsi="Times New Roman"/>
          <w:b/>
        </w:rPr>
        <w:t>PRICE BID EVALUATION:</w:t>
      </w:r>
    </w:p>
    <w:p w:rsidR="00164BFC" w:rsidRPr="006216BF" w:rsidRDefault="00164BFC" w:rsidP="00164BFC">
      <w:pPr>
        <w:pStyle w:val="ListParagraph"/>
        <w:ind w:left="1440"/>
        <w:jc w:val="both"/>
        <w:rPr>
          <w:rFonts w:ascii="Times New Roman" w:hAnsi="Times New Roman"/>
          <w:b/>
        </w:rPr>
      </w:pPr>
    </w:p>
    <w:p w:rsidR="003B4AFD" w:rsidRPr="00300A21" w:rsidRDefault="003B4AFD" w:rsidP="006216BF">
      <w:pPr>
        <w:spacing w:after="0" w:line="240" w:lineRule="auto"/>
        <w:ind w:left="411" w:firstLine="720"/>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852065" w:rsidRPr="00164BFC" w:rsidRDefault="00F26F57" w:rsidP="006216BF">
      <w:pPr>
        <w:spacing w:after="0" w:line="240" w:lineRule="auto"/>
        <w:ind w:left="1131" w:firstLine="720"/>
        <w:jc w:val="both"/>
        <w:rPr>
          <w:rFonts w:ascii="Times New Roman" w:hAnsi="Times New Roman" w:cs="Times New Roman"/>
          <w:sz w:val="24"/>
          <w:szCs w:val="24"/>
        </w:rPr>
      </w:pP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who are qualified in Technical Bid (Envelope-A) only will be called for Price Bid opening. The technically qualified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alone will be informed about the date and time of opening of the Price Bid and their Price Bids alone will be opened on the due date and time in the presence of the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or their authorized representatives who choose to be present.   The contract will be entrusted to the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whose bid has been determined as L1.  L1 will be arrived after considering basi</w:t>
      </w:r>
      <w:r w:rsidR="001B7C41">
        <w:rPr>
          <w:rFonts w:ascii="Times New Roman" w:hAnsi="Times New Roman" w:cs="Times New Roman"/>
          <w:sz w:val="24"/>
          <w:szCs w:val="24"/>
        </w:rPr>
        <w:t>c</w:t>
      </w:r>
      <w:r w:rsidR="003B4AFD" w:rsidRPr="00164BFC">
        <w:rPr>
          <w:rFonts w:ascii="Times New Roman" w:hAnsi="Times New Roman" w:cs="Times New Roman"/>
          <w:sz w:val="24"/>
          <w:szCs w:val="24"/>
        </w:rPr>
        <w:t xml:space="preserve"> price, taxes and other charges, if any.  As items are different, L1 will be arrived for each item separately.  In case the L1 agency who has been awarded the tender fails to execute the contract, NIPHM will have the right to choose L2 and shall recover the excess cost from L1 as penalty for backing out after award of contract. NIPHM further reserves the right to take legal action to get such firms black listed.</w:t>
      </w:r>
    </w:p>
    <w:p w:rsidR="006C6584" w:rsidRDefault="006C6584" w:rsidP="003B4AFD">
      <w:pPr>
        <w:spacing w:after="0" w:line="240" w:lineRule="auto"/>
        <w:jc w:val="both"/>
        <w:rPr>
          <w:rFonts w:ascii="Times New Roman" w:hAnsi="Times New Roman" w:cs="Times New Roman"/>
          <w:sz w:val="24"/>
          <w:szCs w:val="24"/>
        </w:rPr>
      </w:pPr>
    </w:p>
    <w:p w:rsidR="003B4AFD" w:rsidRPr="009F5952" w:rsidRDefault="003B4AFD" w:rsidP="009F5952">
      <w:pPr>
        <w:pStyle w:val="ListParagraph"/>
        <w:numPr>
          <w:ilvl w:val="0"/>
          <w:numId w:val="34"/>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4031DB">
      <w:pPr>
        <w:pStyle w:val="ListParagraph"/>
        <w:numPr>
          <w:ilvl w:val="1"/>
          <w:numId w:val="7"/>
        </w:numPr>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B91293">
      <w:pPr>
        <w:pStyle w:val="ListParagraph"/>
        <w:numPr>
          <w:ilvl w:val="1"/>
          <w:numId w:val="7"/>
        </w:numPr>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670B3A">
      <w:pPr>
        <w:pStyle w:val="ListParagraph"/>
        <w:numPr>
          <w:ilvl w:val="1"/>
          <w:numId w:val="7"/>
        </w:numPr>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6F0E50">
      <w:pPr>
        <w:pStyle w:val="ListParagraph"/>
        <w:numPr>
          <w:ilvl w:val="1"/>
          <w:numId w:val="7"/>
        </w:numPr>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Pr="006F0E50" w:rsidRDefault="006F0E50" w:rsidP="006F0E50">
      <w:pPr>
        <w:pStyle w:val="ListParagraph"/>
        <w:numPr>
          <w:ilvl w:val="1"/>
          <w:numId w:val="7"/>
        </w:numPr>
        <w:jc w:val="both"/>
        <w:rPr>
          <w:rFonts w:ascii="Times New Roman" w:hAnsi="Times New Roman"/>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5B4A56">
        <w:rPr>
          <w:rFonts w:ascii="Book Antiqua" w:hAnsi="Book Antiqua"/>
        </w:rPr>
        <w:t xml:space="preserve">penalty of </w:t>
      </w:r>
      <w:r w:rsidR="00441B3A">
        <w:rPr>
          <w:rFonts w:ascii="Book Antiqua" w:hAnsi="Book Antiqua"/>
        </w:rPr>
        <w:t>5</w:t>
      </w:r>
      <w:r w:rsidR="00DC6749" w:rsidRPr="005B4A56">
        <w:rPr>
          <w:rFonts w:ascii="Book Antiqua" w:hAnsi="Book Antiqua"/>
        </w:rPr>
        <w:t>% of value of order shall be imposed/levied as liquidated damages</w:t>
      </w:r>
      <w:r w:rsidRPr="006F0E50">
        <w:rPr>
          <w:rFonts w:ascii="Times New Roman" w:hAnsi="Times New Roman"/>
          <w:lang w:val="en-US" w:eastAsia="en-US"/>
        </w:rPr>
        <w:t>.</w:t>
      </w:r>
    </w:p>
    <w:p w:rsidR="006F0E50" w:rsidRPr="006F0E50" w:rsidRDefault="006F0E50" w:rsidP="006F0E50">
      <w:pPr>
        <w:pStyle w:val="ListParagraph"/>
        <w:numPr>
          <w:ilvl w:val="1"/>
          <w:numId w:val="7"/>
        </w:numPr>
        <w:jc w:val="both"/>
        <w:rPr>
          <w:rFonts w:ascii="Times New Roman" w:hAnsi="Times New Roman"/>
        </w:rPr>
      </w:pPr>
      <w:r w:rsidRPr="006F0E50">
        <w:rPr>
          <w:rFonts w:ascii="Times New Roman" w:hAnsi="Times New Roman"/>
        </w:rPr>
        <w:t xml:space="preserve">If the firm fails to deliver the goods within the stipulated delivery period as mentioned in the purchase order a penalty of </w:t>
      </w:r>
      <w:r w:rsidR="00441B3A">
        <w:rPr>
          <w:rFonts w:ascii="Times New Roman" w:hAnsi="Times New Roman"/>
        </w:rPr>
        <w:t>5</w:t>
      </w:r>
      <w:r w:rsidRPr="006F0E50">
        <w:rPr>
          <w:rFonts w:ascii="Times New Roman" w:hAnsi="Times New Roman"/>
        </w:rPr>
        <w:t xml:space="preserve">% of value of purchase order shall be </w:t>
      </w:r>
      <w:proofErr w:type="gramStart"/>
      <w:r w:rsidRPr="006F0E50">
        <w:rPr>
          <w:rFonts w:ascii="Times New Roman" w:hAnsi="Times New Roman"/>
        </w:rPr>
        <w:t>imposed/levied</w:t>
      </w:r>
      <w:proofErr w:type="gramEnd"/>
      <w:r w:rsidRPr="006F0E50">
        <w:rPr>
          <w:rFonts w:ascii="Times New Roman" w:hAnsi="Times New Roman"/>
        </w:rPr>
        <w:t xml:space="preserve"> as liquidated damages.</w:t>
      </w:r>
    </w:p>
    <w:p w:rsidR="003B4AFD" w:rsidRPr="00300A21" w:rsidRDefault="003B4AFD" w:rsidP="003B4AFD">
      <w:pPr>
        <w:pStyle w:val="ListParagraph"/>
        <w:rPr>
          <w:rFonts w:ascii="Times New Roman" w:hAnsi="Times New Roman"/>
          <w:b/>
          <w:color w:val="000000"/>
          <w:u w:val="single"/>
        </w:rPr>
      </w:pPr>
    </w:p>
    <w:p w:rsidR="003B4AFD" w:rsidRPr="00F6673C" w:rsidRDefault="00DA43DF" w:rsidP="009F5952">
      <w:pPr>
        <w:pStyle w:val="ListParagraph"/>
        <w:numPr>
          <w:ilvl w:val="0"/>
          <w:numId w:val="34"/>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3B4AFD" w:rsidRPr="00300A21"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7331B2" w:rsidRDefault="00DA43DF" w:rsidP="009F5952">
      <w:pPr>
        <w:pStyle w:val="ListParagraph"/>
        <w:numPr>
          <w:ilvl w:val="0"/>
          <w:numId w:val="34"/>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3B4AFD"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lastRenderedPageBreak/>
        <w:t>The Supplier/firm should submit the invoice in triplicate.  The invoice should contain the Sales tax/VAT registration number and there should not be any overwriting/cuttings/corrections.  An advance stamped receipt should be enclosed along with invoice.</w:t>
      </w:r>
    </w:p>
    <w:p w:rsidR="00943EAE" w:rsidRPr="003F3154" w:rsidRDefault="00943EAE" w:rsidP="00943EAE">
      <w:pPr>
        <w:pStyle w:val="ListParagraph"/>
        <w:autoSpaceDE w:val="0"/>
        <w:autoSpaceDN w:val="0"/>
        <w:adjustRightInd w:val="0"/>
        <w:contextualSpacing/>
        <w:jc w:val="both"/>
        <w:rPr>
          <w:rFonts w:ascii="Times New Roman" w:hAnsi="Times New Roman" w:cs="Mangal"/>
          <w:lang w:bidi="hi-IN"/>
        </w:rPr>
      </w:pPr>
    </w:p>
    <w:p w:rsidR="00B542E2" w:rsidRPr="003F3154" w:rsidRDefault="00B542E2" w:rsidP="00B542E2">
      <w:pPr>
        <w:pStyle w:val="ListParagraph"/>
        <w:numPr>
          <w:ilvl w:val="0"/>
          <w:numId w:val="34"/>
        </w:numPr>
        <w:autoSpaceDE w:val="0"/>
        <w:autoSpaceDN w:val="0"/>
        <w:adjustRightInd w:val="0"/>
        <w:contextualSpacing/>
        <w:jc w:val="both"/>
        <w:rPr>
          <w:rFonts w:ascii="Times New Roman" w:hAnsi="Times New Roman" w:cs="Mangal"/>
          <w:b/>
          <w:color w:val="000000"/>
          <w:lang w:bidi="hi-IN"/>
        </w:rPr>
      </w:pPr>
      <w:r w:rsidRPr="003F3154">
        <w:rPr>
          <w:rFonts w:ascii="Times New Roman" w:hAnsi="Times New Roman" w:cs="Mangal"/>
          <w:b/>
          <w:color w:val="000000"/>
          <w:lang w:bidi="hi-IN"/>
        </w:rPr>
        <w:t>TECHNICAL SPECIFICATIONS:</w:t>
      </w:r>
    </w:p>
    <w:p w:rsidR="00B542E2" w:rsidRPr="003F3154" w:rsidRDefault="00B542E2" w:rsidP="00B542E2">
      <w:pPr>
        <w:autoSpaceDE w:val="0"/>
        <w:autoSpaceDN w:val="0"/>
        <w:adjustRightInd w:val="0"/>
        <w:ind w:left="450"/>
        <w:contextualSpacing/>
        <w:jc w:val="both"/>
        <w:rPr>
          <w:rFonts w:ascii="Times New Roman" w:hAnsi="Times New Roman"/>
          <w:sz w:val="24"/>
          <w:szCs w:val="24"/>
          <w:lang w:val="en-GB" w:eastAsia="ar-SA" w:bidi="hi-IN"/>
        </w:rPr>
      </w:pPr>
    </w:p>
    <w:tbl>
      <w:tblPr>
        <w:tblW w:w="8841" w:type="dxa"/>
        <w:jc w:val="center"/>
        <w:tblInd w:w="-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7"/>
        <w:gridCol w:w="6395"/>
        <w:gridCol w:w="1569"/>
      </w:tblGrid>
      <w:tr w:rsidR="00B542E2" w:rsidRPr="003F3154" w:rsidTr="009277E0">
        <w:trPr>
          <w:trHeight w:val="71"/>
          <w:jc w:val="center"/>
        </w:trPr>
        <w:tc>
          <w:tcPr>
            <w:tcW w:w="877" w:type="dxa"/>
            <w:tcBorders>
              <w:top w:val="single" w:sz="4" w:space="0" w:color="000000"/>
              <w:left w:val="single" w:sz="4" w:space="0" w:color="000000"/>
              <w:bottom w:val="single" w:sz="4" w:space="0" w:color="000000"/>
              <w:right w:val="single" w:sz="4" w:space="0" w:color="000000"/>
            </w:tcBorders>
            <w:vAlign w:val="center"/>
            <w:hideMark/>
          </w:tcPr>
          <w:p w:rsidR="00B542E2" w:rsidRPr="009277E0" w:rsidRDefault="00B542E2" w:rsidP="009277E0">
            <w:pPr>
              <w:spacing w:line="240" w:lineRule="auto"/>
              <w:jc w:val="center"/>
              <w:rPr>
                <w:rFonts w:ascii="Times New Roman" w:hAnsi="Times New Roman"/>
                <w:b/>
                <w:bCs/>
                <w:sz w:val="24"/>
                <w:szCs w:val="24"/>
                <w:lang w:val="en-GB" w:eastAsia="ar-SA" w:bidi="hi-IN"/>
              </w:rPr>
            </w:pPr>
            <w:proofErr w:type="spellStart"/>
            <w:r w:rsidRPr="009277E0">
              <w:rPr>
                <w:rFonts w:ascii="Times New Roman" w:hAnsi="Times New Roman"/>
                <w:b/>
                <w:bCs/>
                <w:sz w:val="24"/>
                <w:szCs w:val="24"/>
                <w:lang w:val="en-GB" w:eastAsia="ar-SA" w:bidi="hi-IN"/>
              </w:rPr>
              <w:t>S.No</w:t>
            </w:r>
            <w:proofErr w:type="spellEnd"/>
            <w:r w:rsidRPr="009277E0">
              <w:rPr>
                <w:rFonts w:ascii="Times New Roman" w:hAnsi="Times New Roman"/>
                <w:b/>
                <w:bCs/>
                <w:sz w:val="24"/>
                <w:szCs w:val="24"/>
                <w:lang w:val="en-GB" w:eastAsia="ar-SA" w:bidi="hi-IN"/>
              </w:rPr>
              <w:t>.</w:t>
            </w:r>
          </w:p>
        </w:tc>
        <w:tc>
          <w:tcPr>
            <w:tcW w:w="6395" w:type="dxa"/>
            <w:tcBorders>
              <w:top w:val="single" w:sz="4" w:space="0" w:color="000000"/>
              <w:left w:val="single" w:sz="4" w:space="0" w:color="000000"/>
              <w:bottom w:val="single" w:sz="4" w:space="0" w:color="000000"/>
              <w:right w:val="single" w:sz="4" w:space="0" w:color="000000"/>
            </w:tcBorders>
            <w:vAlign w:val="center"/>
            <w:hideMark/>
          </w:tcPr>
          <w:p w:rsidR="00B542E2" w:rsidRPr="009277E0" w:rsidRDefault="00B542E2" w:rsidP="009277E0">
            <w:pPr>
              <w:spacing w:line="240" w:lineRule="auto"/>
              <w:jc w:val="center"/>
              <w:rPr>
                <w:rFonts w:ascii="Times New Roman" w:hAnsi="Times New Roman"/>
                <w:b/>
                <w:bCs/>
                <w:sz w:val="24"/>
                <w:szCs w:val="24"/>
                <w:lang w:val="en-GB" w:eastAsia="ar-SA" w:bidi="hi-IN"/>
              </w:rPr>
            </w:pPr>
            <w:r w:rsidRPr="009277E0">
              <w:rPr>
                <w:rFonts w:ascii="Times New Roman" w:hAnsi="Times New Roman"/>
                <w:b/>
                <w:bCs/>
                <w:sz w:val="24"/>
                <w:szCs w:val="24"/>
                <w:lang w:val="en-GB" w:eastAsia="ar-SA" w:bidi="hi-IN"/>
              </w:rPr>
              <w:t>Description</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B542E2" w:rsidRPr="009277E0" w:rsidRDefault="00B542E2" w:rsidP="009277E0">
            <w:pPr>
              <w:spacing w:line="240" w:lineRule="auto"/>
              <w:jc w:val="center"/>
              <w:rPr>
                <w:rFonts w:ascii="Times New Roman" w:hAnsi="Times New Roman"/>
                <w:b/>
                <w:bCs/>
                <w:sz w:val="24"/>
                <w:szCs w:val="24"/>
                <w:lang w:val="en-GB" w:eastAsia="ar-SA" w:bidi="hi-IN"/>
              </w:rPr>
            </w:pPr>
            <w:r w:rsidRPr="009277E0">
              <w:rPr>
                <w:rFonts w:ascii="Times New Roman" w:hAnsi="Times New Roman"/>
                <w:b/>
                <w:bCs/>
                <w:sz w:val="24"/>
                <w:szCs w:val="24"/>
                <w:lang w:val="en-GB" w:eastAsia="ar-SA" w:bidi="hi-IN"/>
              </w:rPr>
              <w:t>Quantity</w:t>
            </w:r>
          </w:p>
        </w:tc>
      </w:tr>
      <w:tr w:rsidR="00B542E2" w:rsidRPr="003F3154" w:rsidTr="003F3154">
        <w:trPr>
          <w:jc w:val="center"/>
        </w:trPr>
        <w:tc>
          <w:tcPr>
            <w:tcW w:w="877" w:type="dxa"/>
            <w:tcBorders>
              <w:top w:val="single" w:sz="4" w:space="0" w:color="000000"/>
              <w:left w:val="single" w:sz="4" w:space="0" w:color="000000"/>
              <w:bottom w:val="single" w:sz="4" w:space="0" w:color="000000"/>
              <w:right w:val="single" w:sz="4" w:space="0" w:color="000000"/>
            </w:tcBorders>
            <w:hideMark/>
          </w:tcPr>
          <w:p w:rsidR="00B542E2" w:rsidRPr="003F3154" w:rsidRDefault="00B542E2" w:rsidP="003F3154">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1.</w:t>
            </w:r>
          </w:p>
        </w:tc>
        <w:tc>
          <w:tcPr>
            <w:tcW w:w="6395" w:type="dxa"/>
            <w:tcBorders>
              <w:top w:val="single" w:sz="4" w:space="0" w:color="000000"/>
              <w:left w:val="single" w:sz="4" w:space="0" w:color="000000"/>
              <w:bottom w:val="single" w:sz="4" w:space="0" w:color="000000"/>
              <w:right w:val="single" w:sz="4" w:space="0" w:color="000000"/>
            </w:tcBorders>
            <w:hideMark/>
          </w:tcPr>
          <w:p w:rsidR="00B542E2" w:rsidRPr="003F3154" w:rsidRDefault="00B542E2" w:rsidP="003F3154">
            <w:pPr>
              <w:spacing w:line="240" w:lineRule="auto"/>
              <w:rPr>
                <w:rFonts w:ascii="Times New Roman" w:hAnsi="Times New Roman"/>
                <w:sz w:val="24"/>
                <w:szCs w:val="24"/>
                <w:lang w:val="en-GB" w:eastAsia="ar-SA" w:bidi="hi-IN"/>
              </w:rPr>
            </w:pPr>
            <w:r w:rsidRPr="003F3154">
              <w:rPr>
                <w:rFonts w:ascii="Times New Roman" w:hAnsi="Times New Roman"/>
                <w:sz w:val="24"/>
                <w:szCs w:val="24"/>
                <w:lang w:val="en-GB" w:eastAsia="ar-SA" w:bidi="hi-IN"/>
              </w:rPr>
              <w:t xml:space="preserve">Reference </w:t>
            </w:r>
            <w:r w:rsidR="005A214C" w:rsidRPr="003F3154">
              <w:rPr>
                <w:rFonts w:ascii="Times New Roman" w:hAnsi="Times New Roman"/>
                <w:sz w:val="24"/>
                <w:szCs w:val="24"/>
                <w:lang w:val="en-GB" w:eastAsia="ar-SA" w:bidi="hi-IN"/>
              </w:rPr>
              <w:t>Material</w:t>
            </w:r>
            <w:r w:rsidRPr="003F3154">
              <w:rPr>
                <w:rFonts w:ascii="Times New Roman" w:hAnsi="Times New Roman"/>
                <w:sz w:val="24"/>
                <w:szCs w:val="24"/>
                <w:lang w:val="en-GB" w:eastAsia="ar-SA" w:bidi="hi-IN"/>
              </w:rPr>
              <w:t xml:space="preserve"> (Furnished at Annexure-II)</w:t>
            </w:r>
          </w:p>
          <w:p w:rsidR="00B542E2" w:rsidRPr="003F3154" w:rsidRDefault="00B542E2" w:rsidP="003F3154">
            <w:pPr>
              <w:spacing w:line="240" w:lineRule="auto"/>
              <w:rPr>
                <w:rFonts w:ascii="Times New Roman" w:hAnsi="Times New Roman"/>
                <w:sz w:val="24"/>
                <w:szCs w:val="24"/>
                <w:lang w:val="en-GB" w:eastAsia="ar-SA" w:bidi="hi-IN"/>
              </w:rPr>
            </w:pPr>
          </w:p>
          <w:p w:rsidR="00B542E2" w:rsidRPr="003F3154" w:rsidRDefault="00B542E2" w:rsidP="00B542E2">
            <w:pPr>
              <w:pStyle w:val="ListParagraph"/>
              <w:numPr>
                <w:ilvl w:val="1"/>
                <w:numId w:val="48"/>
              </w:numPr>
              <w:tabs>
                <w:tab w:val="clear" w:pos="1440"/>
              </w:tabs>
              <w:ind w:left="386"/>
              <w:rPr>
                <w:rFonts w:ascii="Times New Roman" w:hAnsi="Times New Roman" w:cs="Mangal"/>
                <w:lang w:bidi="hi-IN"/>
              </w:rPr>
            </w:pPr>
            <w:r w:rsidRPr="003F3154">
              <w:rPr>
                <w:rFonts w:ascii="Times New Roman" w:hAnsi="Times New Roman" w:cs="Mangal"/>
                <w:lang w:bidi="hi-IN"/>
              </w:rPr>
              <w:t>NIST Traceable</w:t>
            </w:r>
          </w:p>
          <w:p w:rsidR="00B542E2" w:rsidRPr="003F3154" w:rsidRDefault="00B542E2" w:rsidP="00B542E2">
            <w:pPr>
              <w:pStyle w:val="ListParagraph"/>
              <w:numPr>
                <w:ilvl w:val="1"/>
                <w:numId w:val="48"/>
              </w:numPr>
              <w:tabs>
                <w:tab w:val="clear" w:pos="1440"/>
              </w:tabs>
              <w:ind w:left="386"/>
              <w:rPr>
                <w:rFonts w:ascii="Times New Roman" w:hAnsi="Times New Roman" w:cs="Mangal"/>
                <w:lang w:bidi="hi-IN"/>
              </w:rPr>
            </w:pPr>
            <w:r w:rsidRPr="003F3154">
              <w:rPr>
                <w:rFonts w:ascii="Times New Roman" w:hAnsi="Times New Roman" w:cs="Mangal"/>
                <w:lang w:bidi="hi-IN"/>
              </w:rPr>
              <w:t>Manufactured by organization having ISO Guide 34:2009</w:t>
            </w:r>
          </w:p>
          <w:p w:rsidR="00B542E2" w:rsidRPr="003F3154" w:rsidRDefault="00B542E2" w:rsidP="00B542E2">
            <w:pPr>
              <w:pStyle w:val="ListParagraph"/>
              <w:numPr>
                <w:ilvl w:val="1"/>
                <w:numId w:val="48"/>
              </w:numPr>
              <w:tabs>
                <w:tab w:val="clear" w:pos="1440"/>
              </w:tabs>
              <w:ind w:left="386"/>
              <w:rPr>
                <w:rFonts w:ascii="Times New Roman" w:hAnsi="Times New Roman" w:cs="Mangal"/>
                <w:lang w:bidi="hi-IN"/>
              </w:rPr>
            </w:pPr>
            <w:r w:rsidRPr="003F3154">
              <w:rPr>
                <w:rFonts w:ascii="Times New Roman" w:hAnsi="Times New Roman" w:cs="Mangal"/>
                <w:lang w:bidi="hi-IN"/>
              </w:rPr>
              <w:t>Supplied with the certificate of analysis from organization /laboratory having ISO17025:2005 accreditation.</w:t>
            </w:r>
          </w:p>
          <w:p w:rsidR="00B542E2" w:rsidRPr="003F3154" w:rsidRDefault="00B542E2" w:rsidP="00B542E2">
            <w:pPr>
              <w:pStyle w:val="ListParagraph"/>
              <w:numPr>
                <w:ilvl w:val="1"/>
                <w:numId w:val="48"/>
              </w:numPr>
              <w:tabs>
                <w:tab w:val="clear" w:pos="1440"/>
              </w:tabs>
              <w:ind w:left="386"/>
              <w:rPr>
                <w:rFonts w:ascii="Times New Roman" w:hAnsi="Times New Roman" w:cs="Mangal"/>
                <w:lang w:bidi="hi-IN"/>
              </w:rPr>
            </w:pPr>
            <w:r w:rsidRPr="003F3154">
              <w:rPr>
                <w:rFonts w:ascii="Times New Roman" w:hAnsi="Times New Roman" w:cs="Mangal"/>
                <w:lang w:bidi="hi-IN"/>
              </w:rPr>
              <w:t xml:space="preserve">Assurance of Quality of Reference </w:t>
            </w:r>
            <w:r w:rsidR="005A214C" w:rsidRPr="003F3154">
              <w:rPr>
                <w:rFonts w:ascii="Times New Roman" w:hAnsi="Times New Roman" w:cs="Mangal"/>
                <w:lang w:bidi="hi-IN"/>
              </w:rPr>
              <w:t>Material</w:t>
            </w:r>
            <w:r w:rsidRPr="003F3154">
              <w:rPr>
                <w:rFonts w:ascii="Times New Roman" w:hAnsi="Times New Roman" w:cs="Mangal"/>
                <w:lang w:bidi="hi-IN"/>
              </w:rPr>
              <w:t xml:space="preserve"> by providing documented evidence of their internal and external quality assurance programme.</w:t>
            </w:r>
          </w:p>
          <w:p w:rsidR="00B542E2" w:rsidRPr="003F3154" w:rsidRDefault="00B542E2" w:rsidP="003F3154">
            <w:pPr>
              <w:pStyle w:val="ListParagraph"/>
              <w:ind w:left="386"/>
              <w:rPr>
                <w:rFonts w:ascii="Times New Roman" w:hAnsi="Times New Roman" w:cs="Mangal"/>
                <w:lang w:bidi="hi-IN"/>
              </w:rPr>
            </w:pP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B542E2" w:rsidRPr="003F3154" w:rsidRDefault="00B542E2" w:rsidP="003F3154">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As mentioned  in the enclosed</w:t>
            </w:r>
          </w:p>
          <w:p w:rsidR="00B542E2" w:rsidRPr="003F3154" w:rsidRDefault="00B542E2" w:rsidP="003F3154">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Annexure-II</w:t>
            </w:r>
          </w:p>
        </w:tc>
      </w:tr>
    </w:tbl>
    <w:p w:rsidR="00B542E2" w:rsidRPr="00300A21" w:rsidRDefault="00B542E2" w:rsidP="007331B2">
      <w:pPr>
        <w:pStyle w:val="BodyText2"/>
        <w:spacing w:after="0" w:line="240" w:lineRule="auto"/>
        <w:ind w:left="720"/>
        <w:jc w:val="both"/>
        <w:rPr>
          <w:rFonts w:ascii="Times New Roman" w:hAnsi="Times New Roman"/>
        </w:rPr>
      </w:pPr>
    </w:p>
    <w:p w:rsidR="006F0E50" w:rsidRDefault="006F0E50" w:rsidP="003B4AFD">
      <w:pPr>
        <w:pStyle w:val="BodyText2"/>
        <w:spacing w:after="0" w:line="240" w:lineRule="auto"/>
        <w:jc w:val="center"/>
        <w:rPr>
          <w:rFonts w:ascii="Times New Roman" w:hAnsi="Times New Roman"/>
          <w:lang w:val="en-US" w:eastAsia="en-US"/>
        </w:rPr>
      </w:pP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9F5952">
      <w:pPr>
        <w:pStyle w:val="StyleHeading2NotBoldBlackUnderlineCentered"/>
        <w:numPr>
          <w:ilvl w:val="0"/>
          <w:numId w:val="34"/>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B542E2">
        <w:rPr>
          <w:rFonts w:ascii="Times New Roman" w:hAnsi="Times New Roman" w:cs="Mangal"/>
          <w:b/>
          <w:color w:val="000000"/>
          <w:lang w:bidi="hi-IN"/>
        </w:rPr>
        <w:t xml:space="preserve">Certified Reference </w:t>
      </w:r>
      <w:r w:rsidR="005A214C">
        <w:rPr>
          <w:rFonts w:ascii="Times New Roman" w:hAnsi="Times New Roman" w:cs="Mangal"/>
          <w:b/>
          <w:color w:val="000000"/>
          <w:lang w:bidi="hi-IN"/>
        </w:rPr>
        <w:t>Material</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B108E1">
            <w:pPr>
              <w:pStyle w:val="StyleHeading2NotBoldBlackUnderlineCentered"/>
              <w:numPr>
                <w:ilvl w:val="0"/>
                <w:numId w:val="1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B108E1">
            <w:pPr>
              <w:pStyle w:val="StyleHeading2NotBoldBlackUnderlineCentered"/>
              <w:numPr>
                <w:ilvl w:val="0"/>
                <w:numId w:val="1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B108E1">
            <w:pPr>
              <w:pStyle w:val="StyleHeading2NotBoldBlackUnderlineCentered"/>
              <w:numPr>
                <w:ilvl w:val="0"/>
                <w:numId w:val="12"/>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B108E1">
            <w:pPr>
              <w:pStyle w:val="StyleHeading2NotBoldBlackUnderlineCentered"/>
              <w:numPr>
                <w:ilvl w:val="0"/>
                <w:numId w:val="12"/>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roofErr w:type="spellStart"/>
            <w:r w:rsidRPr="006F5910">
              <w:rPr>
                <w:rFonts w:ascii="Times New Roman" w:hAnsi="Times New Roman" w:cs="Times New Roman"/>
                <w:b w:val="0"/>
                <w:sz w:val="24"/>
                <w:szCs w:val="24"/>
                <w:u w:val="none"/>
                <w:lang w:bidi="ar-SA"/>
              </w:rPr>
              <w:t>i</w:t>
            </w:r>
            <w:proofErr w:type="spellEnd"/>
            <w:r w:rsidRPr="006F5910">
              <w:rPr>
                <w:rFonts w:ascii="Times New Roman" w:hAnsi="Times New Roman" w:cs="Times New Roman"/>
                <w:b w:val="0"/>
                <w:sz w:val="24"/>
                <w:szCs w:val="24"/>
                <w:u w:val="none"/>
                <w:lang w:bidi="ar-SA"/>
              </w:rPr>
              <w:t>)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w:t>
            </w:r>
            <w:proofErr w:type="spellStart"/>
            <w:r>
              <w:rPr>
                <w:rFonts w:ascii="Times New Roman" w:hAnsi="Times New Roman"/>
                <w:b w:val="0"/>
                <w:sz w:val="24"/>
                <w:szCs w:val="24"/>
                <w:u w:val="none"/>
              </w:rPr>
              <w:t>assessee</w:t>
            </w:r>
            <w:proofErr w:type="spellEnd"/>
            <w:r>
              <w:rPr>
                <w:rFonts w:ascii="Times New Roman" w:hAnsi="Times New Roman"/>
                <w:b w:val="0"/>
                <w:sz w:val="24"/>
                <w:szCs w:val="24"/>
                <w:u w:val="none"/>
              </w:rPr>
              <w:t xml:space="preserv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DB5D0F" w:rsidP="00C10D1A">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31.0</w:t>
            </w:r>
            <w:r w:rsidR="00C10D1A">
              <w:rPr>
                <w:rFonts w:ascii="Times New Roman" w:hAnsi="Times New Roman"/>
                <w:b w:val="0"/>
                <w:sz w:val="24"/>
                <w:szCs w:val="24"/>
                <w:u w:val="none"/>
              </w:rPr>
              <w:t>3</w:t>
            </w:r>
            <w:r>
              <w:rPr>
                <w:rFonts w:ascii="Times New Roman" w:hAnsi="Times New Roman"/>
                <w:b w:val="0"/>
                <w:sz w:val="24"/>
                <w:szCs w:val="24"/>
                <w:u w:val="none"/>
              </w:rPr>
              <w:t xml:space="preserve">.2014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 xml:space="preserve">Detailed information in the form of printed brochures, catalogue, forms and formats and certificates </w:t>
      </w:r>
      <w:proofErr w:type="gramStart"/>
      <w:r w:rsidR="003B4AFD" w:rsidRPr="00300A21">
        <w:rPr>
          <w:rFonts w:ascii="Times New Roman" w:hAnsi="Times New Roman"/>
          <w:b w:val="0"/>
          <w:i/>
          <w:iCs/>
          <w:sz w:val="24"/>
          <w:szCs w:val="24"/>
          <w:u w:val="none"/>
        </w:rPr>
        <w:t>be</w:t>
      </w:r>
      <w:proofErr w:type="gramEnd"/>
      <w:r w:rsidR="003B4AFD" w:rsidRPr="00300A21">
        <w:rPr>
          <w:rFonts w:ascii="Times New Roman" w:hAnsi="Times New Roman"/>
          <w:b w:val="0"/>
          <w:i/>
          <w:iCs/>
          <w:sz w:val="24"/>
          <w:szCs w:val="24"/>
          <w:u w:val="none"/>
        </w:rPr>
        <w:t xml:space="preserv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proofErr w:type="gramStart"/>
      <w:r w:rsidRPr="00300A21">
        <w:rPr>
          <w:rFonts w:ascii="Times New Roman" w:hAnsi="Times New Roman"/>
          <w:b w:val="0"/>
          <w:sz w:val="24"/>
          <w:szCs w:val="24"/>
          <w:u w:val="none"/>
        </w:rPr>
        <w:t>Name :</w:t>
      </w:r>
      <w:proofErr w:type="gramEnd"/>
      <w:r w:rsidRPr="00300A21">
        <w:rPr>
          <w:rFonts w:ascii="Times New Roman" w:hAnsi="Times New Roman"/>
          <w:b w:val="0"/>
          <w:sz w:val="24"/>
          <w:szCs w:val="24"/>
          <w:u w:val="none"/>
        </w:rPr>
        <w:t xml:space="preserve">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w:t>
      </w:r>
      <w:proofErr w:type="gramStart"/>
      <w:r w:rsidRPr="00300A21">
        <w:rPr>
          <w:rFonts w:ascii="Times New Roman" w:hAnsi="Times New Roman"/>
          <w:b w:val="0"/>
          <w:sz w:val="24"/>
          <w:szCs w:val="24"/>
          <w:u w:val="none"/>
        </w:rPr>
        <w:t>Seal :</w:t>
      </w:r>
      <w:proofErr w:type="gramEnd"/>
      <w:r w:rsidRPr="00300A21">
        <w:rPr>
          <w:rFonts w:ascii="Times New Roman" w:hAnsi="Times New Roman"/>
          <w:b w:val="0"/>
          <w:sz w:val="24"/>
          <w:szCs w:val="24"/>
          <w:u w:val="none"/>
        </w:rPr>
        <w:t xml:space="preserve">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9C0DED" w:rsidRPr="003F3154" w:rsidRDefault="00EB2564" w:rsidP="00AB5CFF">
      <w:pPr>
        <w:pStyle w:val="ListParagraph"/>
        <w:numPr>
          <w:ilvl w:val="0"/>
          <w:numId w:val="34"/>
        </w:numPr>
        <w:contextualSpacing/>
        <w:rPr>
          <w:rFonts w:ascii="Times New Roman" w:hAnsi="Times New Roman"/>
          <w:b/>
        </w:rPr>
      </w:pPr>
      <w:r w:rsidRPr="00AB5CFF">
        <w:rPr>
          <w:rFonts w:ascii="Times New Roman" w:hAnsi="Times New Roman"/>
        </w:rPr>
        <w:t xml:space="preserve">SCHEDULE FOR REQUIREMENT OF </w:t>
      </w:r>
      <w:r w:rsidR="00B542E2">
        <w:rPr>
          <w:rFonts w:ascii="Times New Roman" w:hAnsi="Times New Roman"/>
          <w:b/>
          <w:bCs/>
        </w:rPr>
        <w:t xml:space="preserve">Certified Reference </w:t>
      </w:r>
      <w:r w:rsidR="005A214C">
        <w:rPr>
          <w:rFonts w:ascii="Times New Roman" w:hAnsi="Times New Roman"/>
          <w:b/>
          <w:bCs/>
        </w:rPr>
        <w:t>Material</w:t>
      </w:r>
      <w:r w:rsidR="009C0DED" w:rsidRPr="00AB5CFF">
        <w:rPr>
          <w:rFonts w:ascii="Times New Roman" w:hAnsi="Times New Roman"/>
        </w:rPr>
        <w:t>:</w:t>
      </w:r>
    </w:p>
    <w:p w:rsidR="003F3154" w:rsidRPr="00AB5CFF" w:rsidRDefault="003F3154" w:rsidP="003F3154">
      <w:pPr>
        <w:pStyle w:val="ListParagraph"/>
        <w:contextualSpacing/>
        <w:rPr>
          <w:rFonts w:ascii="Times New Roman" w:hAnsi="Times New Roman"/>
          <w:b/>
        </w:rPr>
      </w:pPr>
      <w:r>
        <w:rPr>
          <w:rFonts w:ascii="Times New Roman" w:hAnsi="Times New Roman"/>
          <w:b/>
        </w:rPr>
        <w:t>(As per specifications mentioned at Sl. No. 14</w:t>
      </w:r>
      <w:r w:rsidRPr="00EB2564">
        <w:rPr>
          <w:rFonts w:ascii="Times New Roman" w:hAnsi="Times New Roman"/>
          <w:b/>
        </w:rPr>
        <w:t>)</w:t>
      </w:r>
    </w:p>
    <w:p w:rsidR="00673A54" w:rsidRDefault="00673A54" w:rsidP="00673A54">
      <w:pPr>
        <w:spacing w:after="0" w:line="240" w:lineRule="auto"/>
      </w:pPr>
    </w:p>
    <w:tbl>
      <w:tblPr>
        <w:tblStyle w:val="TableGrid"/>
        <w:tblW w:w="9756" w:type="dxa"/>
        <w:jc w:val="center"/>
        <w:tblLook w:val="04A0"/>
      </w:tblPr>
      <w:tblGrid>
        <w:gridCol w:w="765"/>
        <w:gridCol w:w="4070"/>
        <w:gridCol w:w="1914"/>
        <w:gridCol w:w="896"/>
        <w:gridCol w:w="979"/>
        <w:gridCol w:w="1132"/>
      </w:tblGrid>
      <w:tr w:rsidR="005A214C" w:rsidRPr="003F3154" w:rsidTr="003F3154">
        <w:trPr>
          <w:jc w:val="center"/>
        </w:trPr>
        <w:tc>
          <w:tcPr>
            <w:tcW w:w="772" w:type="dxa"/>
            <w:vAlign w:val="center"/>
          </w:tcPr>
          <w:p w:rsidR="005A214C" w:rsidRPr="003F3154" w:rsidRDefault="005A214C" w:rsidP="009360F6">
            <w:pPr>
              <w:spacing w:after="0" w:line="240" w:lineRule="auto"/>
              <w:jc w:val="center"/>
              <w:rPr>
                <w:rFonts w:ascii="Arial Narrow" w:hAnsi="Arial Narrow"/>
                <w:b/>
                <w:szCs w:val="24"/>
              </w:rPr>
            </w:pPr>
            <w:r w:rsidRPr="003F3154">
              <w:rPr>
                <w:rFonts w:ascii="Arial Narrow" w:hAnsi="Arial Narrow"/>
                <w:b/>
                <w:szCs w:val="24"/>
              </w:rPr>
              <w:t>Sl. No</w:t>
            </w:r>
          </w:p>
        </w:tc>
        <w:tc>
          <w:tcPr>
            <w:tcW w:w="4118" w:type="dxa"/>
            <w:vAlign w:val="center"/>
          </w:tcPr>
          <w:p w:rsidR="005A214C" w:rsidRPr="003F3154" w:rsidRDefault="003F3154" w:rsidP="009360F6">
            <w:pPr>
              <w:spacing w:after="0" w:line="240" w:lineRule="auto"/>
              <w:jc w:val="center"/>
              <w:rPr>
                <w:rFonts w:ascii="Arial Narrow" w:hAnsi="Arial Narrow"/>
                <w:b/>
                <w:szCs w:val="24"/>
              </w:rPr>
            </w:pPr>
            <w:r w:rsidRPr="003F3154">
              <w:rPr>
                <w:rFonts w:ascii="Arial Narrow" w:hAnsi="Arial Narrow"/>
                <w:b/>
                <w:szCs w:val="24"/>
              </w:rPr>
              <w:t>Name of the CRM</w:t>
            </w:r>
          </w:p>
        </w:tc>
        <w:tc>
          <w:tcPr>
            <w:tcW w:w="1932" w:type="dxa"/>
            <w:vAlign w:val="center"/>
          </w:tcPr>
          <w:p w:rsidR="005A214C" w:rsidRPr="003F3154" w:rsidRDefault="005A214C" w:rsidP="009360F6">
            <w:pPr>
              <w:spacing w:after="0" w:line="240" w:lineRule="auto"/>
              <w:jc w:val="center"/>
              <w:rPr>
                <w:rFonts w:ascii="Arial Narrow" w:hAnsi="Arial Narrow"/>
                <w:b/>
                <w:szCs w:val="24"/>
              </w:rPr>
            </w:pPr>
            <w:r w:rsidRPr="003F3154">
              <w:rPr>
                <w:rFonts w:ascii="Arial Narrow" w:hAnsi="Arial Narrow"/>
                <w:b/>
                <w:szCs w:val="24"/>
              </w:rPr>
              <w:t>Required Quantity</w:t>
            </w:r>
            <w:r w:rsidR="003F3154" w:rsidRPr="003F3154">
              <w:rPr>
                <w:rFonts w:ascii="Arial Narrow" w:hAnsi="Arial Narrow"/>
                <w:b/>
                <w:szCs w:val="24"/>
              </w:rPr>
              <w:t xml:space="preserve"> (mg)</w:t>
            </w:r>
          </w:p>
        </w:tc>
        <w:tc>
          <w:tcPr>
            <w:tcW w:w="899" w:type="dxa"/>
            <w:vAlign w:val="center"/>
          </w:tcPr>
          <w:p w:rsidR="005A214C" w:rsidRPr="003F3154" w:rsidRDefault="005A214C" w:rsidP="009360F6">
            <w:pPr>
              <w:spacing w:after="0" w:line="240" w:lineRule="auto"/>
              <w:jc w:val="center"/>
              <w:rPr>
                <w:b/>
                <w:bCs/>
                <w:szCs w:val="24"/>
                <w:lang w:bidi="hi-IN"/>
              </w:rPr>
            </w:pPr>
            <w:r w:rsidRPr="003F3154">
              <w:rPr>
                <w:b/>
                <w:bCs/>
                <w:szCs w:val="24"/>
                <w:lang w:bidi="hi-IN"/>
              </w:rPr>
              <w:t>Make</w:t>
            </w:r>
          </w:p>
        </w:tc>
        <w:tc>
          <w:tcPr>
            <w:tcW w:w="986" w:type="dxa"/>
          </w:tcPr>
          <w:p w:rsidR="005A214C" w:rsidRPr="003F3154" w:rsidRDefault="005A214C" w:rsidP="005A214C">
            <w:pPr>
              <w:spacing w:after="0" w:line="240" w:lineRule="auto"/>
              <w:jc w:val="center"/>
              <w:rPr>
                <w:b/>
                <w:bCs/>
                <w:szCs w:val="24"/>
                <w:lang w:bidi="hi-IN"/>
              </w:rPr>
            </w:pPr>
            <w:r w:rsidRPr="003F3154">
              <w:rPr>
                <w:b/>
                <w:bCs/>
                <w:szCs w:val="24"/>
                <w:lang w:bidi="hi-IN"/>
              </w:rPr>
              <w:t xml:space="preserve">Unit </w:t>
            </w:r>
          </w:p>
          <w:p w:rsidR="005A214C" w:rsidRPr="003F3154" w:rsidRDefault="005A214C" w:rsidP="005A214C">
            <w:pPr>
              <w:spacing w:after="0" w:line="240" w:lineRule="auto"/>
              <w:jc w:val="center"/>
              <w:rPr>
                <w:b/>
                <w:bCs/>
                <w:szCs w:val="24"/>
                <w:lang w:bidi="hi-IN"/>
              </w:rPr>
            </w:pPr>
            <w:r w:rsidRPr="003F3154">
              <w:rPr>
                <w:b/>
                <w:bCs/>
                <w:szCs w:val="24"/>
                <w:lang w:bidi="hi-IN"/>
              </w:rPr>
              <w:t>Size</w:t>
            </w:r>
          </w:p>
        </w:tc>
        <w:tc>
          <w:tcPr>
            <w:tcW w:w="1049" w:type="dxa"/>
            <w:vAlign w:val="center"/>
          </w:tcPr>
          <w:p w:rsidR="005A214C" w:rsidRPr="003F3154" w:rsidRDefault="005A214C" w:rsidP="009360F6">
            <w:pPr>
              <w:spacing w:after="0" w:line="240" w:lineRule="auto"/>
              <w:jc w:val="center"/>
              <w:rPr>
                <w:b/>
                <w:bCs/>
                <w:szCs w:val="24"/>
                <w:lang w:bidi="hi-IN"/>
              </w:rPr>
            </w:pPr>
            <w:r w:rsidRPr="003F3154">
              <w:rPr>
                <w:b/>
                <w:bCs/>
                <w:szCs w:val="24"/>
                <w:lang w:bidi="hi-IN"/>
              </w:rPr>
              <w:t>Catalogue No.</w:t>
            </w: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1</w:t>
            </w:r>
          </w:p>
        </w:tc>
        <w:tc>
          <w:tcPr>
            <w:tcW w:w="4118" w:type="dxa"/>
            <w:vAlign w:val="center"/>
          </w:tcPr>
          <w:p w:rsidR="003F3154" w:rsidRPr="003F3154" w:rsidRDefault="003F3154" w:rsidP="003F3154">
            <w:pPr>
              <w:spacing w:after="0" w:line="240" w:lineRule="auto"/>
              <w:jc w:val="both"/>
              <w:rPr>
                <w:rFonts w:ascii="Arial Narrow" w:hAnsi="Arial Narrow"/>
                <w:bCs/>
                <w:szCs w:val="24"/>
              </w:rPr>
            </w:pPr>
            <w:r w:rsidRPr="003F3154">
              <w:rPr>
                <w:rFonts w:ascii="Arial Narrow" w:hAnsi="Arial Narrow"/>
                <w:bCs/>
                <w:szCs w:val="24"/>
              </w:rPr>
              <w:t xml:space="preserve">4, 4 – DDD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2</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Abamectin</w:t>
            </w:r>
            <w:proofErr w:type="spellEnd"/>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3</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Acephate</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4</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Acetamiprid</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5</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Aciflourfen</w:t>
            </w:r>
            <w:proofErr w:type="spellEnd"/>
            <w:r w:rsidRPr="003F3154">
              <w:rPr>
                <w:rFonts w:ascii="Arial Narrow" w:hAnsi="Arial Narrow"/>
                <w:bCs/>
                <w:szCs w:val="24"/>
              </w:rPr>
              <w:t xml:space="preserve"> Sodium</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6</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Aldrin</w:t>
            </w:r>
            <w:proofErr w:type="spellEnd"/>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7</w:t>
            </w:r>
          </w:p>
        </w:tc>
        <w:tc>
          <w:tcPr>
            <w:tcW w:w="4118" w:type="dxa"/>
            <w:vAlign w:val="center"/>
          </w:tcPr>
          <w:p w:rsidR="003F3154" w:rsidRPr="003F3154" w:rsidRDefault="003F3154" w:rsidP="003F3154">
            <w:pPr>
              <w:spacing w:after="0" w:line="240" w:lineRule="auto"/>
              <w:jc w:val="both"/>
              <w:rPr>
                <w:rFonts w:ascii="Arial Narrow" w:hAnsi="Arial Narrow"/>
                <w:bCs/>
                <w:szCs w:val="24"/>
              </w:rPr>
            </w:pPr>
            <w:r w:rsidRPr="003F3154">
              <w:rPr>
                <w:rFonts w:ascii="Arial Narrow" w:hAnsi="Arial Narrow"/>
                <w:bCs/>
                <w:szCs w:val="24"/>
              </w:rPr>
              <w:t xml:space="preserve">Alpha </w:t>
            </w:r>
            <w:proofErr w:type="spellStart"/>
            <w:r w:rsidRPr="003F3154">
              <w:rPr>
                <w:rFonts w:ascii="Arial Narrow" w:hAnsi="Arial Narrow"/>
                <w:bCs/>
                <w:szCs w:val="24"/>
              </w:rPr>
              <w:t>Cypermethrin</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8</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Bendiocarb</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9</w:t>
            </w:r>
          </w:p>
        </w:tc>
        <w:tc>
          <w:tcPr>
            <w:tcW w:w="4118" w:type="dxa"/>
            <w:vAlign w:val="center"/>
          </w:tcPr>
          <w:p w:rsidR="003F3154" w:rsidRPr="003F3154" w:rsidRDefault="003F3154" w:rsidP="003F3154">
            <w:pPr>
              <w:spacing w:after="0" w:line="240" w:lineRule="auto"/>
              <w:jc w:val="both"/>
              <w:rPr>
                <w:rFonts w:ascii="Arial Narrow" w:hAnsi="Arial Narrow"/>
                <w:bCs/>
                <w:szCs w:val="24"/>
              </w:rPr>
            </w:pPr>
            <w:r w:rsidRPr="003F3154">
              <w:rPr>
                <w:rFonts w:ascii="Arial Narrow" w:hAnsi="Arial Narrow"/>
                <w:bCs/>
                <w:szCs w:val="24"/>
              </w:rPr>
              <w:t xml:space="preserve">Beta </w:t>
            </w:r>
            <w:proofErr w:type="spellStart"/>
            <w:r w:rsidRPr="003F3154">
              <w:rPr>
                <w:rFonts w:ascii="Arial Narrow" w:hAnsi="Arial Narrow"/>
                <w:bCs/>
                <w:szCs w:val="24"/>
              </w:rPr>
              <w:t>Clethodim</w:t>
            </w:r>
            <w:proofErr w:type="spellEnd"/>
          </w:p>
        </w:tc>
        <w:tc>
          <w:tcPr>
            <w:tcW w:w="1932"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10</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Bispyribac</w:t>
            </w:r>
            <w:proofErr w:type="spellEnd"/>
            <w:r w:rsidRPr="003F3154">
              <w:rPr>
                <w:rFonts w:ascii="Arial Narrow" w:hAnsi="Arial Narrow"/>
                <w:bCs/>
                <w:szCs w:val="24"/>
              </w:rPr>
              <w:t xml:space="preserve"> Sodium</w:t>
            </w:r>
          </w:p>
        </w:tc>
        <w:tc>
          <w:tcPr>
            <w:tcW w:w="1932"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11</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Bitertanol</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12</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Butachlor</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13</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Captafol</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14</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Captan</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15</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Carbaryl</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16</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Carbendazim</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17</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Chlorantraniliprole</w:t>
            </w:r>
            <w:proofErr w:type="spellEnd"/>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18</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Chlorfenvinphos</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19</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Chlorothalonil</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20</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Chlorpropham</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21</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Chlorpyrifos</w:t>
            </w:r>
            <w:proofErr w:type="spellEnd"/>
            <w:r w:rsidRPr="003F3154">
              <w:rPr>
                <w:rFonts w:ascii="Arial Narrow" w:hAnsi="Arial Narrow"/>
                <w:bCs/>
                <w:szCs w:val="24"/>
              </w:rPr>
              <w:t xml:space="preserve"> methyl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22</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Chromafenozide</w:t>
            </w:r>
            <w:proofErr w:type="spellEnd"/>
          </w:p>
        </w:tc>
        <w:tc>
          <w:tcPr>
            <w:tcW w:w="1932"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23</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Coumatetralyl</w:t>
            </w:r>
            <w:proofErr w:type="spellEnd"/>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24</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Cyantraniliprole</w:t>
            </w:r>
            <w:proofErr w:type="spellEnd"/>
          </w:p>
        </w:tc>
        <w:tc>
          <w:tcPr>
            <w:tcW w:w="1932"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25</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Cymoxanil</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26</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Cypermethrin</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27</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Dichlorvos</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28</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Diflubenzuron</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29</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Dinotefuran</w:t>
            </w:r>
            <w:proofErr w:type="spellEnd"/>
          </w:p>
        </w:tc>
        <w:tc>
          <w:tcPr>
            <w:tcW w:w="1932"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30</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Dodine</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31</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Endosulfan</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32</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Endosulfan</w:t>
            </w:r>
            <w:proofErr w:type="spellEnd"/>
            <w:r w:rsidRPr="003F3154">
              <w:rPr>
                <w:rFonts w:ascii="Arial Narrow" w:hAnsi="Arial Narrow"/>
                <w:bCs/>
                <w:szCs w:val="24"/>
              </w:rPr>
              <w:t xml:space="preserve"> </w:t>
            </w:r>
            <w:proofErr w:type="spellStart"/>
            <w:r w:rsidRPr="003F3154">
              <w:rPr>
                <w:rFonts w:ascii="Arial Narrow" w:hAnsi="Arial Narrow"/>
                <w:bCs/>
                <w:szCs w:val="24"/>
              </w:rPr>
              <w:t>Sulphate</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33</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Ethoxysulfuron</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34</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Fenamidone</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35</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Fenitrothion</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36</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Fenobucarb</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37</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Fenvalerate</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38</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Fipronil</w:t>
            </w:r>
            <w:proofErr w:type="spellEnd"/>
            <w:r w:rsidRPr="003F3154">
              <w:rPr>
                <w:rFonts w:ascii="Arial Narrow" w:hAnsi="Arial Narrow"/>
                <w:bCs/>
                <w:szCs w:val="24"/>
              </w:rPr>
              <w:t xml:space="preserve"> </w:t>
            </w:r>
            <w:proofErr w:type="spellStart"/>
            <w:r w:rsidRPr="003F3154">
              <w:rPr>
                <w:rFonts w:ascii="Arial Narrow" w:hAnsi="Arial Narrow"/>
                <w:bCs/>
                <w:szCs w:val="24"/>
              </w:rPr>
              <w:t>Sulfone</w:t>
            </w:r>
            <w:proofErr w:type="spellEnd"/>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39</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Flocoumafen</w:t>
            </w:r>
            <w:proofErr w:type="spellEnd"/>
          </w:p>
        </w:tc>
        <w:tc>
          <w:tcPr>
            <w:tcW w:w="1932"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40</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Flonicamid</w:t>
            </w:r>
            <w:proofErr w:type="spellEnd"/>
          </w:p>
        </w:tc>
        <w:tc>
          <w:tcPr>
            <w:tcW w:w="1932"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41</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Fluchloralin</w:t>
            </w:r>
            <w:proofErr w:type="spellEnd"/>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42</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Flupyradifurone</w:t>
            </w:r>
            <w:proofErr w:type="spellEnd"/>
          </w:p>
        </w:tc>
        <w:tc>
          <w:tcPr>
            <w:tcW w:w="1932"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43</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Flusilazole</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44</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Fosetyl</w:t>
            </w:r>
            <w:proofErr w:type="spellEnd"/>
            <w:r w:rsidRPr="003F3154">
              <w:rPr>
                <w:rFonts w:ascii="Arial Narrow" w:hAnsi="Arial Narrow"/>
                <w:bCs/>
                <w:szCs w:val="24"/>
              </w:rPr>
              <w:t xml:space="preserve"> - Al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45</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Imazamox</w:t>
            </w:r>
            <w:proofErr w:type="spellEnd"/>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46</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Imazethapyr</w:t>
            </w:r>
            <w:proofErr w:type="spellEnd"/>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lastRenderedPageBreak/>
              <w:t>47</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Isoprothiolane</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48</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Lindane</w:t>
            </w:r>
            <w:proofErr w:type="spellEnd"/>
            <w:r w:rsidRPr="003F3154">
              <w:rPr>
                <w:rFonts w:ascii="Arial Narrow" w:hAnsi="Arial Narrow"/>
                <w:bCs/>
                <w:szCs w:val="24"/>
              </w:rPr>
              <w:t xml:space="preserve">/ gamma-HCH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49</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Lufenuron</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50</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Mesosulfuron</w:t>
            </w:r>
            <w:proofErr w:type="spellEnd"/>
            <w:r w:rsidRPr="003F3154">
              <w:rPr>
                <w:rFonts w:ascii="Arial Narrow" w:hAnsi="Arial Narrow"/>
                <w:bCs/>
                <w:szCs w:val="24"/>
              </w:rPr>
              <w:t xml:space="preserve"> -Methyl</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51</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Metaldehyde</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52</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Metribuzin</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53</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Milbemectin</w:t>
            </w:r>
            <w:proofErr w:type="spellEnd"/>
            <w:r w:rsidRPr="003F3154">
              <w:rPr>
                <w:rFonts w:ascii="Arial Narrow" w:hAnsi="Arial Narrow"/>
                <w:bCs/>
                <w:szCs w:val="24"/>
              </w:rPr>
              <w:t xml:space="preserve"> A3 (in </w:t>
            </w:r>
            <w:proofErr w:type="spellStart"/>
            <w:r w:rsidRPr="003F3154">
              <w:rPr>
                <w:rFonts w:ascii="Arial Narrow" w:hAnsi="Arial Narrow"/>
                <w:bCs/>
                <w:szCs w:val="24"/>
              </w:rPr>
              <w:t>mL</w:t>
            </w:r>
            <w:proofErr w:type="spellEnd"/>
            <w:r w:rsidRPr="003F3154">
              <w:rPr>
                <w:rFonts w:ascii="Arial Narrow" w:hAnsi="Arial Narrow"/>
                <w:bCs/>
                <w:szCs w:val="24"/>
              </w:rPr>
              <w:t>)</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54</w:t>
            </w:r>
          </w:p>
        </w:tc>
        <w:tc>
          <w:tcPr>
            <w:tcW w:w="4118" w:type="dxa"/>
            <w:vAlign w:val="center"/>
          </w:tcPr>
          <w:p w:rsidR="003F3154" w:rsidRPr="003F3154" w:rsidRDefault="003F3154" w:rsidP="003F3154">
            <w:pPr>
              <w:spacing w:after="0" w:line="240" w:lineRule="auto"/>
              <w:ind w:left="-57"/>
              <w:jc w:val="both"/>
              <w:rPr>
                <w:rFonts w:ascii="Arial Narrow" w:hAnsi="Arial Narrow"/>
                <w:bCs/>
                <w:szCs w:val="24"/>
              </w:rPr>
            </w:pPr>
            <w:r w:rsidRPr="003F3154">
              <w:rPr>
                <w:rFonts w:ascii="Arial Narrow" w:hAnsi="Arial Narrow"/>
                <w:bCs/>
                <w:szCs w:val="24"/>
              </w:rPr>
              <w:t xml:space="preserve"> </w:t>
            </w:r>
            <w:proofErr w:type="spellStart"/>
            <w:r w:rsidRPr="003F3154">
              <w:rPr>
                <w:rFonts w:ascii="Arial Narrow" w:hAnsi="Arial Narrow"/>
                <w:bCs/>
                <w:szCs w:val="24"/>
              </w:rPr>
              <w:t>Orthosulfamuron</w:t>
            </w:r>
            <w:proofErr w:type="spellEnd"/>
          </w:p>
        </w:tc>
        <w:tc>
          <w:tcPr>
            <w:tcW w:w="1932"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55</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Oxycarboxin</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56</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Oxydemeton</w:t>
            </w:r>
            <w:proofErr w:type="spellEnd"/>
            <w:r w:rsidRPr="003F3154">
              <w:rPr>
                <w:rFonts w:ascii="Arial Narrow" w:hAnsi="Arial Narrow"/>
                <w:bCs/>
                <w:szCs w:val="24"/>
              </w:rPr>
              <w:t>-Methyl</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57</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Oxymatrine</w:t>
            </w:r>
            <w:proofErr w:type="spellEnd"/>
          </w:p>
        </w:tc>
        <w:tc>
          <w:tcPr>
            <w:tcW w:w="1932"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58</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Paclobutrazol</w:t>
            </w:r>
            <w:proofErr w:type="spellEnd"/>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59</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Phorate</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60</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Phorate</w:t>
            </w:r>
            <w:proofErr w:type="spellEnd"/>
            <w:r w:rsidRPr="003F3154">
              <w:rPr>
                <w:rFonts w:ascii="Arial Narrow" w:hAnsi="Arial Narrow"/>
                <w:bCs/>
                <w:szCs w:val="24"/>
              </w:rPr>
              <w:t xml:space="preserve"> </w:t>
            </w:r>
            <w:proofErr w:type="spellStart"/>
            <w:r w:rsidRPr="003F3154">
              <w:rPr>
                <w:rFonts w:ascii="Arial Narrow" w:hAnsi="Arial Narrow"/>
                <w:bCs/>
                <w:szCs w:val="24"/>
              </w:rPr>
              <w:t>sulfone</w:t>
            </w:r>
            <w:proofErr w:type="spellEnd"/>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61</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Phosphamidon</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62</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Pinoxaden</w:t>
            </w:r>
            <w:proofErr w:type="spellEnd"/>
          </w:p>
        </w:tc>
        <w:tc>
          <w:tcPr>
            <w:tcW w:w="1932"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63</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Profenofos</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64</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Propoxur</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65</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Pyrethrins</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66</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Pyroxasulfone</w:t>
            </w:r>
            <w:proofErr w:type="spellEnd"/>
          </w:p>
        </w:tc>
        <w:tc>
          <w:tcPr>
            <w:tcW w:w="1932"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67</w:t>
            </w:r>
          </w:p>
        </w:tc>
        <w:tc>
          <w:tcPr>
            <w:tcW w:w="4118" w:type="dxa"/>
            <w:vAlign w:val="center"/>
          </w:tcPr>
          <w:p w:rsidR="003F3154" w:rsidRPr="003F3154" w:rsidRDefault="003F3154" w:rsidP="003F3154">
            <w:pPr>
              <w:spacing w:after="0" w:line="240" w:lineRule="auto"/>
              <w:jc w:val="both"/>
              <w:rPr>
                <w:rFonts w:ascii="Arial Narrow" w:hAnsi="Arial Narrow"/>
                <w:bCs/>
                <w:szCs w:val="24"/>
              </w:rPr>
            </w:pPr>
            <w:r w:rsidRPr="003F3154">
              <w:rPr>
                <w:rFonts w:ascii="Arial Narrow" w:hAnsi="Arial Narrow"/>
                <w:bCs/>
                <w:szCs w:val="24"/>
              </w:rPr>
              <w:t>S-</w:t>
            </w:r>
            <w:proofErr w:type="spellStart"/>
            <w:r w:rsidRPr="003F3154">
              <w:rPr>
                <w:rFonts w:ascii="Arial Narrow" w:hAnsi="Arial Narrow"/>
                <w:bCs/>
                <w:szCs w:val="24"/>
              </w:rPr>
              <w:t>Bioallethrin</w:t>
            </w:r>
            <w:proofErr w:type="spellEnd"/>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68</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Siramate</w:t>
            </w:r>
            <w:proofErr w:type="spellEnd"/>
          </w:p>
        </w:tc>
        <w:tc>
          <w:tcPr>
            <w:tcW w:w="1932"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69</w:t>
            </w:r>
          </w:p>
        </w:tc>
        <w:tc>
          <w:tcPr>
            <w:tcW w:w="4118" w:type="dxa"/>
            <w:vAlign w:val="center"/>
          </w:tcPr>
          <w:p w:rsidR="003F3154" w:rsidRPr="003F3154" w:rsidRDefault="003F3154" w:rsidP="003F3154">
            <w:pPr>
              <w:spacing w:after="0" w:line="240" w:lineRule="auto"/>
              <w:jc w:val="both"/>
              <w:rPr>
                <w:rFonts w:ascii="Arial Narrow" w:hAnsi="Arial Narrow"/>
                <w:bCs/>
                <w:szCs w:val="24"/>
              </w:rPr>
            </w:pPr>
            <w:r w:rsidRPr="003F3154">
              <w:rPr>
                <w:rFonts w:ascii="Arial Narrow" w:hAnsi="Arial Narrow"/>
                <w:bCs/>
                <w:szCs w:val="24"/>
              </w:rPr>
              <w:t>Sodium Cyanide</w:t>
            </w:r>
          </w:p>
        </w:tc>
        <w:tc>
          <w:tcPr>
            <w:tcW w:w="1932"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70</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Spiromesifen</w:t>
            </w:r>
            <w:proofErr w:type="spellEnd"/>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71</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Sulfotep</w:t>
            </w:r>
            <w:proofErr w:type="spellEnd"/>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72</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Tebuconazole</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73</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Telfenpyrad</w:t>
            </w:r>
            <w:proofErr w:type="spellEnd"/>
          </w:p>
        </w:tc>
        <w:tc>
          <w:tcPr>
            <w:tcW w:w="1932"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74</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Thiamethoxam</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75</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Thiometon</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76</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Thiophanate</w:t>
            </w:r>
            <w:proofErr w:type="spellEnd"/>
            <w:r w:rsidRPr="003F3154">
              <w:rPr>
                <w:rFonts w:ascii="Arial Narrow" w:hAnsi="Arial Narrow"/>
                <w:bCs/>
                <w:szCs w:val="24"/>
              </w:rPr>
              <w:t xml:space="preserve"> methyl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77</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Topramezone</w:t>
            </w:r>
            <w:proofErr w:type="spellEnd"/>
          </w:p>
        </w:tc>
        <w:tc>
          <w:tcPr>
            <w:tcW w:w="1932"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r w:rsidR="003F3154" w:rsidRPr="003F3154" w:rsidTr="003F3154">
        <w:trPr>
          <w:jc w:val="center"/>
        </w:trPr>
        <w:tc>
          <w:tcPr>
            <w:tcW w:w="772" w:type="dxa"/>
            <w:vAlign w:val="center"/>
          </w:tcPr>
          <w:p w:rsidR="003F3154" w:rsidRPr="003F3154" w:rsidRDefault="003F3154" w:rsidP="009360F6">
            <w:pPr>
              <w:spacing w:after="0" w:line="240" w:lineRule="auto"/>
              <w:jc w:val="center"/>
              <w:rPr>
                <w:rFonts w:ascii="Arial Narrow" w:hAnsi="Arial Narrow"/>
                <w:bCs/>
                <w:szCs w:val="24"/>
              </w:rPr>
            </w:pPr>
            <w:r w:rsidRPr="003F3154">
              <w:rPr>
                <w:rFonts w:ascii="Arial Narrow" w:hAnsi="Arial Narrow"/>
                <w:bCs/>
                <w:szCs w:val="24"/>
              </w:rPr>
              <w:t>78</w:t>
            </w:r>
          </w:p>
        </w:tc>
        <w:tc>
          <w:tcPr>
            <w:tcW w:w="4118"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Triallate</w:t>
            </w:r>
            <w:proofErr w:type="spellEnd"/>
            <w:r w:rsidRPr="003F3154">
              <w:rPr>
                <w:rFonts w:ascii="Arial Narrow" w:hAnsi="Arial Narrow"/>
                <w:bCs/>
                <w:szCs w:val="24"/>
              </w:rPr>
              <w:t xml:space="preserve"> </w:t>
            </w:r>
          </w:p>
        </w:tc>
        <w:tc>
          <w:tcPr>
            <w:tcW w:w="1932"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99" w:type="dxa"/>
            <w:vAlign w:val="center"/>
          </w:tcPr>
          <w:p w:rsidR="003F3154" w:rsidRPr="003F3154" w:rsidRDefault="003F3154" w:rsidP="009360F6">
            <w:pPr>
              <w:spacing w:after="0" w:line="240" w:lineRule="auto"/>
              <w:jc w:val="center"/>
              <w:rPr>
                <w:b/>
                <w:bCs/>
                <w:szCs w:val="24"/>
                <w:lang w:bidi="hi-IN"/>
              </w:rPr>
            </w:pPr>
          </w:p>
        </w:tc>
        <w:tc>
          <w:tcPr>
            <w:tcW w:w="986" w:type="dxa"/>
          </w:tcPr>
          <w:p w:rsidR="003F3154" w:rsidRPr="003F3154" w:rsidRDefault="003F3154" w:rsidP="009360F6">
            <w:pPr>
              <w:spacing w:after="0" w:line="240" w:lineRule="auto"/>
              <w:jc w:val="center"/>
              <w:rPr>
                <w:b/>
                <w:bCs/>
                <w:szCs w:val="24"/>
                <w:lang w:bidi="hi-IN"/>
              </w:rPr>
            </w:pPr>
          </w:p>
        </w:tc>
        <w:tc>
          <w:tcPr>
            <w:tcW w:w="1049" w:type="dxa"/>
            <w:vAlign w:val="center"/>
          </w:tcPr>
          <w:p w:rsidR="003F3154" w:rsidRPr="003F3154" w:rsidRDefault="003F3154" w:rsidP="009360F6">
            <w:pPr>
              <w:spacing w:after="0" w:line="240" w:lineRule="auto"/>
              <w:jc w:val="center"/>
              <w:rPr>
                <w:b/>
                <w:bCs/>
                <w:szCs w:val="24"/>
                <w:lang w:bidi="hi-IN"/>
              </w:rPr>
            </w:pPr>
          </w:p>
        </w:tc>
      </w:tr>
    </w:tbl>
    <w:p w:rsidR="00673A54" w:rsidRDefault="00673A54" w:rsidP="00673A54">
      <w:pPr>
        <w:spacing w:after="0" w:line="240" w:lineRule="auto"/>
        <w:rPr>
          <w:rFonts w:ascii="Times New Roman" w:hAnsi="Times New Roman"/>
          <w:b/>
          <w:color w:val="000000"/>
          <w:sz w:val="28"/>
          <w:szCs w:val="24"/>
          <w:lang w:val="en-GB" w:eastAsia="ar-SA" w:bidi="hi-IN"/>
        </w:rPr>
      </w:pPr>
    </w:p>
    <w:p w:rsidR="00465443" w:rsidRDefault="00673A54" w:rsidP="00673A54">
      <w:pPr>
        <w:spacing w:after="0" w:line="240" w:lineRule="auto"/>
        <w:rPr>
          <w:rFonts w:ascii="Times New Roman" w:hAnsi="Times New Roman"/>
          <w:b/>
          <w:color w:val="000000"/>
          <w:sz w:val="28"/>
          <w:szCs w:val="24"/>
          <w:lang w:val="en-GB" w:eastAsia="ar-SA" w:bidi="hi-IN"/>
        </w:rPr>
        <w:sectPr w:rsidR="00465443" w:rsidSect="00B770CB">
          <w:footerReference w:type="default" r:id="rId21"/>
          <w:pgSz w:w="11909" w:h="16834" w:code="9"/>
          <w:pgMar w:top="360" w:right="929" w:bottom="990" w:left="1440" w:header="720" w:footer="720" w:gutter="0"/>
          <w:pgNumType w:start="0"/>
          <w:cols w:space="720"/>
          <w:titlePg/>
          <w:docGrid w:linePitch="360"/>
        </w:sectPr>
      </w:pPr>
      <w:r>
        <w:rPr>
          <w:rFonts w:ascii="Times New Roman" w:hAnsi="Times New Roman"/>
          <w:b/>
          <w:color w:val="000000"/>
          <w:sz w:val="28"/>
          <w:szCs w:val="24"/>
          <w:lang w:val="en-GB" w:eastAsia="ar-SA" w:bidi="hi-IN"/>
        </w:rPr>
        <w:br w:type="page"/>
      </w:r>
    </w:p>
    <w:p w:rsidR="009C0DED" w:rsidRPr="006B20C4" w:rsidRDefault="009C0DED" w:rsidP="003F3154">
      <w:pPr>
        <w:pStyle w:val="StyleHeading2NotBoldBlackUnderlineCentered"/>
        <w:ind w:right="1080"/>
        <w:jc w:val="right"/>
        <w:rPr>
          <w:rFonts w:ascii="Times New Roman" w:hAnsi="Times New Roman"/>
          <w:szCs w:val="24"/>
          <w:u w:val="none"/>
        </w:rPr>
      </w:pPr>
      <w:r w:rsidRPr="006B20C4">
        <w:rPr>
          <w:rFonts w:ascii="Times New Roman" w:hAnsi="Times New Roman"/>
          <w:szCs w:val="24"/>
          <w:u w:val="none"/>
        </w:rPr>
        <w:lastRenderedPageBreak/>
        <w:t xml:space="preserve">Annexure – III </w:t>
      </w:r>
    </w:p>
    <w:p w:rsidR="008D686F" w:rsidRPr="00AB5CFF" w:rsidRDefault="00D207BA" w:rsidP="00AB5CFF">
      <w:pPr>
        <w:pStyle w:val="ListParagraph"/>
        <w:numPr>
          <w:ilvl w:val="0"/>
          <w:numId w:val="34"/>
        </w:numPr>
        <w:contextualSpacing/>
        <w:rPr>
          <w:rFonts w:ascii="Times New Roman" w:hAnsi="Times New Roman"/>
          <w:b/>
        </w:rPr>
      </w:pPr>
      <w:r w:rsidRPr="00AB5CFF">
        <w:rPr>
          <w:rFonts w:ascii="Times New Roman" w:hAnsi="Times New Roman"/>
          <w:b/>
        </w:rPr>
        <w:t>PRICE BID – PART-B</w:t>
      </w:r>
    </w:p>
    <w:p w:rsidR="009C0DED" w:rsidRPr="00300A21" w:rsidRDefault="009C0DED" w:rsidP="008D686F">
      <w:pPr>
        <w:pStyle w:val="ListParagraph"/>
        <w:suppressAutoHyphens w:val="0"/>
        <w:ind w:left="0"/>
        <w:contextualSpacing/>
        <w:rPr>
          <w:rFonts w:ascii="Times New Roman" w:hAnsi="Times New Roman"/>
          <w:b/>
        </w:rPr>
      </w:pPr>
    </w:p>
    <w:p w:rsidR="009C0DED" w:rsidRPr="00043854" w:rsidRDefault="00D05DDB" w:rsidP="003F3154">
      <w:pPr>
        <w:pStyle w:val="ListParagraph"/>
        <w:suppressAutoHyphens w:val="0"/>
        <w:ind w:left="0" w:firstLine="36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Cs/>
        </w:rPr>
        <w:t xml:space="preserve">  </w:t>
      </w:r>
      <w:r w:rsidR="003F3154">
        <w:rPr>
          <w:rFonts w:ascii="Times New Roman" w:hAnsi="Times New Roman"/>
          <w:b/>
          <w:bCs/>
        </w:rPr>
        <w:t>Certified Reference Material</w:t>
      </w:r>
    </w:p>
    <w:p w:rsidR="009C0DED" w:rsidRPr="00EB2564" w:rsidRDefault="00A65DD6" w:rsidP="004418B4">
      <w:pPr>
        <w:pStyle w:val="ListParagraph"/>
        <w:suppressAutoHyphens w:val="0"/>
        <w:ind w:left="2160" w:firstLine="720"/>
        <w:contextualSpacing/>
        <w:rPr>
          <w:rFonts w:ascii="Times New Roman" w:hAnsi="Times New Roman"/>
          <w:b/>
        </w:rPr>
      </w:pPr>
      <w:r>
        <w:rPr>
          <w:rFonts w:ascii="Times New Roman" w:hAnsi="Times New Roman"/>
          <w:b/>
        </w:rPr>
        <w:t xml:space="preserve">(As per specifications mentioned at </w:t>
      </w:r>
      <w:r w:rsidR="003F3154">
        <w:rPr>
          <w:rFonts w:ascii="Times New Roman" w:hAnsi="Times New Roman"/>
          <w:b/>
        </w:rPr>
        <w:t>Sl. No. 14 and Annexure-II</w:t>
      </w:r>
      <w:r w:rsidRPr="00EB2564">
        <w:rPr>
          <w:rFonts w:ascii="Times New Roman" w:hAnsi="Times New Roman"/>
          <w:b/>
        </w:rPr>
        <w:t>)</w:t>
      </w:r>
    </w:p>
    <w:p w:rsidR="00465443" w:rsidRPr="00673A54" w:rsidRDefault="00465443" w:rsidP="00465443">
      <w:pPr>
        <w:spacing w:after="0" w:line="240" w:lineRule="auto"/>
        <w:rPr>
          <w:b/>
          <w:bCs/>
        </w:rPr>
      </w:pPr>
    </w:p>
    <w:tbl>
      <w:tblPr>
        <w:tblStyle w:val="TableGrid"/>
        <w:tblW w:w="14655" w:type="dxa"/>
        <w:jc w:val="center"/>
        <w:tblLook w:val="04A0"/>
      </w:tblPr>
      <w:tblGrid>
        <w:gridCol w:w="727"/>
        <w:gridCol w:w="2101"/>
        <w:gridCol w:w="1976"/>
        <w:gridCol w:w="870"/>
        <w:gridCol w:w="1049"/>
        <w:gridCol w:w="926"/>
        <w:gridCol w:w="929"/>
        <w:gridCol w:w="2573"/>
        <w:gridCol w:w="931"/>
        <w:gridCol w:w="2573"/>
      </w:tblGrid>
      <w:tr w:rsidR="003F3154" w:rsidTr="009C1808">
        <w:trPr>
          <w:jc w:val="center"/>
        </w:trPr>
        <w:tc>
          <w:tcPr>
            <w:tcW w:w="727" w:type="dxa"/>
            <w:vAlign w:val="center"/>
          </w:tcPr>
          <w:p w:rsidR="003F3154" w:rsidRPr="004315AC" w:rsidRDefault="003F3154" w:rsidP="00465443">
            <w:pPr>
              <w:spacing w:after="0" w:line="240" w:lineRule="auto"/>
              <w:jc w:val="center"/>
              <w:rPr>
                <w:rFonts w:ascii="Arial Narrow" w:hAnsi="Arial Narrow"/>
                <w:b/>
                <w:sz w:val="20"/>
              </w:rPr>
            </w:pPr>
            <w:r w:rsidRPr="004315AC">
              <w:rPr>
                <w:rFonts w:ascii="Arial Narrow" w:hAnsi="Arial Narrow"/>
                <w:b/>
                <w:sz w:val="20"/>
              </w:rPr>
              <w:t>Sl. No</w:t>
            </w:r>
          </w:p>
        </w:tc>
        <w:tc>
          <w:tcPr>
            <w:tcW w:w="2101" w:type="dxa"/>
            <w:vAlign w:val="center"/>
          </w:tcPr>
          <w:p w:rsidR="003F3154" w:rsidRPr="004315AC" w:rsidRDefault="003F3154" w:rsidP="003F3154">
            <w:pPr>
              <w:spacing w:after="0" w:line="240" w:lineRule="auto"/>
              <w:jc w:val="center"/>
              <w:rPr>
                <w:rFonts w:ascii="Arial Narrow" w:hAnsi="Arial Narrow"/>
                <w:b/>
                <w:sz w:val="20"/>
              </w:rPr>
            </w:pPr>
            <w:r>
              <w:rPr>
                <w:rFonts w:ascii="Arial Narrow" w:hAnsi="Arial Narrow"/>
                <w:b/>
                <w:sz w:val="20"/>
              </w:rPr>
              <w:t>Name of the CRM</w:t>
            </w:r>
          </w:p>
        </w:tc>
        <w:tc>
          <w:tcPr>
            <w:tcW w:w="1976" w:type="dxa"/>
            <w:vAlign w:val="center"/>
          </w:tcPr>
          <w:p w:rsidR="003F3154" w:rsidRPr="004315AC" w:rsidRDefault="003F3154" w:rsidP="003F3154">
            <w:pPr>
              <w:spacing w:after="0" w:line="240" w:lineRule="auto"/>
              <w:jc w:val="center"/>
              <w:rPr>
                <w:rFonts w:ascii="Arial Narrow" w:hAnsi="Arial Narrow"/>
                <w:b/>
                <w:sz w:val="20"/>
              </w:rPr>
            </w:pPr>
            <w:r w:rsidRPr="004315AC">
              <w:rPr>
                <w:rFonts w:ascii="Arial Narrow" w:hAnsi="Arial Narrow"/>
                <w:b/>
                <w:sz w:val="20"/>
              </w:rPr>
              <w:t>Required Quantity</w:t>
            </w:r>
            <w:r>
              <w:rPr>
                <w:rFonts w:ascii="Arial Narrow" w:hAnsi="Arial Narrow"/>
                <w:b/>
                <w:sz w:val="20"/>
              </w:rPr>
              <w:t xml:space="preserve"> (mg)</w:t>
            </w:r>
          </w:p>
        </w:tc>
        <w:tc>
          <w:tcPr>
            <w:tcW w:w="870" w:type="dxa"/>
            <w:vAlign w:val="center"/>
          </w:tcPr>
          <w:p w:rsidR="003F3154" w:rsidRPr="000E799E" w:rsidRDefault="003F3154" w:rsidP="00465443">
            <w:pPr>
              <w:spacing w:after="0" w:line="240" w:lineRule="auto"/>
              <w:jc w:val="center"/>
              <w:rPr>
                <w:b/>
                <w:bCs/>
                <w:sz w:val="20"/>
                <w:szCs w:val="20"/>
                <w:lang w:bidi="hi-IN"/>
              </w:rPr>
            </w:pPr>
            <w:r>
              <w:rPr>
                <w:b/>
                <w:bCs/>
                <w:sz w:val="20"/>
                <w:szCs w:val="20"/>
                <w:lang w:bidi="hi-IN"/>
              </w:rPr>
              <w:t>Make</w:t>
            </w:r>
          </w:p>
        </w:tc>
        <w:tc>
          <w:tcPr>
            <w:tcW w:w="1049" w:type="dxa"/>
            <w:vAlign w:val="center"/>
          </w:tcPr>
          <w:p w:rsidR="003F3154" w:rsidRDefault="003F3154" w:rsidP="00465443">
            <w:pPr>
              <w:spacing w:after="0" w:line="240" w:lineRule="auto"/>
              <w:jc w:val="center"/>
              <w:rPr>
                <w:b/>
                <w:bCs/>
                <w:sz w:val="20"/>
                <w:szCs w:val="20"/>
                <w:lang w:bidi="hi-IN"/>
              </w:rPr>
            </w:pPr>
            <w:r>
              <w:rPr>
                <w:b/>
                <w:bCs/>
                <w:sz w:val="20"/>
                <w:szCs w:val="20"/>
                <w:lang w:bidi="hi-IN"/>
              </w:rPr>
              <w:t>Catalogue No.</w:t>
            </w:r>
          </w:p>
        </w:tc>
        <w:tc>
          <w:tcPr>
            <w:tcW w:w="926" w:type="dxa"/>
            <w:vAlign w:val="center"/>
          </w:tcPr>
          <w:p w:rsidR="003F3154" w:rsidRDefault="003F3154" w:rsidP="00465443">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3F3154" w:rsidRPr="00043854" w:rsidRDefault="003F3154" w:rsidP="00465443">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29" w:type="dxa"/>
            <w:vAlign w:val="center"/>
          </w:tcPr>
          <w:p w:rsidR="003F3154" w:rsidRPr="00043854" w:rsidRDefault="003F3154" w:rsidP="00465443">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2573" w:type="dxa"/>
            <w:vAlign w:val="center"/>
          </w:tcPr>
          <w:p w:rsidR="009C1808" w:rsidRDefault="009C1808" w:rsidP="009C1808">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 xml:space="preserve">Total </w:t>
            </w:r>
            <w:r w:rsidR="003F3154">
              <w:rPr>
                <w:rFonts w:asciiTheme="minorHAnsi" w:hAnsiTheme="minorHAnsi"/>
                <w:bCs/>
                <w:sz w:val="20"/>
                <w:szCs w:val="20"/>
                <w:u w:val="none"/>
                <w:lang w:bidi="ar-SA"/>
              </w:rPr>
              <w:t>Amount</w:t>
            </w:r>
            <w:r>
              <w:rPr>
                <w:rFonts w:asciiTheme="minorHAnsi" w:hAnsiTheme="minorHAnsi"/>
                <w:bCs/>
                <w:sz w:val="20"/>
                <w:szCs w:val="20"/>
                <w:u w:val="none"/>
                <w:lang w:bidi="ar-SA"/>
              </w:rPr>
              <w:t xml:space="preserve"> for required </w:t>
            </w:r>
          </w:p>
          <w:p w:rsidR="003F3154" w:rsidRPr="00043854" w:rsidRDefault="009C1808" w:rsidP="009C1808">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quantity (excluding Tax)</w:t>
            </w:r>
          </w:p>
        </w:tc>
        <w:tc>
          <w:tcPr>
            <w:tcW w:w="931" w:type="dxa"/>
            <w:vAlign w:val="center"/>
          </w:tcPr>
          <w:p w:rsidR="003F3154" w:rsidRPr="00043854" w:rsidRDefault="003F3154" w:rsidP="00465443">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2573" w:type="dxa"/>
            <w:vAlign w:val="center"/>
          </w:tcPr>
          <w:p w:rsidR="009C1808" w:rsidRDefault="009C1808" w:rsidP="009C1808">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 xml:space="preserve">Total Amount for required </w:t>
            </w:r>
          </w:p>
          <w:p w:rsidR="003F3154" w:rsidRPr="00043854" w:rsidRDefault="009C1808" w:rsidP="009C1808">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quantity (including Tax)</w:t>
            </w: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1</w:t>
            </w:r>
          </w:p>
        </w:tc>
        <w:tc>
          <w:tcPr>
            <w:tcW w:w="2101" w:type="dxa"/>
            <w:vAlign w:val="center"/>
          </w:tcPr>
          <w:p w:rsidR="003F3154" w:rsidRPr="003F3154" w:rsidRDefault="003F3154" w:rsidP="003F3154">
            <w:pPr>
              <w:spacing w:after="0" w:line="240" w:lineRule="auto"/>
              <w:jc w:val="both"/>
              <w:rPr>
                <w:rFonts w:ascii="Arial Narrow" w:hAnsi="Arial Narrow"/>
                <w:bCs/>
                <w:szCs w:val="24"/>
              </w:rPr>
            </w:pPr>
            <w:r w:rsidRPr="003F3154">
              <w:rPr>
                <w:rFonts w:ascii="Arial Narrow" w:hAnsi="Arial Narrow"/>
                <w:bCs/>
                <w:szCs w:val="24"/>
              </w:rPr>
              <w:t xml:space="preserve">4, 4 – DDD </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2</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Abamectin</w:t>
            </w:r>
            <w:proofErr w:type="spellEnd"/>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3</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Acephate</w:t>
            </w:r>
            <w:proofErr w:type="spellEnd"/>
            <w:r w:rsidRPr="003F3154">
              <w:rPr>
                <w:rFonts w:ascii="Arial Narrow" w:hAnsi="Arial Narrow"/>
                <w:bCs/>
                <w:szCs w:val="24"/>
              </w:rPr>
              <w:t xml:space="preserve"> </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4</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Acetamiprid</w:t>
            </w:r>
            <w:proofErr w:type="spellEnd"/>
            <w:r w:rsidRPr="003F3154">
              <w:rPr>
                <w:rFonts w:ascii="Arial Narrow" w:hAnsi="Arial Narrow"/>
                <w:bCs/>
                <w:szCs w:val="24"/>
              </w:rPr>
              <w:t xml:space="preserve"> </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5</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Aciflourfen</w:t>
            </w:r>
            <w:proofErr w:type="spellEnd"/>
            <w:r w:rsidRPr="003F3154">
              <w:rPr>
                <w:rFonts w:ascii="Arial Narrow" w:hAnsi="Arial Narrow"/>
                <w:bCs/>
                <w:szCs w:val="24"/>
              </w:rPr>
              <w:t xml:space="preserve"> Sodium</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6</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Aldrin</w:t>
            </w:r>
            <w:proofErr w:type="spellEnd"/>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7</w:t>
            </w:r>
          </w:p>
        </w:tc>
        <w:tc>
          <w:tcPr>
            <w:tcW w:w="2101" w:type="dxa"/>
            <w:vAlign w:val="center"/>
          </w:tcPr>
          <w:p w:rsidR="003F3154" w:rsidRPr="003F3154" w:rsidRDefault="003F3154" w:rsidP="003F3154">
            <w:pPr>
              <w:spacing w:after="0" w:line="240" w:lineRule="auto"/>
              <w:jc w:val="both"/>
              <w:rPr>
                <w:rFonts w:ascii="Arial Narrow" w:hAnsi="Arial Narrow"/>
                <w:bCs/>
                <w:szCs w:val="24"/>
              </w:rPr>
            </w:pPr>
            <w:r w:rsidRPr="003F3154">
              <w:rPr>
                <w:rFonts w:ascii="Arial Narrow" w:hAnsi="Arial Narrow"/>
                <w:bCs/>
                <w:szCs w:val="24"/>
              </w:rPr>
              <w:t xml:space="preserve">Alpha </w:t>
            </w:r>
            <w:proofErr w:type="spellStart"/>
            <w:r w:rsidRPr="003F3154">
              <w:rPr>
                <w:rFonts w:ascii="Arial Narrow" w:hAnsi="Arial Narrow"/>
                <w:bCs/>
                <w:szCs w:val="24"/>
              </w:rPr>
              <w:t>Cypermethrin</w:t>
            </w:r>
            <w:proofErr w:type="spellEnd"/>
            <w:r w:rsidRPr="003F3154">
              <w:rPr>
                <w:rFonts w:ascii="Arial Narrow" w:hAnsi="Arial Narrow"/>
                <w:bCs/>
                <w:szCs w:val="24"/>
              </w:rPr>
              <w:t xml:space="preserve"> </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8</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Bendiocarb</w:t>
            </w:r>
            <w:proofErr w:type="spellEnd"/>
            <w:r w:rsidRPr="003F3154">
              <w:rPr>
                <w:rFonts w:ascii="Arial Narrow" w:hAnsi="Arial Narrow"/>
                <w:bCs/>
                <w:szCs w:val="24"/>
              </w:rPr>
              <w:t xml:space="preserve"> </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9</w:t>
            </w:r>
          </w:p>
        </w:tc>
        <w:tc>
          <w:tcPr>
            <w:tcW w:w="2101" w:type="dxa"/>
            <w:vAlign w:val="center"/>
          </w:tcPr>
          <w:p w:rsidR="003F3154" w:rsidRPr="003F3154" w:rsidRDefault="003F3154" w:rsidP="003F3154">
            <w:pPr>
              <w:spacing w:after="0" w:line="240" w:lineRule="auto"/>
              <w:jc w:val="both"/>
              <w:rPr>
                <w:rFonts w:ascii="Arial Narrow" w:hAnsi="Arial Narrow"/>
                <w:bCs/>
                <w:szCs w:val="24"/>
              </w:rPr>
            </w:pPr>
            <w:r w:rsidRPr="003F3154">
              <w:rPr>
                <w:rFonts w:ascii="Arial Narrow" w:hAnsi="Arial Narrow"/>
                <w:bCs/>
                <w:szCs w:val="24"/>
              </w:rPr>
              <w:t xml:space="preserve">Beta </w:t>
            </w:r>
            <w:proofErr w:type="spellStart"/>
            <w:r w:rsidRPr="003F3154">
              <w:rPr>
                <w:rFonts w:ascii="Arial Narrow" w:hAnsi="Arial Narrow"/>
                <w:bCs/>
                <w:szCs w:val="24"/>
              </w:rPr>
              <w:t>Clethodim</w:t>
            </w:r>
            <w:proofErr w:type="spellEnd"/>
          </w:p>
        </w:tc>
        <w:tc>
          <w:tcPr>
            <w:tcW w:w="1976"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10</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Bispyribac</w:t>
            </w:r>
            <w:proofErr w:type="spellEnd"/>
            <w:r w:rsidRPr="003F3154">
              <w:rPr>
                <w:rFonts w:ascii="Arial Narrow" w:hAnsi="Arial Narrow"/>
                <w:bCs/>
                <w:szCs w:val="24"/>
              </w:rPr>
              <w:t xml:space="preserve"> Sodium</w:t>
            </w:r>
          </w:p>
        </w:tc>
        <w:tc>
          <w:tcPr>
            <w:tcW w:w="1976"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11</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Bitertanol</w:t>
            </w:r>
            <w:proofErr w:type="spellEnd"/>
            <w:r w:rsidRPr="003F3154">
              <w:rPr>
                <w:rFonts w:ascii="Arial Narrow" w:hAnsi="Arial Narrow"/>
                <w:bCs/>
                <w:szCs w:val="24"/>
              </w:rPr>
              <w:t xml:space="preserve"> </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12</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Butachlor</w:t>
            </w:r>
            <w:proofErr w:type="spellEnd"/>
            <w:r w:rsidRPr="003F3154">
              <w:rPr>
                <w:rFonts w:ascii="Arial Narrow" w:hAnsi="Arial Narrow"/>
                <w:bCs/>
                <w:szCs w:val="24"/>
              </w:rPr>
              <w:t xml:space="preserve"> </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13</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Captafol</w:t>
            </w:r>
            <w:proofErr w:type="spellEnd"/>
            <w:r w:rsidRPr="003F3154">
              <w:rPr>
                <w:rFonts w:ascii="Arial Narrow" w:hAnsi="Arial Narrow"/>
                <w:bCs/>
                <w:szCs w:val="24"/>
              </w:rPr>
              <w:t xml:space="preserve"> </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14</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Captan</w:t>
            </w:r>
            <w:proofErr w:type="spellEnd"/>
            <w:r w:rsidRPr="003F3154">
              <w:rPr>
                <w:rFonts w:ascii="Arial Narrow" w:hAnsi="Arial Narrow"/>
                <w:bCs/>
                <w:szCs w:val="24"/>
              </w:rPr>
              <w:t xml:space="preserve"> </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15</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Carbaryl</w:t>
            </w:r>
            <w:proofErr w:type="spellEnd"/>
            <w:r w:rsidRPr="003F3154">
              <w:rPr>
                <w:rFonts w:ascii="Arial Narrow" w:hAnsi="Arial Narrow"/>
                <w:bCs/>
                <w:szCs w:val="24"/>
              </w:rPr>
              <w:t xml:space="preserve"> </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16</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Carbendazim</w:t>
            </w:r>
            <w:proofErr w:type="spellEnd"/>
            <w:r w:rsidRPr="003F3154">
              <w:rPr>
                <w:rFonts w:ascii="Arial Narrow" w:hAnsi="Arial Narrow"/>
                <w:bCs/>
                <w:szCs w:val="24"/>
              </w:rPr>
              <w:t xml:space="preserve"> </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17</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Chlorantraniliprole</w:t>
            </w:r>
            <w:proofErr w:type="spellEnd"/>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18</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Chlorfenvinphos</w:t>
            </w:r>
            <w:proofErr w:type="spellEnd"/>
            <w:r w:rsidRPr="003F3154">
              <w:rPr>
                <w:rFonts w:ascii="Arial Narrow" w:hAnsi="Arial Narrow"/>
                <w:bCs/>
                <w:szCs w:val="24"/>
              </w:rPr>
              <w:t xml:space="preserve"> </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19</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Chlorothalonil</w:t>
            </w:r>
            <w:proofErr w:type="spellEnd"/>
            <w:r w:rsidRPr="003F3154">
              <w:rPr>
                <w:rFonts w:ascii="Arial Narrow" w:hAnsi="Arial Narrow"/>
                <w:bCs/>
                <w:szCs w:val="24"/>
              </w:rPr>
              <w:t xml:space="preserve"> </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20</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Chlorpropham</w:t>
            </w:r>
            <w:proofErr w:type="spellEnd"/>
            <w:r w:rsidRPr="003F3154">
              <w:rPr>
                <w:rFonts w:ascii="Arial Narrow" w:hAnsi="Arial Narrow"/>
                <w:bCs/>
                <w:szCs w:val="24"/>
              </w:rPr>
              <w:t xml:space="preserve"> </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21</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Chlorpyrifos</w:t>
            </w:r>
            <w:proofErr w:type="spellEnd"/>
            <w:r w:rsidRPr="003F3154">
              <w:rPr>
                <w:rFonts w:ascii="Arial Narrow" w:hAnsi="Arial Narrow"/>
                <w:bCs/>
                <w:szCs w:val="24"/>
              </w:rPr>
              <w:t xml:space="preserve"> methyl </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22</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Chromafenozide</w:t>
            </w:r>
            <w:proofErr w:type="spellEnd"/>
          </w:p>
        </w:tc>
        <w:tc>
          <w:tcPr>
            <w:tcW w:w="1976"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23</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Coumatetralyl</w:t>
            </w:r>
            <w:proofErr w:type="spellEnd"/>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24</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Cyantraniliprole</w:t>
            </w:r>
            <w:proofErr w:type="spellEnd"/>
          </w:p>
        </w:tc>
        <w:tc>
          <w:tcPr>
            <w:tcW w:w="1976" w:type="dxa"/>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25</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Cymoxanil</w:t>
            </w:r>
            <w:proofErr w:type="spellEnd"/>
            <w:r w:rsidRPr="003F3154">
              <w:rPr>
                <w:rFonts w:ascii="Arial Narrow" w:hAnsi="Arial Narrow"/>
                <w:bCs/>
                <w:szCs w:val="24"/>
              </w:rPr>
              <w:t xml:space="preserve"> </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26</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Cypermethrin</w:t>
            </w:r>
            <w:proofErr w:type="spellEnd"/>
            <w:r w:rsidRPr="003F3154">
              <w:rPr>
                <w:rFonts w:ascii="Arial Narrow" w:hAnsi="Arial Narrow"/>
                <w:bCs/>
                <w:szCs w:val="24"/>
              </w:rPr>
              <w:t xml:space="preserve"> </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r w:rsidR="003F3154" w:rsidTr="009C1808">
        <w:trPr>
          <w:jc w:val="center"/>
        </w:trPr>
        <w:tc>
          <w:tcPr>
            <w:tcW w:w="727" w:type="dxa"/>
            <w:vAlign w:val="center"/>
          </w:tcPr>
          <w:p w:rsidR="003F3154" w:rsidRPr="00A61DAB" w:rsidRDefault="003F3154" w:rsidP="00A34754">
            <w:pPr>
              <w:spacing w:after="0" w:line="240" w:lineRule="auto"/>
              <w:jc w:val="center"/>
              <w:rPr>
                <w:rFonts w:ascii="Arial Narrow" w:hAnsi="Arial Narrow"/>
                <w:bCs/>
                <w:sz w:val="20"/>
              </w:rPr>
            </w:pPr>
            <w:r w:rsidRPr="00A61DAB">
              <w:rPr>
                <w:rFonts w:ascii="Arial Narrow" w:hAnsi="Arial Narrow"/>
                <w:bCs/>
                <w:sz w:val="20"/>
              </w:rPr>
              <w:t>27</w:t>
            </w:r>
          </w:p>
        </w:tc>
        <w:tc>
          <w:tcPr>
            <w:tcW w:w="2101" w:type="dxa"/>
            <w:vAlign w:val="center"/>
          </w:tcPr>
          <w:p w:rsidR="003F3154" w:rsidRPr="003F3154" w:rsidRDefault="003F3154" w:rsidP="003F3154">
            <w:pPr>
              <w:spacing w:after="0" w:line="240" w:lineRule="auto"/>
              <w:jc w:val="both"/>
              <w:rPr>
                <w:rFonts w:ascii="Arial Narrow" w:hAnsi="Arial Narrow"/>
                <w:bCs/>
                <w:szCs w:val="24"/>
              </w:rPr>
            </w:pPr>
            <w:proofErr w:type="spellStart"/>
            <w:r w:rsidRPr="003F3154">
              <w:rPr>
                <w:rFonts w:ascii="Arial Narrow" w:hAnsi="Arial Narrow"/>
                <w:bCs/>
                <w:szCs w:val="24"/>
              </w:rPr>
              <w:t>Dichlorvos</w:t>
            </w:r>
            <w:proofErr w:type="spellEnd"/>
            <w:r w:rsidRPr="003F3154">
              <w:rPr>
                <w:rFonts w:ascii="Arial Narrow" w:hAnsi="Arial Narrow"/>
                <w:bCs/>
                <w:szCs w:val="24"/>
              </w:rPr>
              <w:t xml:space="preserve"> </w:t>
            </w:r>
          </w:p>
        </w:tc>
        <w:tc>
          <w:tcPr>
            <w:tcW w:w="1976" w:type="dxa"/>
            <w:vAlign w:val="center"/>
          </w:tcPr>
          <w:p w:rsidR="003F3154" w:rsidRPr="003F3154" w:rsidRDefault="003F3154"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3F3154" w:rsidRDefault="003F3154" w:rsidP="00A34754">
            <w:pPr>
              <w:spacing w:after="0" w:line="240" w:lineRule="auto"/>
              <w:jc w:val="center"/>
              <w:rPr>
                <w:b/>
                <w:bCs/>
                <w:sz w:val="20"/>
                <w:szCs w:val="20"/>
                <w:lang w:bidi="hi-IN"/>
              </w:rPr>
            </w:pPr>
          </w:p>
        </w:tc>
        <w:tc>
          <w:tcPr>
            <w:tcW w:w="1049" w:type="dxa"/>
            <w:vAlign w:val="center"/>
          </w:tcPr>
          <w:p w:rsidR="003F3154" w:rsidRDefault="003F3154" w:rsidP="00A34754">
            <w:pPr>
              <w:spacing w:after="0" w:line="240" w:lineRule="auto"/>
              <w:jc w:val="center"/>
              <w:rPr>
                <w:b/>
                <w:bCs/>
                <w:sz w:val="20"/>
                <w:szCs w:val="20"/>
                <w:lang w:bidi="hi-IN"/>
              </w:rPr>
            </w:pPr>
          </w:p>
        </w:tc>
        <w:tc>
          <w:tcPr>
            <w:tcW w:w="926" w:type="dxa"/>
          </w:tcPr>
          <w:p w:rsidR="003F3154" w:rsidRDefault="003F3154" w:rsidP="00A34754">
            <w:pPr>
              <w:spacing w:after="0" w:line="240" w:lineRule="auto"/>
              <w:jc w:val="center"/>
              <w:rPr>
                <w:b/>
                <w:bCs/>
                <w:sz w:val="20"/>
                <w:szCs w:val="20"/>
                <w:lang w:bidi="hi-IN"/>
              </w:rPr>
            </w:pPr>
          </w:p>
        </w:tc>
        <w:tc>
          <w:tcPr>
            <w:tcW w:w="929"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c>
          <w:tcPr>
            <w:tcW w:w="931" w:type="dxa"/>
          </w:tcPr>
          <w:p w:rsidR="003F3154" w:rsidRDefault="003F3154" w:rsidP="00A34754">
            <w:pPr>
              <w:spacing w:after="0" w:line="240" w:lineRule="auto"/>
              <w:jc w:val="center"/>
              <w:rPr>
                <w:b/>
                <w:bCs/>
                <w:sz w:val="20"/>
                <w:szCs w:val="20"/>
                <w:lang w:bidi="hi-IN"/>
              </w:rPr>
            </w:pPr>
          </w:p>
        </w:tc>
        <w:tc>
          <w:tcPr>
            <w:tcW w:w="2573" w:type="dxa"/>
          </w:tcPr>
          <w:p w:rsidR="003F3154" w:rsidRDefault="003F3154" w:rsidP="00A34754">
            <w:pPr>
              <w:spacing w:after="0" w:line="240" w:lineRule="auto"/>
              <w:jc w:val="center"/>
              <w:rPr>
                <w:b/>
                <w:bCs/>
                <w:sz w:val="20"/>
                <w:szCs w:val="20"/>
                <w:lang w:bidi="hi-IN"/>
              </w:rPr>
            </w:pPr>
          </w:p>
        </w:tc>
      </w:tr>
    </w:tbl>
    <w:p w:rsidR="009C1808" w:rsidRDefault="009C1808"/>
    <w:tbl>
      <w:tblPr>
        <w:tblStyle w:val="TableGrid"/>
        <w:tblW w:w="14655" w:type="dxa"/>
        <w:jc w:val="center"/>
        <w:tblLook w:val="04A0"/>
      </w:tblPr>
      <w:tblGrid>
        <w:gridCol w:w="727"/>
        <w:gridCol w:w="2101"/>
        <w:gridCol w:w="1976"/>
        <w:gridCol w:w="870"/>
        <w:gridCol w:w="1049"/>
        <w:gridCol w:w="926"/>
        <w:gridCol w:w="929"/>
        <w:gridCol w:w="2573"/>
        <w:gridCol w:w="931"/>
        <w:gridCol w:w="2573"/>
      </w:tblGrid>
      <w:tr w:rsidR="009C1808" w:rsidTr="009C1808">
        <w:trPr>
          <w:jc w:val="center"/>
        </w:trPr>
        <w:tc>
          <w:tcPr>
            <w:tcW w:w="727" w:type="dxa"/>
            <w:vAlign w:val="center"/>
          </w:tcPr>
          <w:p w:rsidR="009C1808" w:rsidRPr="004315AC" w:rsidRDefault="009C1808" w:rsidP="007B052D">
            <w:pPr>
              <w:spacing w:after="0" w:line="240" w:lineRule="auto"/>
              <w:jc w:val="center"/>
              <w:rPr>
                <w:rFonts w:ascii="Arial Narrow" w:hAnsi="Arial Narrow"/>
                <w:b/>
                <w:sz w:val="20"/>
              </w:rPr>
            </w:pPr>
            <w:r w:rsidRPr="004315AC">
              <w:rPr>
                <w:rFonts w:ascii="Arial Narrow" w:hAnsi="Arial Narrow"/>
                <w:b/>
                <w:sz w:val="20"/>
              </w:rPr>
              <w:lastRenderedPageBreak/>
              <w:t>Sl. No</w:t>
            </w:r>
          </w:p>
        </w:tc>
        <w:tc>
          <w:tcPr>
            <w:tcW w:w="2101" w:type="dxa"/>
            <w:vAlign w:val="center"/>
          </w:tcPr>
          <w:p w:rsidR="009C1808" w:rsidRPr="004315AC" w:rsidRDefault="009C1808" w:rsidP="007B052D">
            <w:pPr>
              <w:spacing w:after="0" w:line="240" w:lineRule="auto"/>
              <w:jc w:val="center"/>
              <w:rPr>
                <w:rFonts w:ascii="Arial Narrow" w:hAnsi="Arial Narrow"/>
                <w:b/>
                <w:sz w:val="20"/>
              </w:rPr>
            </w:pPr>
            <w:r>
              <w:rPr>
                <w:rFonts w:ascii="Arial Narrow" w:hAnsi="Arial Narrow"/>
                <w:b/>
                <w:sz w:val="20"/>
              </w:rPr>
              <w:t>Name of the CRM</w:t>
            </w:r>
          </w:p>
        </w:tc>
        <w:tc>
          <w:tcPr>
            <w:tcW w:w="1976" w:type="dxa"/>
            <w:vAlign w:val="center"/>
          </w:tcPr>
          <w:p w:rsidR="009C1808" w:rsidRPr="004315AC" w:rsidRDefault="009C1808" w:rsidP="007B052D">
            <w:pPr>
              <w:spacing w:after="0" w:line="240" w:lineRule="auto"/>
              <w:jc w:val="center"/>
              <w:rPr>
                <w:rFonts w:ascii="Arial Narrow" w:hAnsi="Arial Narrow"/>
                <w:b/>
                <w:sz w:val="20"/>
              </w:rPr>
            </w:pPr>
            <w:r w:rsidRPr="004315AC">
              <w:rPr>
                <w:rFonts w:ascii="Arial Narrow" w:hAnsi="Arial Narrow"/>
                <w:b/>
                <w:sz w:val="20"/>
              </w:rPr>
              <w:t>Required Quantity</w:t>
            </w:r>
            <w:r>
              <w:rPr>
                <w:rFonts w:ascii="Arial Narrow" w:hAnsi="Arial Narrow"/>
                <w:b/>
                <w:sz w:val="20"/>
              </w:rPr>
              <w:t xml:space="preserve"> (mg)</w:t>
            </w:r>
          </w:p>
        </w:tc>
        <w:tc>
          <w:tcPr>
            <w:tcW w:w="870" w:type="dxa"/>
            <w:vAlign w:val="center"/>
          </w:tcPr>
          <w:p w:rsidR="009C1808" w:rsidRPr="000E799E" w:rsidRDefault="009C1808" w:rsidP="007B052D">
            <w:pPr>
              <w:spacing w:after="0" w:line="240" w:lineRule="auto"/>
              <w:jc w:val="center"/>
              <w:rPr>
                <w:b/>
                <w:bCs/>
                <w:sz w:val="20"/>
                <w:szCs w:val="20"/>
                <w:lang w:bidi="hi-IN"/>
              </w:rPr>
            </w:pPr>
            <w:r>
              <w:rPr>
                <w:b/>
                <w:bCs/>
                <w:sz w:val="20"/>
                <w:szCs w:val="20"/>
                <w:lang w:bidi="hi-IN"/>
              </w:rPr>
              <w:t>Make</w:t>
            </w:r>
          </w:p>
        </w:tc>
        <w:tc>
          <w:tcPr>
            <w:tcW w:w="1049" w:type="dxa"/>
            <w:vAlign w:val="center"/>
          </w:tcPr>
          <w:p w:rsidR="009C1808" w:rsidRDefault="009C1808" w:rsidP="007B052D">
            <w:pPr>
              <w:spacing w:after="0" w:line="240" w:lineRule="auto"/>
              <w:jc w:val="center"/>
              <w:rPr>
                <w:b/>
                <w:bCs/>
                <w:sz w:val="20"/>
                <w:szCs w:val="20"/>
                <w:lang w:bidi="hi-IN"/>
              </w:rPr>
            </w:pPr>
            <w:r>
              <w:rPr>
                <w:b/>
                <w:bCs/>
                <w:sz w:val="20"/>
                <w:szCs w:val="20"/>
                <w:lang w:bidi="hi-IN"/>
              </w:rPr>
              <w:t>Catalogue No.</w:t>
            </w:r>
          </w:p>
        </w:tc>
        <w:tc>
          <w:tcPr>
            <w:tcW w:w="926" w:type="dxa"/>
            <w:vAlign w:val="center"/>
          </w:tcPr>
          <w:p w:rsidR="009C1808" w:rsidRDefault="009C1808" w:rsidP="007B052D">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9C1808" w:rsidRPr="00043854" w:rsidRDefault="009C1808" w:rsidP="007B052D">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29" w:type="dxa"/>
            <w:vAlign w:val="center"/>
          </w:tcPr>
          <w:p w:rsidR="009C1808" w:rsidRPr="00043854" w:rsidRDefault="009C1808" w:rsidP="007B052D">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2573" w:type="dxa"/>
            <w:vAlign w:val="center"/>
          </w:tcPr>
          <w:p w:rsidR="009C1808" w:rsidRDefault="009C1808" w:rsidP="007B052D">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 xml:space="preserve">Total Amount for required </w:t>
            </w:r>
          </w:p>
          <w:p w:rsidR="009C1808" w:rsidRPr="00043854" w:rsidRDefault="009C1808" w:rsidP="007B052D">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quantity (excluding Tax)</w:t>
            </w:r>
          </w:p>
        </w:tc>
        <w:tc>
          <w:tcPr>
            <w:tcW w:w="931" w:type="dxa"/>
            <w:vAlign w:val="center"/>
          </w:tcPr>
          <w:p w:rsidR="009C1808" w:rsidRPr="00043854" w:rsidRDefault="009C1808" w:rsidP="007B052D">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2573" w:type="dxa"/>
            <w:vAlign w:val="center"/>
          </w:tcPr>
          <w:p w:rsidR="009C1808" w:rsidRDefault="009C1808" w:rsidP="007B052D">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 xml:space="preserve">Total Amount for required </w:t>
            </w:r>
          </w:p>
          <w:p w:rsidR="009C1808" w:rsidRPr="00043854" w:rsidRDefault="009C1808" w:rsidP="007B052D">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quantity (including Tax)</w:t>
            </w: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28</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Diflubenzuron</w:t>
            </w:r>
            <w:proofErr w:type="spellEnd"/>
            <w:r w:rsidRPr="003F3154">
              <w:rPr>
                <w:rFonts w:ascii="Arial Narrow" w:hAnsi="Arial Narrow"/>
                <w:bCs/>
                <w:szCs w:val="24"/>
              </w:rPr>
              <w:t xml:space="preserve"> </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29</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Dinotefuran</w:t>
            </w:r>
            <w:proofErr w:type="spellEnd"/>
          </w:p>
        </w:tc>
        <w:tc>
          <w:tcPr>
            <w:tcW w:w="1976" w:type="dxa"/>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30</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Dodine</w:t>
            </w:r>
            <w:proofErr w:type="spellEnd"/>
            <w:r w:rsidRPr="003F3154">
              <w:rPr>
                <w:rFonts w:ascii="Arial Narrow" w:hAnsi="Arial Narrow"/>
                <w:bCs/>
                <w:szCs w:val="24"/>
              </w:rPr>
              <w:t xml:space="preserve"> </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31</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Endosulfan</w:t>
            </w:r>
            <w:proofErr w:type="spellEnd"/>
            <w:r w:rsidRPr="003F3154">
              <w:rPr>
                <w:rFonts w:ascii="Arial Narrow" w:hAnsi="Arial Narrow"/>
                <w:bCs/>
                <w:szCs w:val="24"/>
              </w:rPr>
              <w:t xml:space="preserve"> </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32</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Endosulfan</w:t>
            </w:r>
            <w:proofErr w:type="spellEnd"/>
            <w:r w:rsidRPr="003F3154">
              <w:rPr>
                <w:rFonts w:ascii="Arial Narrow" w:hAnsi="Arial Narrow"/>
                <w:bCs/>
                <w:szCs w:val="24"/>
              </w:rPr>
              <w:t xml:space="preserve"> </w:t>
            </w:r>
            <w:proofErr w:type="spellStart"/>
            <w:r w:rsidRPr="003F3154">
              <w:rPr>
                <w:rFonts w:ascii="Arial Narrow" w:hAnsi="Arial Narrow"/>
                <w:bCs/>
                <w:szCs w:val="24"/>
              </w:rPr>
              <w:t>Sulphate</w:t>
            </w:r>
            <w:proofErr w:type="spellEnd"/>
            <w:r w:rsidRPr="003F3154">
              <w:rPr>
                <w:rFonts w:ascii="Arial Narrow" w:hAnsi="Arial Narrow"/>
                <w:bCs/>
                <w:szCs w:val="24"/>
              </w:rPr>
              <w:t xml:space="preserve"> </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33</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Ethoxysulfuron</w:t>
            </w:r>
            <w:proofErr w:type="spellEnd"/>
            <w:r w:rsidRPr="003F3154">
              <w:rPr>
                <w:rFonts w:ascii="Arial Narrow" w:hAnsi="Arial Narrow"/>
                <w:bCs/>
                <w:szCs w:val="24"/>
              </w:rPr>
              <w:t xml:space="preserve"> </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34</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Fenamidone</w:t>
            </w:r>
            <w:proofErr w:type="spellEnd"/>
            <w:r w:rsidRPr="003F3154">
              <w:rPr>
                <w:rFonts w:ascii="Arial Narrow" w:hAnsi="Arial Narrow"/>
                <w:bCs/>
                <w:szCs w:val="24"/>
              </w:rPr>
              <w:t xml:space="preserve"> </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35</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Fenitrothion</w:t>
            </w:r>
            <w:proofErr w:type="spellEnd"/>
            <w:r w:rsidRPr="003F3154">
              <w:rPr>
                <w:rFonts w:ascii="Arial Narrow" w:hAnsi="Arial Narrow"/>
                <w:bCs/>
                <w:szCs w:val="24"/>
              </w:rPr>
              <w:t xml:space="preserve"> </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36</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Fenobucarb</w:t>
            </w:r>
            <w:proofErr w:type="spellEnd"/>
            <w:r w:rsidRPr="003F3154">
              <w:rPr>
                <w:rFonts w:ascii="Arial Narrow" w:hAnsi="Arial Narrow"/>
                <w:bCs/>
                <w:szCs w:val="24"/>
              </w:rPr>
              <w:t xml:space="preserve"> </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37</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Fenvalerate</w:t>
            </w:r>
            <w:proofErr w:type="spellEnd"/>
            <w:r w:rsidRPr="003F3154">
              <w:rPr>
                <w:rFonts w:ascii="Arial Narrow" w:hAnsi="Arial Narrow"/>
                <w:bCs/>
                <w:szCs w:val="24"/>
              </w:rPr>
              <w:t xml:space="preserve"> </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38</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Fipronil</w:t>
            </w:r>
            <w:proofErr w:type="spellEnd"/>
            <w:r w:rsidRPr="003F3154">
              <w:rPr>
                <w:rFonts w:ascii="Arial Narrow" w:hAnsi="Arial Narrow"/>
                <w:bCs/>
                <w:szCs w:val="24"/>
              </w:rPr>
              <w:t xml:space="preserve"> </w:t>
            </w:r>
            <w:proofErr w:type="spellStart"/>
            <w:r w:rsidRPr="003F3154">
              <w:rPr>
                <w:rFonts w:ascii="Arial Narrow" w:hAnsi="Arial Narrow"/>
                <w:bCs/>
                <w:szCs w:val="24"/>
              </w:rPr>
              <w:t>Sulfone</w:t>
            </w:r>
            <w:proofErr w:type="spellEnd"/>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39</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Flocoumafen</w:t>
            </w:r>
            <w:proofErr w:type="spellEnd"/>
          </w:p>
        </w:tc>
        <w:tc>
          <w:tcPr>
            <w:tcW w:w="1976" w:type="dxa"/>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40</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Flonicamid</w:t>
            </w:r>
            <w:proofErr w:type="spellEnd"/>
          </w:p>
        </w:tc>
        <w:tc>
          <w:tcPr>
            <w:tcW w:w="1976" w:type="dxa"/>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41</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Fluchloralin</w:t>
            </w:r>
            <w:proofErr w:type="spellEnd"/>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42</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Flupyradifurone</w:t>
            </w:r>
            <w:proofErr w:type="spellEnd"/>
          </w:p>
        </w:tc>
        <w:tc>
          <w:tcPr>
            <w:tcW w:w="1976" w:type="dxa"/>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43</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Flusilazole</w:t>
            </w:r>
            <w:proofErr w:type="spellEnd"/>
            <w:r w:rsidRPr="003F3154">
              <w:rPr>
                <w:rFonts w:ascii="Arial Narrow" w:hAnsi="Arial Narrow"/>
                <w:bCs/>
                <w:szCs w:val="24"/>
              </w:rPr>
              <w:t xml:space="preserve"> </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44</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Fosetyl</w:t>
            </w:r>
            <w:proofErr w:type="spellEnd"/>
            <w:r w:rsidRPr="003F3154">
              <w:rPr>
                <w:rFonts w:ascii="Arial Narrow" w:hAnsi="Arial Narrow"/>
                <w:bCs/>
                <w:szCs w:val="24"/>
              </w:rPr>
              <w:t xml:space="preserve"> - Al </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45</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Imazamox</w:t>
            </w:r>
            <w:proofErr w:type="spellEnd"/>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46</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Imazethapyr</w:t>
            </w:r>
            <w:proofErr w:type="spellEnd"/>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47</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Isoprothiolane</w:t>
            </w:r>
            <w:proofErr w:type="spellEnd"/>
            <w:r w:rsidRPr="003F3154">
              <w:rPr>
                <w:rFonts w:ascii="Arial Narrow" w:hAnsi="Arial Narrow"/>
                <w:bCs/>
                <w:szCs w:val="24"/>
              </w:rPr>
              <w:t xml:space="preserve"> </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48</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Lindane</w:t>
            </w:r>
            <w:proofErr w:type="spellEnd"/>
            <w:r w:rsidRPr="003F3154">
              <w:rPr>
                <w:rFonts w:ascii="Arial Narrow" w:hAnsi="Arial Narrow"/>
                <w:bCs/>
                <w:szCs w:val="24"/>
              </w:rPr>
              <w:t xml:space="preserve">/ gamma-HCH </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49</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Lufenuron</w:t>
            </w:r>
            <w:proofErr w:type="spellEnd"/>
            <w:r w:rsidRPr="003F3154">
              <w:rPr>
                <w:rFonts w:ascii="Arial Narrow" w:hAnsi="Arial Narrow"/>
                <w:bCs/>
                <w:szCs w:val="24"/>
              </w:rPr>
              <w:t xml:space="preserve"> </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50</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Mesosulfuron</w:t>
            </w:r>
            <w:proofErr w:type="spellEnd"/>
            <w:r w:rsidRPr="003F3154">
              <w:rPr>
                <w:rFonts w:ascii="Arial Narrow" w:hAnsi="Arial Narrow"/>
                <w:bCs/>
                <w:szCs w:val="24"/>
              </w:rPr>
              <w:t xml:space="preserve"> -Methyl</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51</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Metaldehyde</w:t>
            </w:r>
            <w:proofErr w:type="spellEnd"/>
            <w:r w:rsidRPr="003F3154">
              <w:rPr>
                <w:rFonts w:ascii="Arial Narrow" w:hAnsi="Arial Narrow"/>
                <w:bCs/>
                <w:szCs w:val="24"/>
              </w:rPr>
              <w:t xml:space="preserve"> </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52</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Metribuzin</w:t>
            </w:r>
            <w:proofErr w:type="spellEnd"/>
            <w:r w:rsidRPr="003F3154">
              <w:rPr>
                <w:rFonts w:ascii="Arial Narrow" w:hAnsi="Arial Narrow"/>
                <w:bCs/>
                <w:szCs w:val="24"/>
              </w:rPr>
              <w:t xml:space="preserve"> </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53</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Milbemectin</w:t>
            </w:r>
            <w:proofErr w:type="spellEnd"/>
            <w:r w:rsidRPr="003F3154">
              <w:rPr>
                <w:rFonts w:ascii="Arial Narrow" w:hAnsi="Arial Narrow"/>
                <w:bCs/>
                <w:szCs w:val="24"/>
              </w:rPr>
              <w:t xml:space="preserve"> A3 (in </w:t>
            </w:r>
            <w:proofErr w:type="spellStart"/>
            <w:r w:rsidRPr="003F3154">
              <w:rPr>
                <w:rFonts w:ascii="Arial Narrow" w:hAnsi="Arial Narrow"/>
                <w:bCs/>
                <w:szCs w:val="24"/>
              </w:rPr>
              <w:t>mL</w:t>
            </w:r>
            <w:proofErr w:type="spellEnd"/>
            <w:r w:rsidRPr="003F3154">
              <w:rPr>
                <w:rFonts w:ascii="Arial Narrow" w:hAnsi="Arial Narrow"/>
                <w:bCs/>
                <w:szCs w:val="24"/>
              </w:rPr>
              <w:t>)</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10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54</w:t>
            </w:r>
          </w:p>
        </w:tc>
        <w:tc>
          <w:tcPr>
            <w:tcW w:w="2101" w:type="dxa"/>
            <w:vAlign w:val="center"/>
          </w:tcPr>
          <w:p w:rsidR="009C1808" w:rsidRPr="003F3154" w:rsidRDefault="009C1808" w:rsidP="003F3154">
            <w:pPr>
              <w:spacing w:after="0" w:line="240" w:lineRule="auto"/>
              <w:ind w:left="-57"/>
              <w:jc w:val="both"/>
              <w:rPr>
                <w:rFonts w:ascii="Arial Narrow" w:hAnsi="Arial Narrow"/>
                <w:bCs/>
                <w:szCs w:val="24"/>
              </w:rPr>
            </w:pPr>
            <w:r w:rsidRPr="003F3154">
              <w:rPr>
                <w:rFonts w:ascii="Arial Narrow" w:hAnsi="Arial Narrow"/>
                <w:bCs/>
                <w:szCs w:val="24"/>
              </w:rPr>
              <w:t xml:space="preserve"> </w:t>
            </w:r>
            <w:proofErr w:type="spellStart"/>
            <w:r w:rsidRPr="003F3154">
              <w:rPr>
                <w:rFonts w:ascii="Arial Narrow" w:hAnsi="Arial Narrow"/>
                <w:bCs/>
                <w:szCs w:val="24"/>
              </w:rPr>
              <w:t>Orthosulfamuron</w:t>
            </w:r>
            <w:proofErr w:type="spellEnd"/>
          </w:p>
        </w:tc>
        <w:tc>
          <w:tcPr>
            <w:tcW w:w="1976" w:type="dxa"/>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55</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Oxycarboxin</w:t>
            </w:r>
            <w:proofErr w:type="spellEnd"/>
            <w:r w:rsidRPr="003F3154">
              <w:rPr>
                <w:rFonts w:ascii="Arial Narrow" w:hAnsi="Arial Narrow"/>
                <w:bCs/>
                <w:szCs w:val="24"/>
              </w:rPr>
              <w:t xml:space="preserve"> </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56</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Oxydemeton</w:t>
            </w:r>
            <w:proofErr w:type="spellEnd"/>
            <w:r w:rsidRPr="003F3154">
              <w:rPr>
                <w:rFonts w:ascii="Arial Narrow" w:hAnsi="Arial Narrow"/>
                <w:bCs/>
                <w:szCs w:val="24"/>
              </w:rPr>
              <w:t>-Methyl</w:t>
            </w:r>
          </w:p>
        </w:tc>
        <w:tc>
          <w:tcPr>
            <w:tcW w:w="1976" w:type="dxa"/>
            <w:vAlign w:val="center"/>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25</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A34754">
            <w:pPr>
              <w:spacing w:after="0" w:line="240" w:lineRule="auto"/>
              <w:jc w:val="center"/>
              <w:rPr>
                <w:rFonts w:ascii="Arial Narrow" w:hAnsi="Arial Narrow"/>
                <w:bCs/>
                <w:sz w:val="20"/>
              </w:rPr>
            </w:pPr>
            <w:r w:rsidRPr="00A61DAB">
              <w:rPr>
                <w:rFonts w:ascii="Arial Narrow" w:hAnsi="Arial Narrow"/>
                <w:bCs/>
                <w:sz w:val="20"/>
              </w:rPr>
              <w:t>57</w:t>
            </w:r>
          </w:p>
        </w:tc>
        <w:tc>
          <w:tcPr>
            <w:tcW w:w="2101" w:type="dxa"/>
            <w:vAlign w:val="center"/>
          </w:tcPr>
          <w:p w:rsidR="009C1808" w:rsidRPr="003F3154" w:rsidRDefault="009C1808" w:rsidP="003F3154">
            <w:pPr>
              <w:spacing w:after="0" w:line="240" w:lineRule="auto"/>
              <w:jc w:val="both"/>
              <w:rPr>
                <w:rFonts w:ascii="Arial Narrow" w:hAnsi="Arial Narrow"/>
                <w:bCs/>
                <w:szCs w:val="24"/>
              </w:rPr>
            </w:pPr>
            <w:proofErr w:type="spellStart"/>
            <w:r w:rsidRPr="003F3154">
              <w:rPr>
                <w:rFonts w:ascii="Arial Narrow" w:hAnsi="Arial Narrow"/>
                <w:bCs/>
                <w:szCs w:val="24"/>
              </w:rPr>
              <w:t>Oxymatrine</w:t>
            </w:r>
            <w:proofErr w:type="spellEnd"/>
          </w:p>
        </w:tc>
        <w:tc>
          <w:tcPr>
            <w:tcW w:w="1976" w:type="dxa"/>
          </w:tcPr>
          <w:p w:rsidR="009C1808" w:rsidRPr="003F3154" w:rsidRDefault="009C1808" w:rsidP="003F3154">
            <w:pPr>
              <w:spacing w:after="0" w:line="240" w:lineRule="auto"/>
              <w:jc w:val="center"/>
              <w:rPr>
                <w:rFonts w:ascii="Arial Narrow" w:hAnsi="Arial Narrow"/>
                <w:bCs/>
                <w:szCs w:val="24"/>
              </w:rPr>
            </w:pPr>
            <w:r w:rsidRPr="003F3154">
              <w:rPr>
                <w:rFonts w:ascii="Arial Narrow" w:hAnsi="Arial Narrow"/>
                <w:bCs/>
                <w:szCs w:val="24"/>
              </w:rPr>
              <w:t>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58</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Paclobutrazol</w:t>
            </w:r>
            <w:proofErr w:type="spellEnd"/>
          </w:p>
        </w:tc>
        <w:tc>
          <w:tcPr>
            <w:tcW w:w="1976" w:type="dxa"/>
            <w:vAlign w:val="center"/>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59</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Phorate</w:t>
            </w:r>
            <w:proofErr w:type="spellEnd"/>
            <w:r w:rsidRPr="003F3154">
              <w:rPr>
                <w:rFonts w:ascii="Arial Narrow" w:hAnsi="Arial Narrow"/>
                <w:bCs/>
                <w:szCs w:val="24"/>
              </w:rPr>
              <w:t xml:space="preserve"> </w:t>
            </w:r>
          </w:p>
        </w:tc>
        <w:tc>
          <w:tcPr>
            <w:tcW w:w="1976" w:type="dxa"/>
            <w:vAlign w:val="center"/>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60</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Phorate</w:t>
            </w:r>
            <w:proofErr w:type="spellEnd"/>
            <w:r w:rsidRPr="003F3154">
              <w:rPr>
                <w:rFonts w:ascii="Arial Narrow" w:hAnsi="Arial Narrow"/>
                <w:bCs/>
                <w:szCs w:val="24"/>
              </w:rPr>
              <w:t xml:space="preserve"> </w:t>
            </w:r>
            <w:proofErr w:type="spellStart"/>
            <w:r w:rsidRPr="003F3154">
              <w:rPr>
                <w:rFonts w:ascii="Arial Narrow" w:hAnsi="Arial Narrow"/>
                <w:bCs/>
                <w:szCs w:val="24"/>
              </w:rPr>
              <w:t>sulfone</w:t>
            </w:r>
            <w:proofErr w:type="spellEnd"/>
          </w:p>
        </w:tc>
        <w:tc>
          <w:tcPr>
            <w:tcW w:w="1976" w:type="dxa"/>
            <w:vAlign w:val="center"/>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bl>
    <w:p w:rsidR="009C1808" w:rsidRDefault="009C1808" w:rsidP="009C1808"/>
    <w:tbl>
      <w:tblPr>
        <w:tblStyle w:val="TableGrid"/>
        <w:tblW w:w="14655" w:type="dxa"/>
        <w:jc w:val="center"/>
        <w:tblLook w:val="04A0"/>
      </w:tblPr>
      <w:tblGrid>
        <w:gridCol w:w="727"/>
        <w:gridCol w:w="2101"/>
        <w:gridCol w:w="1976"/>
        <w:gridCol w:w="870"/>
        <w:gridCol w:w="1049"/>
        <w:gridCol w:w="926"/>
        <w:gridCol w:w="929"/>
        <w:gridCol w:w="2573"/>
        <w:gridCol w:w="931"/>
        <w:gridCol w:w="2573"/>
      </w:tblGrid>
      <w:tr w:rsidR="009C1808" w:rsidTr="007B052D">
        <w:trPr>
          <w:jc w:val="center"/>
        </w:trPr>
        <w:tc>
          <w:tcPr>
            <w:tcW w:w="727" w:type="dxa"/>
            <w:vAlign w:val="center"/>
          </w:tcPr>
          <w:p w:rsidR="009C1808" w:rsidRPr="004315AC" w:rsidRDefault="009C1808" w:rsidP="007B052D">
            <w:pPr>
              <w:spacing w:after="0" w:line="240" w:lineRule="auto"/>
              <w:jc w:val="center"/>
              <w:rPr>
                <w:rFonts w:ascii="Arial Narrow" w:hAnsi="Arial Narrow"/>
                <w:b/>
                <w:sz w:val="20"/>
              </w:rPr>
            </w:pPr>
            <w:r w:rsidRPr="004315AC">
              <w:rPr>
                <w:rFonts w:ascii="Arial Narrow" w:hAnsi="Arial Narrow"/>
                <w:b/>
                <w:sz w:val="20"/>
              </w:rPr>
              <w:lastRenderedPageBreak/>
              <w:t>Sl. No</w:t>
            </w:r>
          </w:p>
        </w:tc>
        <w:tc>
          <w:tcPr>
            <w:tcW w:w="2101" w:type="dxa"/>
            <w:vAlign w:val="center"/>
          </w:tcPr>
          <w:p w:rsidR="009C1808" w:rsidRPr="004315AC" w:rsidRDefault="009C1808" w:rsidP="007B052D">
            <w:pPr>
              <w:spacing w:after="0" w:line="240" w:lineRule="auto"/>
              <w:jc w:val="center"/>
              <w:rPr>
                <w:rFonts w:ascii="Arial Narrow" w:hAnsi="Arial Narrow"/>
                <w:b/>
                <w:sz w:val="20"/>
              </w:rPr>
            </w:pPr>
            <w:r>
              <w:rPr>
                <w:rFonts w:ascii="Arial Narrow" w:hAnsi="Arial Narrow"/>
                <w:b/>
                <w:sz w:val="20"/>
              </w:rPr>
              <w:t>Name of the CRM</w:t>
            </w:r>
          </w:p>
        </w:tc>
        <w:tc>
          <w:tcPr>
            <w:tcW w:w="1976" w:type="dxa"/>
            <w:vAlign w:val="center"/>
          </w:tcPr>
          <w:p w:rsidR="009C1808" w:rsidRPr="004315AC" w:rsidRDefault="009C1808" w:rsidP="007B052D">
            <w:pPr>
              <w:spacing w:after="0" w:line="240" w:lineRule="auto"/>
              <w:jc w:val="center"/>
              <w:rPr>
                <w:rFonts w:ascii="Arial Narrow" w:hAnsi="Arial Narrow"/>
                <w:b/>
                <w:sz w:val="20"/>
              </w:rPr>
            </w:pPr>
            <w:r w:rsidRPr="004315AC">
              <w:rPr>
                <w:rFonts w:ascii="Arial Narrow" w:hAnsi="Arial Narrow"/>
                <w:b/>
                <w:sz w:val="20"/>
              </w:rPr>
              <w:t>Required Quantity</w:t>
            </w:r>
            <w:r>
              <w:rPr>
                <w:rFonts w:ascii="Arial Narrow" w:hAnsi="Arial Narrow"/>
                <w:b/>
                <w:sz w:val="20"/>
              </w:rPr>
              <w:t xml:space="preserve"> (mg)</w:t>
            </w:r>
          </w:p>
        </w:tc>
        <w:tc>
          <w:tcPr>
            <w:tcW w:w="870" w:type="dxa"/>
            <w:vAlign w:val="center"/>
          </w:tcPr>
          <w:p w:rsidR="009C1808" w:rsidRPr="000E799E" w:rsidRDefault="009C1808" w:rsidP="007B052D">
            <w:pPr>
              <w:spacing w:after="0" w:line="240" w:lineRule="auto"/>
              <w:jc w:val="center"/>
              <w:rPr>
                <w:b/>
                <w:bCs/>
                <w:sz w:val="20"/>
                <w:szCs w:val="20"/>
                <w:lang w:bidi="hi-IN"/>
              </w:rPr>
            </w:pPr>
            <w:r>
              <w:rPr>
                <w:b/>
                <w:bCs/>
                <w:sz w:val="20"/>
                <w:szCs w:val="20"/>
                <w:lang w:bidi="hi-IN"/>
              </w:rPr>
              <w:t>Make</w:t>
            </w:r>
          </w:p>
        </w:tc>
        <w:tc>
          <w:tcPr>
            <w:tcW w:w="1049" w:type="dxa"/>
            <w:vAlign w:val="center"/>
          </w:tcPr>
          <w:p w:rsidR="009C1808" w:rsidRDefault="009C1808" w:rsidP="007B052D">
            <w:pPr>
              <w:spacing w:after="0" w:line="240" w:lineRule="auto"/>
              <w:jc w:val="center"/>
              <w:rPr>
                <w:b/>
                <w:bCs/>
                <w:sz w:val="20"/>
                <w:szCs w:val="20"/>
                <w:lang w:bidi="hi-IN"/>
              </w:rPr>
            </w:pPr>
            <w:r>
              <w:rPr>
                <w:b/>
                <w:bCs/>
                <w:sz w:val="20"/>
                <w:szCs w:val="20"/>
                <w:lang w:bidi="hi-IN"/>
              </w:rPr>
              <w:t>Catalogue No.</w:t>
            </w:r>
          </w:p>
        </w:tc>
        <w:tc>
          <w:tcPr>
            <w:tcW w:w="926" w:type="dxa"/>
            <w:vAlign w:val="center"/>
          </w:tcPr>
          <w:p w:rsidR="009C1808" w:rsidRDefault="009C1808" w:rsidP="007B052D">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9C1808" w:rsidRPr="00043854" w:rsidRDefault="009C1808" w:rsidP="007B052D">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29" w:type="dxa"/>
            <w:vAlign w:val="center"/>
          </w:tcPr>
          <w:p w:rsidR="009C1808" w:rsidRPr="00043854" w:rsidRDefault="009C1808" w:rsidP="007B052D">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2573" w:type="dxa"/>
            <w:vAlign w:val="center"/>
          </w:tcPr>
          <w:p w:rsidR="009C1808" w:rsidRDefault="009C1808" w:rsidP="007B052D">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 xml:space="preserve">Total Amount for required </w:t>
            </w:r>
          </w:p>
          <w:p w:rsidR="009C1808" w:rsidRPr="00043854" w:rsidRDefault="009C1808" w:rsidP="007B052D">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quantity (excluding Tax)</w:t>
            </w:r>
          </w:p>
        </w:tc>
        <w:tc>
          <w:tcPr>
            <w:tcW w:w="931" w:type="dxa"/>
            <w:vAlign w:val="center"/>
          </w:tcPr>
          <w:p w:rsidR="009C1808" w:rsidRPr="00043854" w:rsidRDefault="009C1808" w:rsidP="007B052D">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2573" w:type="dxa"/>
            <w:vAlign w:val="center"/>
          </w:tcPr>
          <w:p w:rsidR="009C1808" w:rsidRDefault="009C1808" w:rsidP="007B052D">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 xml:space="preserve">Total Amount for required </w:t>
            </w:r>
          </w:p>
          <w:p w:rsidR="009C1808" w:rsidRPr="00043854" w:rsidRDefault="009C1808" w:rsidP="007B052D">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quantity (including Tax)</w:t>
            </w: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61</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Phosphamidon</w:t>
            </w:r>
            <w:proofErr w:type="spellEnd"/>
            <w:r w:rsidRPr="003F3154">
              <w:rPr>
                <w:rFonts w:ascii="Arial Narrow" w:hAnsi="Arial Narrow"/>
                <w:bCs/>
                <w:szCs w:val="24"/>
              </w:rPr>
              <w:t xml:space="preserve"> </w:t>
            </w:r>
          </w:p>
        </w:tc>
        <w:tc>
          <w:tcPr>
            <w:tcW w:w="1976" w:type="dxa"/>
            <w:vAlign w:val="center"/>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62</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Pinoxaden</w:t>
            </w:r>
            <w:proofErr w:type="spellEnd"/>
          </w:p>
        </w:tc>
        <w:tc>
          <w:tcPr>
            <w:tcW w:w="1976" w:type="dxa"/>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63</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Profenofos</w:t>
            </w:r>
            <w:proofErr w:type="spellEnd"/>
            <w:r w:rsidRPr="003F3154">
              <w:rPr>
                <w:rFonts w:ascii="Arial Narrow" w:hAnsi="Arial Narrow"/>
                <w:bCs/>
                <w:szCs w:val="24"/>
              </w:rPr>
              <w:t xml:space="preserve"> </w:t>
            </w:r>
          </w:p>
        </w:tc>
        <w:tc>
          <w:tcPr>
            <w:tcW w:w="1976" w:type="dxa"/>
            <w:vAlign w:val="center"/>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64</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Propoxur</w:t>
            </w:r>
            <w:proofErr w:type="spellEnd"/>
            <w:r w:rsidRPr="003F3154">
              <w:rPr>
                <w:rFonts w:ascii="Arial Narrow" w:hAnsi="Arial Narrow"/>
                <w:bCs/>
                <w:szCs w:val="24"/>
              </w:rPr>
              <w:t xml:space="preserve"> </w:t>
            </w:r>
          </w:p>
        </w:tc>
        <w:tc>
          <w:tcPr>
            <w:tcW w:w="1976" w:type="dxa"/>
            <w:vAlign w:val="center"/>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65</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Pyrethrins</w:t>
            </w:r>
            <w:proofErr w:type="spellEnd"/>
            <w:r w:rsidRPr="003F3154">
              <w:rPr>
                <w:rFonts w:ascii="Arial Narrow" w:hAnsi="Arial Narrow"/>
                <w:bCs/>
                <w:szCs w:val="24"/>
              </w:rPr>
              <w:t xml:space="preserve"> </w:t>
            </w:r>
          </w:p>
        </w:tc>
        <w:tc>
          <w:tcPr>
            <w:tcW w:w="1976" w:type="dxa"/>
            <w:vAlign w:val="center"/>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66</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Pyroxasulfone</w:t>
            </w:r>
            <w:proofErr w:type="spellEnd"/>
          </w:p>
        </w:tc>
        <w:tc>
          <w:tcPr>
            <w:tcW w:w="1976" w:type="dxa"/>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67</w:t>
            </w:r>
          </w:p>
        </w:tc>
        <w:tc>
          <w:tcPr>
            <w:tcW w:w="2101" w:type="dxa"/>
            <w:vAlign w:val="center"/>
          </w:tcPr>
          <w:p w:rsidR="009C1808" w:rsidRPr="003F3154" w:rsidRDefault="009C1808" w:rsidP="007B052D">
            <w:pPr>
              <w:spacing w:after="0" w:line="240" w:lineRule="auto"/>
              <w:jc w:val="both"/>
              <w:rPr>
                <w:rFonts w:ascii="Arial Narrow" w:hAnsi="Arial Narrow"/>
                <w:bCs/>
                <w:szCs w:val="24"/>
              </w:rPr>
            </w:pPr>
            <w:r w:rsidRPr="003F3154">
              <w:rPr>
                <w:rFonts w:ascii="Arial Narrow" w:hAnsi="Arial Narrow"/>
                <w:bCs/>
                <w:szCs w:val="24"/>
              </w:rPr>
              <w:t>S-</w:t>
            </w:r>
            <w:proofErr w:type="spellStart"/>
            <w:r w:rsidRPr="003F3154">
              <w:rPr>
                <w:rFonts w:ascii="Arial Narrow" w:hAnsi="Arial Narrow"/>
                <w:bCs/>
                <w:szCs w:val="24"/>
              </w:rPr>
              <w:t>Bioallethrin</w:t>
            </w:r>
            <w:proofErr w:type="spellEnd"/>
          </w:p>
        </w:tc>
        <w:tc>
          <w:tcPr>
            <w:tcW w:w="1976" w:type="dxa"/>
            <w:vAlign w:val="center"/>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68</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Siramate</w:t>
            </w:r>
            <w:proofErr w:type="spellEnd"/>
          </w:p>
        </w:tc>
        <w:tc>
          <w:tcPr>
            <w:tcW w:w="1976" w:type="dxa"/>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69</w:t>
            </w:r>
          </w:p>
        </w:tc>
        <w:tc>
          <w:tcPr>
            <w:tcW w:w="2101" w:type="dxa"/>
            <w:vAlign w:val="center"/>
          </w:tcPr>
          <w:p w:rsidR="009C1808" w:rsidRPr="003F3154" w:rsidRDefault="009C1808" w:rsidP="007B052D">
            <w:pPr>
              <w:spacing w:after="0" w:line="240" w:lineRule="auto"/>
              <w:jc w:val="both"/>
              <w:rPr>
                <w:rFonts w:ascii="Arial Narrow" w:hAnsi="Arial Narrow"/>
                <w:bCs/>
                <w:szCs w:val="24"/>
              </w:rPr>
            </w:pPr>
            <w:r w:rsidRPr="003F3154">
              <w:rPr>
                <w:rFonts w:ascii="Arial Narrow" w:hAnsi="Arial Narrow"/>
                <w:bCs/>
                <w:szCs w:val="24"/>
              </w:rPr>
              <w:t>Sodium Cyanide</w:t>
            </w:r>
          </w:p>
        </w:tc>
        <w:tc>
          <w:tcPr>
            <w:tcW w:w="1976" w:type="dxa"/>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70</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Spiromesifen</w:t>
            </w:r>
            <w:proofErr w:type="spellEnd"/>
          </w:p>
        </w:tc>
        <w:tc>
          <w:tcPr>
            <w:tcW w:w="1976" w:type="dxa"/>
            <w:vAlign w:val="center"/>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71</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Sulfotep</w:t>
            </w:r>
            <w:proofErr w:type="spellEnd"/>
          </w:p>
        </w:tc>
        <w:tc>
          <w:tcPr>
            <w:tcW w:w="1976" w:type="dxa"/>
            <w:vAlign w:val="center"/>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72</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Tebuconazole</w:t>
            </w:r>
            <w:proofErr w:type="spellEnd"/>
            <w:r w:rsidRPr="003F3154">
              <w:rPr>
                <w:rFonts w:ascii="Arial Narrow" w:hAnsi="Arial Narrow"/>
                <w:bCs/>
                <w:szCs w:val="24"/>
              </w:rPr>
              <w:t xml:space="preserve"> </w:t>
            </w:r>
          </w:p>
        </w:tc>
        <w:tc>
          <w:tcPr>
            <w:tcW w:w="1976" w:type="dxa"/>
            <w:vAlign w:val="center"/>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73</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Telfenpyrad</w:t>
            </w:r>
            <w:proofErr w:type="spellEnd"/>
          </w:p>
        </w:tc>
        <w:tc>
          <w:tcPr>
            <w:tcW w:w="1976" w:type="dxa"/>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74</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Thiamethoxam</w:t>
            </w:r>
            <w:proofErr w:type="spellEnd"/>
            <w:r w:rsidRPr="003F3154">
              <w:rPr>
                <w:rFonts w:ascii="Arial Narrow" w:hAnsi="Arial Narrow"/>
                <w:bCs/>
                <w:szCs w:val="24"/>
              </w:rPr>
              <w:t xml:space="preserve"> </w:t>
            </w:r>
          </w:p>
        </w:tc>
        <w:tc>
          <w:tcPr>
            <w:tcW w:w="1976" w:type="dxa"/>
            <w:vAlign w:val="center"/>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75</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Thiometon</w:t>
            </w:r>
            <w:proofErr w:type="spellEnd"/>
            <w:r w:rsidRPr="003F3154">
              <w:rPr>
                <w:rFonts w:ascii="Arial Narrow" w:hAnsi="Arial Narrow"/>
                <w:bCs/>
                <w:szCs w:val="24"/>
              </w:rPr>
              <w:t xml:space="preserve"> </w:t>
            </w:r>
          </w:p>
        </w:tc>
        <w:tc>
          <w:tcPr>
            <w:tcW w:w="1976" w:type="dxa"/>
            <w:vAlign w:val="center"/>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100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76</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Thiophanate</w:t>
            </w:r>
            <w:proofErr w:type="spellEnd"/>
            <w:r w:rsidRPr="003F3154">
              <w:rPr>
                <w:rFonts w:ascii="Arial Narrow" w:hAnsi="Arial Narrow"/>
                <w:bCs/>
                <w:szCs w:val="24"/>
              </w:rPr>
              <w:t xml:space="preserve"> methyl </w:t>
            </w:r>
          </w:p>
        </w:tc>
        <w:tc>
          <w:tcPr>
            <w:tcW w:w="1976" w:type="dxa"/>
            <w:vAlign w:val="center"/>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77</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Topramezone</w:t>
            </w:r>
            <w:proofErr w:type="spellEnd"/>
          </w:p>
        </w:tc>
        <w:tc>
          <w:tcPr>
            <w:tcW w:w="1976" w:type="dxa"/>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r w:rsidR="009C1808" w:rsidTr="009C1808">
        <w:trPr>
          <w:jc w:val="center"/>
        </w:trPr>
        <w:tc>
          <w:tcPr>
            <w:tcW w:w="727" w:type="dxa"/>
            <w:vAlign w:val="center"/>
          </w:tcPr>
          <w:p w:rsidR="009C1808" w:rsidRPr="00A61DAB" w:rsidRDefault="009C1808" w:rsidP="007B052D">
            <w:pPr>
              <w:spacing w:after="0" w:line="240" w:lineRule="auto"/>
              <w:jc w:val="center"/>
              <w:rPr>
                <w:rFonts w:ascii="Arial Narrow" w:hAnsi="Arial Narrow"/>
                <w:bCs/>
                <w:sz w:val="20"/>
              </w:rPr>
            </w:pPr>
            <w:r w:rsidRPr="00A61DAB">
              <w:rPr>
                <w:rFonts w:ascii="Arial Narrow" w:hAnsi="Arial Narrow"/>
                <w:bCs/>
                <w:sz w:val="20"/>
              </w:rPr>
              <w:t>78</w:t>
            </w:r>
          </w:p>
        </w:tc>
        <w:tc>
          <w:tcPr>
            <w:tcW w:w="2101" w:type="dxa"/>
            <w:vAlign w:val="center"/>
          </w:tcPr>
          <w:p w:rsidR="009C1808" w:rsidRPr="003F3154" w:rsidRDefault="009C1808" w:rsidP="007B052D">
            <w:pPr>
              <w:spacing w:after="0" w:line="240" w:lineRule="auto"/>
              <w:jc w:val="both"/>
              <w:rPr>
                <w:rFonts w:ascii="Arial Narrow" w:hAnsi="Arial Narrow"/>
                <w:bCs/>
                <w:szCs w:val="24"/>
              </w:rPr>
            </w:pPr>
            <w:proofErr w:type="spellStart"/>
            <w:r w:rsidRPr="003F3154">
              <w:rPr>
                <w:rFonts w:ascii="Arial Narrow" w:hAnsi="Arial Narrow"/>
                <w:bCs/>
                <w:szCs w:val="24"/>
              </w:rPr>
              <w:t>Triallate</w:t>
            </w:r>
            <w:proofErr w:type="spellEnd"/>
            <w:r w:rsidRPr="003F3154">
              <w:rPr>
                <w:rFonts w:ascii="Arial Narrow" w:hAnsi="Arial Narrow"/>
                <w:bCs/>
                <w:szCs w:val="24"/>
              </w:rPr>
              <w:t xml:space="preserve"> </w:t>
            </w:r>
          </w:p>
        </w:tc>
        <w:tc>
          <w:tcPr>
            <w:tcW w:w="1976" w:type="dxa"/>
            <w:vAlign w:val="center"/>
          </w:tcPr>
          <w:p w:rsidR="009C1808" w:rsidRPr="003F3154" w:rsidRDefault="009C1808" w:rsidP="007B052D">
            <w:pPr>
              <w:spacing w:after="0" w:line="240" w:lineRule="auto"/>
              <w:jc w:val="center"/>
              <w:rPr>
                <w:rFonts w:ascii="Arial Narrow" w:hAnsi="Arial Narrow"/>
                <w:bCs/>
                <w:szCs w:val="24"/>
              </w:rPr>
            </w:pPr>
            <w:r w:rsidRPr="003F3154">
              <w:rPr>
                <w:rFonts w:ascii="Arial Narrow" w:hAnsi="Arial Narrow"/>
                <w:bCs/>
                <w:szCs w:val="24"/>
              </w:rPr>
              <w:t>250</w:t>
            </w:r>
          </w:p>
        </w:tc>
        <w:tc>
          <w:tcPr>
            <w:tcW w:w="870" w:type="dxa"/>
            <w:vAlign w:val="center"/>
          </w:tcPr>
          <w:p w:rsidR="009C1808" w:rsidRDefault="009C1808" w:rsidP="00A34754">
            <w:pPr>
              <w:spacing w:after="0" w:line="240" w:lineRule="auto"/>
              <w:jc w:val="center"/>
              <w:rPr>
                <w:b/>
                <w:bCs/>
                <w:sz w:val="20"/>
                <w:szCs w:val="20"/>
                <w:lang w:bidi="hi-IN"/>
              </w:rPr>
            </w:pPr>
          </w:p>
        </w:tc>
        <w:tc>
          <w:tcPr>
            <w:tcW w:w="1049" w:type="dxa"/>
            <w:vAlign w:val="center"/>
          </w:tcPr>
          <w:p w:rsidR="009C1808" w:rsidRDefault="009C1808" w:rsidP="00A34754">
            <w:pPr>
              <w:spacing w:after="0" w:line="240" w:lineRule="auto"/>
              <w:jc w:val="center"/>
              <w:rPr>
                <w:b/>
                <w:bCs/>
                <w:sz w:val="20"/>
                <w:szCs w:val="20"/>
                <w:lang w:bidi="hi-IN"/>
              </w:rPr>
            </w:pPr>
          </w:p>
        </w:tc>
        <w:tc>
          <w:tcPr>
            <w:tcW w:w="926" w:type="dxa"/>
          </w:tcPr>
          <w:p w:rsidR="009C1808" w:rsidRDefault="009C1808" w:rsidP="00A34754">
            <w:pPr>
              <w:spacing w:after="0" w:line="240" w:lineRule="auto"/>
              <w:jc w:val="center"/>
              <w:rPr>
                <w:b/>
                <w:bCs/>
                <w:sz w:val="20"/>
                <w:szCs w:val="20"/>
                <w:lang w:bidi="hi-IN"/>
              </w:rPr>
            </w:pPr>
          </w:p>
        </w:tc>
        <w:tc>
          <w:tcPr>
            <w:tcW w:w="929"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c>
          <w:tcPr>
            <w:tcW w:w="931" w:type="dxa"/>
          </w:tcPr>
          <w:p w:rsidR="009C1808" w:rsidRDefault="009C1808" w:rsidP="00A34754">
            <w:pPr>
              <w:spacing w:after="0" w:line="240" w:lineRule="auto"/>
              <w:jc w:val="center"/>
              <w:rPr>
                <w:b/>
                <w:bCs/>
                <w:sz w:val="20"/>
                <w:szCs w:val="20"/>
                <w:lang w:bidi="hi-IN"/>
              </w:rPr>
            </w:pPr>
          </w:p>
        </w:tc>
        <w:tc>
          <w:tcPr>
            <w:tcW w:w="2573" w:type="dxa"/>
          </w:tcPr>
          <w:p w:rsidR="009C1808" w:rsidRDefault="009C1808" w:rsidP="00A34754">
            <w:pPr>
              <w:spacing w:after="0" w:line="240" w:lineRule="auto"/>
              <w:jc w:val="center"/>
              <w:rPr>
                <w:b/>
                <w:bCs/>
                <w:sz w:val="20"/>
                <w:szCs w:val="20"/>
                <w:lang w:bidi="hi-IN"/>
              </w:rPr>
            </w:pPr>
          </w:p>
        </w:tc>
      </w:tr>
    </w:tbl>
    <w:p w:rsidR="003F3154" w:rsidRDefault="003F3154" w:rsidP="003F3154">
      <w:pPr>
        <w:pStyle w:val="StyleHeading2NotBoldBlackUnderlineCentered"/>
        <w:tabs>
          <w:tab w:val="left" w:pos="1170"/>
        </w:tabs>
        <w:jc w:val="left"/>
        <w:rPr>
          <w:rFonts w:ascii="Times New Roman" w:hAnsi="Times New Roman"/>
          <w:bCs/>
          <w:sz w:val="24"/>
          <w:szCs w:val="24"/>
          <w:u w:val="none"/>
        </w:rPr>
      </w:pPr>
    </w:p>
    <w:p w:rsidR="003F3154" w:rsidRDefault="003F3154" w:rsidP="003F3154">
      <w:pPr>
        <w:pStyle w:val="StyleHeading2NotBoldBlackUnderlineCentered"/>
        <w:ind w:left="720" w:hanging="720"/>
        <w:jc w:val="left"/>
        <w:rPr>
          <w:rFonts w:ascii="Times New Roman" w:hAnsi="Times New Roman"/>
          <w:bCs/>
          <w:sz w:val="24"/>
          <w:szCs w:val="24"/>
          <w:u w:val="none"/>
        </w:rPr>
      </w:pPr>
      <w:r w:rsidRPr="003F3154">
        <w:rPr>
          <w:rFonts w:ascii="Times New Roman" w:hAnsi="Times New Roman"/>
          <w:bCs/>
          <w:sz w:val="24"/>
          <w:szCs w:val="24"/>
          <w:u w:val="none"/>
        </w:rPr>
        <w:t xml:space="preserve">Note: </w:t>
      </w:r>
      <w:r>
        <w:rPr>
          <w:rFonts w:ascii="Times New Roman" w:hAnsi="Times New Roman"/>
          <w:bCs/>
          <w:sz w:val="24"/>
          <w:szCs w:val="24"/>
          <w:u w:val="none"/>
        </w:rPr>
        <w:tab/>
      </w:r>
      <w:r w:rsidRPr="003F3154">
        <w:rPr>
          <w:rFonts w:ascii="Times New Roman" w:hAnsi="Times New Roman"/>
          <w:bCs/>
          <w:sz w:val="24"/>
          <w:szCs w:val="24"/>
          <w:u w:val="none"/>
        </w:rPr>
        <w:t>1.</w:t>
      </w:r>
      <w:r>
        <w:rPr>
          <w:rFonts w:ascii="Times New Roman" w:hAnsi="Times New Roman"/>
          <w:b w:val="0"/>
          <w:sz w:val="24"/>
          <w:szCs w:val="24"/>
          <w:u w:val="none"/>
        </w:rPr>
        <w:t xml:space="preserve"> </w:t>
      </w:r>
      <w:r w:rsidRPr="00300A21">
        <w:rPr>
          <w:rFonts w:ascii="Times New Roman" w:hAnsi="Times New Roman"/>
          <w:b w:val="0"/>
          <w:sz w:val="24"/>
          <w:szCs w:val="24"/>
          <w:u w:val="none"/>
        </w:rPr>
        <w:t>Items should be delivered and installed at NIPHM.</w:t>
      </w:r>
      <w:r>
        <w:rPr>
          <w:rFonts w:ascii="Times New Roman" w:hAnsi="Times New Roman"/>
          <w:b w:val="0"/>
          <w:sz w:val="24"/>
          <w:szCs w:val="24"/>
          <w:u w:val="none"/>
        </w:rPr>
        <w:t xml:space="preserve"> </w:t>
      </w:r>
      <w:r w:rsidRPr="003F3154">
        <w:rPr>
          <w:rFonts w:ascii="Times New Roman" w:hAnsi="Times New Roman"/>
          <w:bCs/>
          <w:sz w:val="24"/>
          <w:szCs w:val="24"/>
          <w:u w:val="none"/>
        </w:rPr>
        <w:t xml:space="preserve">2. </w:t>
      </w:r>
      <w:r w:rsidRPr="00043854">
        <w:rPr>
          <w:rFonts w:ascii="Times New Roman" w:hAnsi="Times New Roman"/>
          <w:b w:val="0"/>
          <w:sz w:val="24"/>
          <w:szCs w:val="24"/>
          <w:u w:val="none"/>
        </w:rPr>
        <w:t>Sales tax/VAT should be indicated clearly.</w:t>
      </w:r>
      <w:r>
        <w:rPr>
          <w:rFonts w:ascii="Times New Roman" w:hAnsi="Times New Roman"/>
          <w:b w:val="0"/>
          <w:sz w:val="24"/>
          <w:szCs w:val="24"/>
          <w:u w:val="none"/>
        </w:rPr>
        <w:t xml:space="preserve"> </w:t>
      </w:r>
      <w:r w:rsidRPr="003F3154">
        <w:rPr>
          <w:rFonts w:ascii="Times New Roman" w:hAnsi="Times New Roman"/>
          <w:bCs/>
          <w:sz w:val="24"/>
          <w:szCs w:val="24"/>
          <w:u w:val="none"/>
        </w:rPr>
        <w:t>3.</w:t>
      </w:r>
      <w:r>
        <w:rPr>
          <w:rFonts w:ascii="Times New Roman" w:hAnsi="Times New Roman"/>
          <w:b w:val="0"/>
          <w:sz w:val="24"/>
          <w:szCs w:val="24"/>
          <w:u w:val="none"/>
        </w:rPr>
        <w:t xml:space="preserve"> </w:t>
      </w:r>
      <w:r w:rsidRPr="00043854">
        <w:rPr>
          <w:rFonts w:ascii="Times New Roman" w:hAnsi="Times New Roman"/>
          <w:b w:val="0"/>
          <w:sz w:val="24"/>
          <w:szCs w:val="24"/>
          <w:u w:val="none"/>
        </w:rPr>
        <w:t>Prices should be quoted only in Indian rupees.</w:t>
      </w:r>
      <w:r>
        <w:rPr>
          <w:rFonts w:ascii="Times New Roman" w:hAnsi="Times New Roman"/>
          <w:b w:val="0"/>
          <w:sz w:val="24"/>
          <w:szCs w:val="24"/>
          <w:u w:val="none"/>
        </w:rPr>
        <w:t xml:space="preserve"> </w:t>
      </w:r>
      <w:r w:rsidRPr="003F3154">
        <w:rPr>
          <w:rFonts w:ascii="Times New Roman" w:hAnsi="Times New Roman"/>
          <w:bCs/>
          <w:sz w:val="24"/>
          <w:szCs w:val="24"/>
          <w:u w:val="none"/>
        </w:rPr>
        <w:t>4.</w:t>
      </w:r>
      <w:r>
        <w:rPr>
          <w:rFonts w:ascii="Times New Roman" w:hAnsi="Times New Roman"/>
          <w:b w:val="0"/>
          <w:sz w:val="24"/>
          <w:szCs w:val="24"/>
          <w:u w:val="none"/>
        </w:rPr>
        <w:t> </w:t>
      </w:r>
      <w:r>
        <w:rPr>
          <w:rFonts w:ascii="Times New Roman" w:hAnsi="Times New Roman"/>
          <w:bCs/>
          <w:sz w:val="24"/>
          <w:szCs w:val="24"/>
          <w:u w:val="none"/>
        </w:rPr>
        <w:t xml:space="preserve">Make, Grade (wherever applicable) </w:t>
      </w:r>
      <w:r w:rsidRPr="00947A37">
        <w:rPr>
          <w:rFonts w:ascii="Times New Roman" w:hAnsi="Times New Roman"/>
          <w:bCs/>
          <w:sz w:val="24"/>
          <w:szCs w:val="24"/>
          <w:u w:val="none"/>
        </w:rPr>
        <w:t xml:space="preserve">and Catalogue No. is compulsory. </w:t>
      </w:r>
      <w:r>
        <w:rPr>
          <w:rFonts w:ascii="Times New Roman" w:hAnsi="Times New Roman"/>
          <w:bCs/>
          <w:sz w:val="24"/>
          <w:szCs w:val="24"/>
          <w:u w:val="none"/>
        </w:rPr>
        <w:t xml:space="preserve">5. The quantity of items may increase or decrease at the time of award of purchase order depending on the actual need/requirement of NIPHM to an extent of </w:t>
      </w:r>
      <w:r w:rsidRPr="00E96F28">
        <w:rPr>
          <w:rFonts w:ascii="Times New Roman" w:hAnsi="Times New Roman"/>
          <w:bCs/>
          <w:sz w:val="24"/>
          <w:szCs w:val="24"/>
          <w:u w:val="none"/>
        </w:rPr>
        <w:t>±50%.</w:t>
      </w:r>
    </w:p>
    <w:p w:rsidR="003F3154" w:rsidRPr="00300A21" w:rsidRDefault="003F3154" w:rsidP="003F3154">
      <w:pPr>
        <w:pStyle w:val="StyleHeading2NotBoldBlackUnderlineCentered"/>
        <w:numPr>
          <w:ilvl w:val="0"/>
          <w:numId w:val="0"/>
        </w:numPr>
        <w:ind w:left="828" w:hanging="18"/>
        <w:jc w:val="left"/>
        <w:rPr>
          <w:rFonts w:ascii="Times New Roman" w:hAnsi="Times New Roman"/>
          <w:b w:val="0"/>
          <w:sz w:val="24"/>
          <w:szCs w:val="24"/>
          <w:u w:val="none"/>
        </w:rPr>
      </w:pPr>
    </w:p>
    <w:p w:rsidR="003F3154" w:rsidRPr="00300A21" w:rsidRDefault="003F3154" w:rsidP="003F3154">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3F3154" w:rsidRDefault="003F3154" w:rsidP="003F3154">
      <w:pPr>
        <w:pStyle w:val="StyleHeading2NotBoldBlackUnderlineCentered"/>
        <w:jc w:val="right"/>
        <w:rPr>
          <w:rFonts w:ascii="Times New Roman" w:hAnsi="Times New Roman"/>
          <w:b w:val="0"/>
          <w:sz w:val="24"/>
          <w:szCs w:val="24"/>
          <w:u w:val="none"/>
        </w:rPr>
      </w:pPr>
    </w:p>
    <w:p w:rsidR="003F3154" w:rsidRPr="00300A21" w:rsidRDefault="003F3154" w:rsidP="003F3154">
      <w:pPr>
        <w:pStyle w:val="StyleHeading2NotBoldBlackUnderlineCentered"/>
        <w:jc w:val="right"/>
        <w:rPr>
          <w:rFonts w:ascii="Times New Roman" w:hAnsi="Times New Roman"/>
          <w:b w:val="0"/>
          <w:sz w:val="24"/>
          <w:szCs w:val="24"/>
          <w:u w:val="none"/>
        </w:rPr>
      </w:pPr>
    </w:p>
    <w:p w:rsidR="003F3154" w:rsidRPr="00300A21" w:rsidRDefault="003F3154" w:rsidP="003F315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r>
        <w:rPr>
          <w:rFonts w:ascii="Times New Roman" w:hAnsi="Times New Roman"/>
          <w:b w:val="0"/>
          <w:sz w:val="24"/>
          <w:szCs w:val="24"/>
          <w:u w:val="none"/>
        </w:rPr>
        <w:tab/>
      </w:r>
      <w:r>
        <w:rPr>
          <w:rFonts w:ascii="Times New Roman" w:hAnsi="Times New Roman"/>
          <w:b w:val="0"/>
          <w:sz w:val="24"/>
          <w:szCs w:val="24"/>
          <w:u w:val="none"/>
        </w:rPr>
        <w:tab/>
      </w:r>
    </w:p>
    <w:p w:rsidR="003F3154" w:rsidRPr="00300A21" w:rsidRDefault="003F3154" w:rsidP="003F315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p>
    <w:p w:rsidR="003F3154" w:rsidRPr="00300A21" w:rsidRDefault="003F3154" w:rsidP="003F315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3F3154" w:rsidRPr="00300A21" w:rsidRDefault="003F3154" w:rsidP="003F315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465443" w:rsidRDefault="00465443">
      <w:pPr>
        <w:spacing w:after="0" w:line="240" w:lineRule="auto"/>
        <w:rPr>
          <w:rFonts w:ascii="Times New Roman" w:hAnsi="Times New Roman"/>
          <w:szCs w:val="24"/>
        </w:rPr>
        <w:sectPr w:rsidR="00465443" w:rsidSect="00D35737">
          <w:pgSz w:w="16834" w:h="11909" w:orient="landscape" w:code="9"/>
          <w:pgMar w:top="720" w:right="360" w:bottom="720" w:left="994" w:header="720" w:footer="720" w:gutter="0"/>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DF1E70" w:rsidRPr="006B20C4" w:rsidRDefault="00DF1E70" w:rsidP="00DF1E70">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DF1E70" w:rsidRPr="00300A21" w:rsidRDefault="00DF1E70" w:rsidP="00DF1E70">
      <w:pPr>
        <w:pStyle w:val="StyleHeading2NotBoldBlackUnderlineCentered"/>
        <w:jc w:val="left"/>
        <w:rPr>
          <w:rFonts w:ascii="Times New Roman" w:hAnsi="Times New Roman"/>
          <w:sz w:val="24"/>
          <w:szCs w:val="24"/>
        </w:rPr>
      </w:pPr>
    </w:p>
    <w:p w:rsidR="00DF1E70" w:rsidRPr="00EB2564" w:rsidRDefault="00DF1E70" w:rsidP="00AB5CFF">
      <w:pPr>
        <w:pStyle w:val="StyleHeading2NotBoldBlackUnderlineCentered"/>
        <w:numPr>
          <w:ilvl w:val="0"/>
          <w:numId w:val="34"/>
        </w:numPr>
        <w:jc w:val="left"/>
        <w:rPr>
          <w:rFonts w:ascii="Times New Roman" w:hAnsi="Times New Roman"/>
          <w:sz w:val="24"/>
          <w:szCs w:val="24"/>
          <w:u w:val="none"/>
        </w:rPr>
      </w:pPr>
      <w:r w:rsidRPr="00EB2564">
        <w:rPr>
          <w:rFonts w:ascii="Times New Roman" w:hAnsi="Times New Roman"/>
          <w:sz w:val="24"/>
          <w:szCs w:val="24"/>
          <w:u w:val="none"/>
        </w:rPr>
        <w:t>FORMAT FOR AUTHORISATION LETTER</w:t>
      </w:r>
    </w:p>
    <w:p w:rsidR="00DF1E70" w:rsidRDefault="00DF1E70" w:rsidP="00DF1E70">
      <w:pPr>
        <w:pStyle w:val="StyleHeading2NotBoldBlackUnderlineCentered"/>
        <w:jc w:val="left"/>
        <w:rPr>
          <w:rFonts w:ascii="Times New Roman" w:hAnsi="Times New Roman"/>
          <w:sz w:val="24"/>
          <w:szCs w:val="24"/>
        </w:rPr>
      </w:pPr>
    </w:p>
    <w:p w:rsidR="008B1B9A" w:rsidRDefault="008B1B9A" w:rsidP="00DF1E70">
      <w:pPr>
        <w:pStyle w:val="StyleHeading2NotBoldBlackUnderlineCentered"/>
        <w:jc w:val="left"/>
        <w:rPr>
          <w:rFonts w:ascii="Times New Roman" w:hAnsi="Times New Roman"/>
          <w:sz w:val="24"/>
          <w:szCs w:val="24"/>
        </w:rPr>
      </w:pPr>
    </w:p>
    <w:p w:rsidR="008B1B9A" w:rsidRDefault="008B1B9A" w:rsidP="00DF1E70">
      <w:pPr>
        <w:pStyle w:val="StyleHeading2NotBoldBlackUnderlineCentered"/>
        <w:jc w:val="left"/>
        <w:rPr>
          <w:rFonts w:ascii="Times New Roman" w:hAnsi="Times New Roman"/>
          <w:sz w:val="24"/>
          <w:szCs w:val="24"/>
        </w:rPr>
      </w:pPr>
    </w:p>
    <w:p w:rsidR="008B1B9A" w:rsidRPr="00300A21" w:rsidRDefault="008B1B9A" w:rsidP="00DF1E70">
      <w:pPr>
        <w:pStyle w:val="StyleHeading2NotBoldBlackUnderlineCentered"/>
        <w:jc w:val="left"/>
        <w:rPr>
          <w:rFonts w:ascii="Times New Roman" w:hAnsi="Times New Roman"/>
          <w:sz w:val="24"/>
          <w:szCs w:val="24"/>
        </w:rPr>
      </w:pP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r w:rsidR="0065214A">
        <w:rPr>
          <w:rFonts w:ascii="Times New Roman" w:hAnsi="Times New Roman" w:cs="Times New Roman"/>
          <w:color w:val="000000"/>
          <w:sz w:val="24"/>
          <w:szCs w:val="24"/>
        </w:rPr>
        <w:t xml:space="preserve"> </w:t>
      </w:r>
      <w:proofErr w:type="spellStart"/>
      <w:r w:rsidR="0065214A">
        <w:rPr>
          <w:rFonts w:ascii="Times New Roman" w:hAnsi="Times New Roman" w:cs="Times New Roman"/>
          <w:color w:val="000000"/>
          <w:sz w:val="24"/>
          <w:szCs w:val="24"/>
        </w:rPr>
        <w:t>I/c</w:t>
      </w:r>
      <w:proofErr w:type="spellEnd"/>
      <w:proofErr w:type="gramStart"/>
      <w:r w:rsidR="0065214A">
        <w:rPr>
          <w:rFonts w:ascii="Times New Roman" w:hAnsi="Times New Roman" w:cs="Times New Roman"/>
          <w:color w:val="000000"/>
          <w:sz w:val="24"/>
          <w:szCs w:val="24"/>
        </w:rPr>
        <w:t>.</w:t>
      </w:r>
      <w:r w:rsidRPr="00300A21">
        <w:rPr>
          <w:rFonts w:ascii="Times New Roman" w:hAnsi="Times New Roman" w:cs="Times New Roman"/>
          <w:color w:val="000000"/>
          <w:sz w:val="24"/>
          <w:szCs w:val="24"/>
        </w:rPr>
        <w:t>,</w:t>
      </w:r>
      <w:proofErr w:type="gramEnd"/>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DF1E70" w:rsidRPr="00300A21" w:rsidRDefault="00DF1E70" w:rsidP="00DF1E70">
      <w:pPr>
        <w:spacing w:after="0" w:line="240" w:lineRule="auto"/>
        <w:rPr>
          <w:rFonts w:ascii="Times New Roman" w:hAnsi="Times New Roman" w:cs="Times New Roman"/>
          <w:color w:val="000000"/>
          <w:sz w:val="24"/>
          <w:szCs w:val="24"/>
        </w:rPr>
      </w:pPr>
      <w:proofErr w:type="spellStart"/>
      <w:r w:rsidRPr="00300A21">
        <w:rPr>
          <w:rFonts w:ascii="Times New Roman" w:hAnsi="Times New Roman" w:cs="Times New Roman"/>
          <w:color w:val="000000"/>
          <w:sz w:val="24"/>
          <w:szCs w:val="24"/>
        </w:rPr>
        <w:t>Rajendranagar</w:t>
      </w:r>
      <w:proofErr w:type="spellEnd"/>
      <w:r w:rsidRPr="00300A21">
        <w:rPr>
          <w:rFonts w:ascii="Times New Roman" w:hAnsi="Times New Roman" w:cs="Times New Roman"/>
          <w:color w:val="000000"/>
          <w:sz w:val="24"/>
          <w:szCs w:val="24"/>
        </w:rPr>
        <w:t>,</w:t>
      </w:r>
    </w:p>
    <w:p w:rsidR="00DF1E70" w:rsidRPr="00300A21" w:rsidRDefault="00DF1E70" w:rsidP="00DF1E70">
      <w:pPr>
        <w:spacing w:after="0" w:line="240" w:lineRule="auto"/>
        <w:rPr>
          <w:rFonts w:ascii="Times New Roman" w:hAnsi="Times New Roman" w:cs="Times New Roman"/>
          <w:b/>
          <w:color w:val="000000"/>
          <w:sz w:val="24"/>
          <w:szCs w:val="24"/>
          <w:u w:val="single"/>
        </w:rPr>
      </w:pPr>
      <w:proofErr w:type="gramStart"/>
      <w:r w:rsidRPr="00300A21">
        <w:rPr>
          <w:rFonts w:ascii="Times New Roman" w:hAnsi="Times New Roman" w:cs="Times New Roman"/>
          <w:b/>
          <w:color w:val="000000"/>
          <w:sz w:val="24"/>
          <w:szCs w:val="24"/>
          <w:u w:val="single"/>
        </w:rPr>
        <w:t>HYDERABAD – 500030.</w:t>
      </w:r>
      <w:proofErr w:type="gramEnd"/>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Andhra Pradesh.</w:t>
      </w:r>
    </w:p>
    <w:p w:rsidR="00DF1E70" w:rsidRDefault="00DF1E70" w:rsidP="00DF1E70">
      <w:pPr>
        <w:spacing w:after="0" w:line="240" w:lineRule="auto"/>
        <w:rPr>
          <w:rFonts w:ascii="Times New Roman" w:hAnsi="Times New Roman" w:cs="Times New Roman"/>
          <w:color w:val="000000"/>
          <w:sz w:val="24"/>
          <w:szCs w:val="24"/>
        </w:rPr>
      </w:pPr>
    </w:p>
    <w:p w:rsidR="008B1B9A" w:rsidRPr="00300A21" w:rsidRDefault="008B1B9A"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1F0CB6">
      <w:pPr>
        <w:spacing w:after="0" w:line="36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 We hereby accept his decision taken, if any, in this regard.</w:t>
      </w: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jc w:val="right"/>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8B1B9A" w:rsidRDefault="008B1B9A"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roofErr w:type="gramStart"/>
      <w:r w:rsidRPr="00300A21">
        <w:rPr>
          <w:rFonts w:ascii="Times New Roman" w:hAnsi="Times New Roman"/>
          <w:color w:val="000000"/>
        </w:rPr>
        <w:t>Date :</w:t>
      </w:r>
      <w:proofErr w:type="gramEnd"/>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sidRPr="00300A21">
        <w:rPr>
          <w:rFonts w:ascii="Times New Roman" w:hAnsi="Times New Roman"/>
          <w:color w:val="000000"/>
        </w:rPr>
        <w:t>(Signature for and on behalf of the Company)</w:t>
      </w: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7656B9" w:rsidRDefault="007656B9">
      <w:pPr>
        <w:rPr>
          <w:rFonts w:ascii="Times New Roman" w:hAnsi="Times New Roman" w:cs="Times New Roman"/>
          <w:sz w:val="24"/>
          <w:szCs w:val="24"/>
        </w:rPr>
      </w:pPr>
      <w:r>
        <w:rPr>
          <w:rFonts w:ascii="Times New Roman" w:hAnsi="Times New Roman" w:cs="Times New Roman"/>
          <w:sz w:val="24"/>
          <w:szCs w:val="24"/>
        </w:rPr>
        <w:br w:type="page"/>
      </w:r>
    </w:p>
    <w:p w:rsidR="00DF1E70" w:rsidRDefault="00DF1E70" w:rsidP="00DF1E70">
      <w:pPr>
        <w:spacing w:after="0" w:line="240" w:lineRule="auto"/>
        <w:rPr>
          <w:rFonts w:ascii="Times New Roman" w:hAnsi="Times New Roman" w:cs="Times New Roman"/>
          <w:sz w:val="24"/>
          <w:szCs w:val="24"/>
        </w:rPr>
      </w:pPr>
    </w:p>
    <w:p w:rsidR="007656B9" w:rsidRDefault="007656B9" w:rsidP="00DF1E70">
      <w:pPr>
        <w:spacing w:after="0" w:line="240" w:lineRule="auto"/>
        <w:rPr>
          <w:rFonts w:ascii="Times New Roman" w:hAnsi="Times New Roman" w:cs="Times New Roman"/>
          <w:sz w:val="24"/>
          <w:szCs w:val="24"/>
        </w:rPr>
      </w:pPr>
    </w:p>
    <w:p w:rsidR="007656B9" w:rsidRPr="002B54DC" w:rsidRDefault="007656B9" w:rsidP="007656B9">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DA43DF" w:rsidRPr="00300A21" w:rsidRDefault="00DA43DF" w:rsidP="00DA43DF">
      <w:pPr>
        <w:pStyle w:val="StyleHeading2NotBoldBlackUnderlineCentered"/>
        <w:jc w:val="left"/>
        <w:rPr>
          <w:rFonts w:ascii="Times New Roman" w:hAnsi="Times New Roman"/>
          <w:sz w:val="24"/>
          <w:szCs w:val="24"/>
        </w:rPr>
      </w:pPr>
    </w:p>
    <w:p w:rsidR="00DA43DF" w:rsidRPr="00EB2564" w:rsidRDefault="00DA43DF" w:rsidP="00AB5CFF">
      <w:pPr>
        <w:pStyle w:val="StyleHeading2NotBoldBlackUnderlineCentered"/>
        <w:numPr>
          <w:ilvl w:val="0"/>
          <w:numId w:val="34"/>
        </w:numPr>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r w:rsidRPr="002B54DC">
        <w:rPr>
          <w:rFonts w:ascii="Times New Roman" w:hAnsi="Times New Roman"/>
          <w:b/>
          <w:i/>
          <w:sz w:val="28"/>
        </w:rPr>
        <w:t>UNDERTAKING</w:t>
      </w:r>
    </w:p>
    <w:p w:rsidR="007656B9" w:rsidRPr="00716AFE"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p>
    <w:p w:rsidR="007656B9" w:rsidRP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65214A" w:rsidRDefault="0065214A" w:rsidP="0065214A">
      <w:pPr>
        <w:pStyle w:val="ListParagraph"/>
        <w:ind w:hanging="540"/>
        <w:jc w:val="both"/>
        <w:rPr>
          <w:rFonts w:ascii="Times New Roman" w:hAnsi="Times New Roman"/>
          <w:b/>
          <w:i/>
        </w:rPr>
      </w:pPr>
    </w:p>
    <w:p w:rsid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w:t>
      </w:r>
      <w:r w:rsidR="00EF001D" w:rsidRPr="00F772DD">
        <w:rPr>
          <w:rFonts w:ascii="Times New Roman" w:hAnsi="Times New Roman"/>
          <w:b/>
          <w:i/>
        </w:rPr>
        <w:t>-</w:t>
      </w:r>
      <w:r w:rsidR="003F7156" w:rsidRPr="00F772DD">
        <w:rPr>
          <w:rFonts w:ascii="Times New Roman" w:hAnsi="Times New Roman"/>
          <w:b/>
          <w:i/>
        </w:rPr>
        <w:t>I</w:t>
      </w:r>
      <w:r w:rsidR="00EF001D" w:rsidRPr="00F772DD">
        <w:rPr>
          <w:rFonts w:ascii="Times New Roman" w:hAnsi="Times New Roman"/>
          <w:b/>
          <w:i/>
        </w:rPr>
        <w:t>I</w:t>
      </w:r>
      <w:r w:rsidR="00EF001D">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65214A" w:rsidRDefault="0065214A" w:rsidP="0065214A">
      <w:pPr>
        <w:pStyle w:val="ListParagraph"/>
        <w:ind w:hanging="540"/>
        <w:jc w:val="both"/>
        <w:rPr>
          <w:rFonts w:ascii="Times New Roman" w:hAnsi="Times New Roman"/>
          <w:b/>
          <w:i/>
        </w:rPr>
      </w:pPr>
    </w:p>
    <w:p w:rsidR="007656B9" w:rsidRP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Date</w:t>
      </w:r>
      <w:r w:rsidR="0065214A">
        <w:rPr>
          <w:rFonts w:ascii="Times New Roman" w:hAnsi="Times New Roman"/>
          <w:b/>
          <w:i/>
        </w:rPr>
        <w:t>:</w:t>
      </w:r>
      <w:r w:rsidR="0065214A">
        <w:rPr>
          <w:rFonts w:ascii="Times New Roman" w:hAnsi="Times New Roman"/>
          <w:b/>
          <w:i/>
        </w:rPr>
        <w:tab/>
      </w:r>
      <w:r w:rsidR="0065214A">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sidR="0065214A">
        <w:rPr>
          <w:rFonts w:ascii="Times New Roman" w:hAnsi="Times New Roman"/>
          <w:b/>
          <w:i/>
        </w:rPr>
        <w:tab/>
      </w:r>
      <w:r w:rsidRPr="00716AFE">
        <w:rPr>
          <w:rFonts w:ascii="Times New Roman" w:hAnsi="Times New Roman"/>
          <w:b/>
          <w:i/>
        </w:rPr>
        <w:t xml:space="preserve">    </w:t>
      </w:r>
      <w:r w:rsidR="0065214A">
        <w:rPr>
          <w:rFonts w:ascii="Times New Roman" w:hAnsi="Times New Roman"/>
          <w:b/>
          <w:i/>
        </w:rPr>
        <w:t xml:space="preserve">              </w:t>
      </w:r>
      <w:r w:rsidRPr="00716AFE">
        <w:rPr>
          <w:rFonts w:ascii="Times New Roman" w:hAnsi="Times New Roman"/>
          <w:b/>
          <w:i/>
        </w:rPr>
        <w:t>(</w:t>
      </w:r>
      <w:r w:rsidR="0065214A">
        <w:rPr>
          <w:rFonts w:ascii="Times New Roman" w:hAnsi="Times New Roman"/>
          <w:b/>
          <w:i/>
        </w:rPr>
        <w:t>S</w:t>
      </w:r>
      <w:r w:rsidRPr="00716AFE">
        <w:rPr>
          <w:rFonts w:ascii="Times New Roman" w:hAnsi="Times New Roman"/>
          <w:b/>
          <w:i/>
        </w:rPr>
        <w:t xml:space="preserve">ignature of </w:t>
      </w:r>
      <w:r w:rsidR="00F26F57">
        <w:rPr>
          <w:rFonts w:ascii="Times New Roman" w:hAnsi="Times New Roman"/>
          <w:b/>
          <w:i/>
        </w:rPr>
        <w:t>Bidder</w:t>
      </w:r>
      <w:r w:rsidRPr="00716AFE">
        <w:rPr>
          <w:rFonts w:ascii="Times New Roman" w:hAnsi="Times New Roman"/>
          <w:b/>
          <w:i/>
        </w:rPr>
        <w:t xml:space="preserve"> with stamp of the firm)</w:t>
      </w:r>
    </w:p>
    <w:p w:rsidR="007656B9" w:rsidRPr="00716AFE" w:rsidRDefault="007656B9" w:rsidP="007656B9">
      <w:pPr>
        <w:keepNext/>
        <w:keepLines/>
        <w:jc w:val="center"/>
        <w:rPr>
          <w:rFonts w:ascii="Times New Roman" w:hAnsi="Times New Roman"/>
        </w:rPr>
      </w:pP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465443">
      <w:pgSz w:w="11909" w:h="16834" w:code="9"/>
      <w:pgMar w:top="360" w:right="936" w:bottom="99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246" w:rsidRDefault="00475246" w:rsidP="003A7CC6">
      <w:pPr>
        <w:spacing w:after="0" w:line="240" w:lineRule="auto"/>
      </w:pPr>
      <w:r>
        <w:separator/>
      </w:r>
    </w:p>
  </w:endnote>
  <w:endnote w:type="continuationSeparator" w:id="0">
    <w:p w:rsidR="00475246" w:rsidRDefault="00475246"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D6C" w:rsidRDefault="00405D6C">
    <w:pPr>
      <w:pStyle w:val="Footer"/>
      <w:jc w:val="right"/>
    </w:pPr>
    <w:r>
      <w:t xml:space="preserve">              </w:t>
    </w:r>
    <w:r>
      <w:tab/>
    </w:r>
  </w:p>
  <w:p w:rsidR="00405D6C" w:rsidRDefault="00405D6C" w:rsidP="00AA4A9A">
    <w:pPr>
      <w:pStyle w:val="Footer"/>
      <w:jc w:val="right"/>
    </w:pPr>
    <w:r>
      <w:t>(</w:t>
    </w:r>
    <w:proofErr w:type="gramStart"/>
    <w:r>
      <w:t>please</w:t>
    </w:r>
    <w:proofErr w:type="gramEnd"/>
    <w:r>
      <w:t xml:space="preserve"> sign on each page)                                                                                        </w:t>
    </w:r>
    <w:fldSimple w:instr=" PAGE   \* MERGEFORMAT ">
      <w:r w:rsidR="009C1808">
        <w:rPr>
          <w:noProof/>
        </w:rPr>
        <w:t>16</w:t>
      </w:r>
    </w:fldSimple>
  </w:p>
  <w:p w:rsidR="00405D6C" w:rsidRDefault="00405D6C"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246" w:rsidRDefault="00475246" w:rsidP="003A7CC6">
      <w:pPr>
        <w:spacing w:after="0" w:line="240" w:lineRule="auto"/>
      </w:pPr>
      <w:r>
        <w:separator/>
      </w:r>
    </w:p>
  </w:footnote>
  <w:footnote w:type="continuationSeparator" w:id="0">
    <w:p w:rsidR="00475246" w:rsidRDefault="00475246"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8570D"/>
    <w:multiLevelType w:val="hybridMultilevel"/>
    <w:tmpl w:val="9FC82AF2"/>
    <w:lvl w:ilvl="0" w:tplc="AB3222E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6">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D2E94"/>
    <w:multiLevelType w:val="hybridMultilevel"/>
    <w:tmpl w:val="607E2CC6"/>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4B91716"/>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9">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0">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6B912E0"/>
    <w:multiLevelType w:val="multilevel"/>
    <w:tmpl w:val="1C0A1A16"/>
    <w:lvl w:ilvl="0">
      <w:start w:val="1"/>
      <w:numFmt w:val="decimal"/>
      <w:lvlText w:val="%1."/>
      <w:lvlJc w:val="left"/>
      <w:pPr>
        <w:ind w:left="771" w:hanging="360"/>
      </w:pPr>
      <w:rPr>
        <w:rFonts w:hint="default"/>
      </w:rPr>
    </w:lvl>
    <w:lvl w:ilvl="1">
      <w:start w:val="1"/>
      <w:numFmt w:val="decimal"/>
      <w:isLgl/>
      <w:lvlText w:val="%1.%2"/>
      <w:lvlJc w:val="left"/>
      <w:pPr>
        <w:ind w:left="1131" w:hanging="72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1851" w:hanging="1440"/>
      </w:pPr>
      <w:rPr>
        <w:rFonts w:hint="default"/>
        <w:b/>
      </w:rPr>
    </w:lvl>
  </w:abstractNum>
  <w:abstractNum w:abstractNumId="41">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5A6395"/>
    <w:multiLevelType w:val="hybridMultilevel"/>
    <w:tmpl w:val="4C6421F8"/>
    <w:lvl w:ilvl="0" w:tplc="FE98925C">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6"/>
  </w:num>
  <w:num w:numId="3">
    <w:abstractNumId w:val="23"/>
  </w:num>
  <w:num w:numId="4">
    <w:abstractNumId w:val="30"/>
  </w:num>
  <w:num w:numId="5">
    <w:abstractNumId w:val="27"/>
  </w:num>
  <w:num w:numId="6">
    <w:abstractNumId w:val="26"/>
  </w:num>
  <w:num w:numId="7">
    <w:abstractNumId w:val="31"/>
  </w:num>
  <w:num w:numId="8">
    <w:abstractNumId w:val="47"/>
  </w:num>
  <w:num w:numId="9">
    <w:abstractNumId w:val="18"/>
  </w:num>
  <w:num w:numId="10">
    <w:abstractNumId w:val="44"/>
  </w:num>
  <w:num w:numId="11">
    <w:abstractNumId w:val="20"/>
  </w:num>
  <w:num w:numId="12">
    <w:abstractNumId w:val="45"/>
  </w:num>
  <w:num w:numId="13">
    <w:abstractNumId w:val="37"/>
  </w:num>
  <w:num w:numId="14">
    <w:abstractNumId w:val="39"/>
  </w:num>
  <w:num w:numId="15">
    <w:abstractNumId w:val="28"/>
  </w:num>
  <w:num w:numId="16">
    <w:abstractNumId w:val="3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43"/>
  </w:num>
  <w:num w:numId="20">
    <w:abstractNumId w:val="40"/>
  </w:num>
  <w:num w:numId="21">
    <w:abstractNumId w:val="41"/>
  </w:num>
  <w:num w:numId="22">
    <w:abstractNumId w:val="12"/>
  </w:num>
  <w:num w:numId="23">
    <w:abstractNumId w:val="11"/>
  </w:num>
  <w:num w:numId="24">
    <w:abstractNumId w:val="22"/>
  </w:num>
  <w:num w:numId="25">
    <w:abstractNumId w:val="21"/>
  </w:num>
  <w:num w:numId="26">
    <w:abstractNumId w:val="24"/>
  </w:num>
  <w:num w:numId="27">
    <w:abstractNumId w:val="14"/>
  </w:num>
  <w:num w:numId="28">
    <w:abstractNumId w:val="1"/>
  </w:num>
  <w:num w:numId="29">
    <w:abstractNumId w:val="10"/>
  </w:num>
  <w:num w:numId="30">
    <w:abstractNumId w:val="13"/>
  </w:num>
  <w:num w:numId="31">
    <w:abstractNumId w:val="33"/>
  </w:num>
  <w:num w:numId="32">
    <w:abstractNumId w:val="8"/>
  </w:num>
  <w:num w:numId="33">
    <w:abstractNumId w:val="29"/>
  </w:num>
  <w:num w:numId="34">
    <w:abstractNumId w:val="48"/>
  </w:num>
  <w:num w:numId="35">
    <w:abstractNumId w:val="2"/>
  </w:num>
  <w:num w:numId="36">
    <w:abstractNumId w:val="3"/>
  </w:num>
  <w:num w:numId="37">
    <w:abstractNumId w:val="25"/>
  </w:num>
  <w:num w:numId="38">
    <w:abstractNumId w:val="15"/>
  </w:num>
  <w:num w:numId="39">
    <w:abstractNumId w:val="35"/>
  </w:num>
  <w:num w:numId="40">
    <w:abstractNumId w:val="36"/>
  </w:num>
  <w:num w:numId="41">
    <w:abstractNumId w:val="6"/>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42"/>
  </w:num>
  <w:num w:numId="45">
    <w:abstractNumId w:val="34"/>
  </w:num>
  <w:num w:numId="46">
    <w:abstractNumId w:val="17"/>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46D7"/>
    <w:rsid w:val="000018A8"/>
    <w:rsid w:val="00005EAC"/>
    <w:rsid w:val="00007E80"/>
    <w:rsid w:val="00017E88"/>
    <w:rsid w:val="00025581"/>
    <w:rsid w:val="000255EC"/>
    <w:rsid w:val="000309EF"/>
    <w:rsid w:val="0003177B"/>
    <w:rsid w:val="000324D2"/>
    <w:rsid w:val="00043854"/>
    <w:rsid w:val="00043C18"/>
    <w:rsid w:val="00044020"/>
    <w:rsid w:val="000557AF"/>
    <w:rsid w:val="00060454"/>
    <w:rsid w:val="00060852"/>
    <w:rsid w:val="00063FE3"/>
    <w:rsid w:val="00065447"/>
    <w:rsid w:val="000703E5"/>
    <w:rsid w:val="00081336"/>
    <w:rsid w:val="00085B33"/>
    <w:rsid w:val="000D229A"/>
    <w:rsid w:val="000D4989"/>
    <w:rsid w:val="000D4E76"/>
    <w:rsid w:val="000D7F6B"/>
    <w:rsid w:val="000E26FE"/>
    <w:rsid w:val="000E799E"/>
    <w:rsid w:val="000F32C3"/>
    <w:rsid w:val="000F7A3C"/>
    <w:rsid w:val="00105341"/>
    <w:rsid w:val="001077E8"/>
    <w:rsid w:val="00110FE0"/>
    <w:rsid w:val="001124D8"/>
    <w:rsid w:val="00120D2F"/>
    <w:rsid w:val="00122E22"/>
    <w:rsid w:val="00125CDD"/>
    <w:rsid w:val="00126C72"/>
    <w:rsid w:val="001326E7"/>
    <w:rsid w:val="00153A77"/>
    <w:rsid w:val="00164BFC"/>
    <w:rsid w:val="00174505"/>
    <w:rsid w:val="001809E1"/>
    <w:rsid w:val="00181579"/>
    <w:rsid w:val="00191852"/>
    <w:rsid w:val="001A5E65"/>
    <w:rsid w:val="001A6D9A"/>
    <w:rsid w:val="001B09CB"/>
    <w:rsid w:val="001B275F"/>
    <w:rsid w:val="001B3C81"/>
    <w:rsid w:val="001B543E"/>
    <w:rsid w:val="001B6464"/>
    <w:rsid w:val="001B7C41"/>
    <w:rsid w:val="001C1FC9"/>
    <w:rsid w:val="001C5442"/>
    <w:rsid w:val="001D5FDF"/>
    <w:rsid w:val="001D71D7"/>
    <w:rsid w:val="001F0243"/>
    <w:rsid w:val="001F0CB6"/>
    <w:rsid w:val="001F33C4"/>
    <w:rsid w:val="0020173C"/>
    <w:rsid w:val="00203C6D"/>
    <w:rsid w:val="00211A0C"/>
    <w:rsid w:val="00217D24"/>
    <w:rsid w:val="0022138F"/>
    <w:rsid w:val="0022272E"/>
    <w:rsid w:val="00226AC2"/>
    <w:rsid w:val="002275C3"/>
    <w:rsid w:val="00227971"/>
    <w:rsid w:val="00231BCC"/>
    <w:rsid w:val="00232525"/>
    <w:rsid w:val="00234071"/>
    <w:rsid w:val="002366EC"/>
    <w:rsid w:val="002409E5"/>
    <w:rsid w:val="00246669"/>
    <w:rsid w:val="00252F89"/>
    <w:rsid w:val="00265439"/>
    <w:rsid w:val="002660B5"/>
    <w:rsid w:val="00266A50"/>
    <w:rsid w:val="00266D7D"/>
    <w:rsid w:val="00267315"/>
    <w:rsid w:val="00275F87"/>
    <w:rsid w:val="00281B3D"/>
    <w:rsid w:val="00293AF0"/>
    <w:rsid w:val="002A0FE7"/>
    <w:rsid w:val="002A3ECB"/>
    <w:rsid w:val="002A7211"/>
    <w:rsid w:val="002B4508"/>
    <w:rsid w:val="002B6BD0"/>
    <w:rsid w:val="002B70D2"/>
    <w:rsid w:val="002C2EFD"/>
    <w:rsid w:val="002C40CB"/>
    <w:rsid w:val="002C43FA"/>
    <w:rsid w:val="002D0E03"/>
    <w:rsid w:val="002D1C41"/>
    <w:rsid w:val="002D2B69"/>
    <w:rsid w:val="002D45E5"/>
    <w:rsid w:val="002D7DA0"/>
    <w:rsid w:val="002E3595"/>
    <w:rsid w:val="002E4651"/>
    <w:rsid w:val="002E4CF4"/>
    <w:rsid w:val="002E6506"/>
    <w:rsid w:val="002F05DE"/>
    <w:rsid w:val="002F4DFE"/>
    <w:rsid w:val="00300A21"/>
    <w:rsid w:val="0031755C"/>
    <w:rsid w:val="00323D82"/>
    <w:rsid w:val="00323D83"/>
    <w:rsid w:val="003246D7"/>
    <w:rsid w:val="00330C83"/>
    <w:rsid w:val="00340DAB"/>
    <w:rsid w:val="00350692"/>
    <w:rsid w:val="003606BF"/>
    <w:rsid w:val="00363518"/>
    <w:rsid w:val="00380680"/>
    <w:rsid w:val="00382A1B"/>
    <w:rsid w:val="00384085"/>
    <w:rsid w:val="00385CA1"/>
    <w:rsid w:val="003A0451"/>
    <w:rsid w:val="003A2313"/>
    <w:rsid w:val="003A350E"/>
    <w:rsid w:val="003A531B"/>
    <w:rsid w:val="003A7CC6"/>
    <w:rsid w:val="003B4AFD"/>
    <w:rsid w:val="003B5526"/>
    <w:rsid w:val="003D57C6"/>
    <w:rsid w:val="003D70DB"/>
    <w:rsid w:val="003E3FAE"/>
    <w:rsid w:val="003F3154"/>
    <w:rsid w:val="003F4D37"/>
    <w:rsid w:val="003F67CA"/>
    <w:rsid w:val="003F7156"/>
    <w:rsid w:val="004007D3"/>
    <w:rsid w:val="00402A87"/>
    <w:rsid w:val="004031DB"/>
    <w:rsid w:val="00403C57"/>
    <w:rsid w:val="00405D6C"/>
    <w:rsid w:val="004121BC"/>
    <w:rsid w:val="00420609"/>
    <w:rsid w:val="004213EA"/>
    <w:rsid w:val="0042315F"/>
    <w:rsid w:val="00427FE8"/>
    <w:rsid w:val="00440C65"/>
    <w:rsid w:val="00440F7F"/>
    <w:rsid w:val="004418B4"/>
    <w:rsid w:val="00441B3A"/>
    <w:rsid w:val="00446686"/>
    <w:rsid w:val="00446C31"/>
    <w:rsid w:val="00452FD1"/>
    <w:rsid w:val="0045558F"/>
    <w:rsid w:val="00456647"/>
    <w:rsid w:val="00465443"/>
    <w:rsid w:val="00475246"/>
    <w:rsid w:val="00475D8F"/>
    <w:rsid w:val="0047673D"/>
    <w:rsid w:val="00480892"/>
    <w:rsid w:val="004854AD"/>
    <w:rsid w:val="004912C3"/>
    <w:rsid w:val="0049138A"/>
    <w:rsid w:val="004977F9"/>
    <w:rsid w:val="004A3932"/>
    <w:rsid w:val="004B2DFB"/>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C05"/>
    <w:rsid w:val="00501842"/>
    <w:rsid w:val="005105CC"/>
    <w:rsid w:val="00512DF7"/>
    <w:rsid w:val="00513FDB"/>
    <w:rsid w:val="00516B6B"/>
    <w:rsid w:val="00524D4A"/>
    <w:rsid w:val="00530FC2"/>
    <w:rsid w:val="00540746"/>
    <w:rsid w:val="0054318A"/>
    <w:rsid w:val="005465BD"/>
    <w:rsid w:val="00546AAA"/>
    <w:rsid w:val="00551DDA"/>
    <w:rsid w:val="0055651A"/>
    <w:rsid w:val="00570F92"/>
    <w:rsid w:val="005753AD"/>
    <w:rsid w:val="005822EF"/>
    <w:rsid w:val="00583129"/>
    <w:rsid w:val="00592D6E"/>
    <w:rsid w:val="00593AEA"/>
    <w:rsid w:val="005A18DD"/>
    <w:rsid w:val="005A214C"/>
    <w:rsid w:val="005A4C04"/>
    <w:rsid w:val="005A5E13"/>
    <w:rsid w:val="005B04CD"/>
    <w:rsid w:val="005B2DE6"/>
    <w:rsid w:val="005B5CD5"/>
    <w:rsid w:val="005B66EC"/>
    <w:rsid w:val="005B7136"/>
    <w:rsid w:val="005C2B21"/>
    <w:rsid w:val="005C3D72"/>
    <w:rsid w:val="005D0E4D"/>
    <w:rsid w:val="005D2DDB"/>
    <w:rsid w:val="005D7BA5"/>
    <w:rsid w:val="005E205C"/>
    <w:rsid w:val="005E56A3"/>
    <w:rsid w:val="005F0EE1"/>
    <w:rsid w:val="005F3B3F"/>
    <w:rsid w:val="005F5A51"/>
    <w:rsid w:val="00603A6A"/>
    <w:rsid w:val="0060737B"/>
    <w:rsid w:val="00611CCD"/>
    <w:rsid w:val="0061295E"/>
    <w:rsid w:val="00615126"/>
    <w:rsid w:val="0061521A"/>
    <w:rsid w:val="006152C7"/>
    <w:rsid w:val="006162D2"/>
    <w:rsid w:val="006216BF"/>
    <w:rsid w:val="00621FF2"/>
    <w:rsid w:val="00624C01"/>
    <w:rsid w:val="00630E41"/>
    <w:rsid w:val="00631454"/>
    <w:rsid w:val="00631B99"/>
    <w:rsid w:val="00635E12"/>
    <w:rsid w:val="00636EC0"/>
    <w:rsid w:val="0064652B"/>
    <w:rsid w:val="0065166F"/>
    <w:rsid w:val="0065214A"/>
    <w:rsid w:val="0065666A"/>
    <w:rsid w:val="00660E27"/>
    <w:rsid w:val="0066637B"/>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74D0"/>
    <w:rsid w:val="006C019A"/>
    <w:rsid w:val="006C64C2"/>
    <w:rsid w:val="006C6584"/>
    <w:rsid w:val="006D7516"/>
    <w:rsid w:val="006E0409"/>
    <w:rsid w:val="006E1B7B"/>
    <w:rsid w:val="006E53AC"/>
    <w:rsid w:val="006F0E50"/>
    <w:rsid w:val="006F25A4"/>
    <w:rsid w:val="006F4B04"/>
    <w:rsid w:val="006F563A"/>
    <w:rsid w:val="006F5910"/>
    <w:rsid w:val="006F72BA"/>
    <w:rsid w:val="007033F4"/>
    <w:rsid w:val="00703DBE"/>
    <w:rsid w:val="007079B7"/>
    <w:rsid w:val="00711373"/>
    <w:rsid w:val="0071512C"/>
    <w:rsid w:val="00716DCE"/>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831E2"/>
    <w:rsid w:val="007921B8"/>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E1AE4"/>
    <w:rsid w:val="007E61FB"/>
    <w:rsid w:val="007F647D"/>
    <w:rsid w:val="00802462"/>
    <w:rsid w:val="008029AD"/>
    <w:rsid w:val="008047AE"/>
    <w:rsid w:val="00804CD1"/>
    <w:rsid w:val="008058AD"/>
    <w:rsid w:val="00812602"/>
    <w:rsid w:val="00814005"/>
    <w:rsid w:val="00815B63"/>
    <w:rsid w:val="008220E2"/>
    <w:rsid w:val="00822BAE"/>
    <w:rsid w:val="00842E4F"/>
    <w:rsid w:val="008472BF"/>
    <w:rsid w:val="00851822"/>
    <w:rsid w:val="00852065"/>
    <w:rsid w:val="00855385"/>
    <w:rsid w:val="00863EE9"/>
    <w:rsid w:val="0086466D"/>
    <w:rsid w:val="00871C22"/>
    <w:rsid w:val="008735BE"/>
    <w:rsid w:val="0088165A"/>
    <w:rsid w:val="00884F7A"/>
    <w:rsid w:val="00885DB6"/>
    <w:rsid w:val="00893827"/>
    <w:rsid w:val="008963F2"/>
    <w:rsid w:val="008A020F"/>
    <w:rsid w:val="008B10F4"/>
    <w:rsid w:val="008B1B9A"/>
    <w:rsid w:val="008B398D"/>
    <w:rsid w:val="008C0F8E"/>
    <w:rsid w:val="008C25B3"/>
    <w:rsid w:val="008C55AC"/>
    <w:rsid w:val="008D686F"/>
    <w:rsid w:val="008E1D28"/>
    <w:rsid w:val="008E1E52"/>
    <w:rsid w:val="008F76F8"/>
    <w:rsid w:val="00901FC4"/>
    <w:rsid w:val="00902BCC"/>
    <w:rsid w:val="009038A0"/>
    <w:rsid w:val="00905C7B"/>
    <w:rsid w:val="00912707"/>
    <w:rsid w:val="00912F11"/>
    <w:rsid w:val="00914363"/>
    <w:rsid w:val="00915E43"/>
    <w:rsid w:val="00917F2F"/>
    <w:rsid w:val="009243AE"/>
    <w:rsid w:val="00924D7C"/>
    <w:rsid w:val="009277E0"/>
    <w:rsid w:val="00927C69"/>
    <w:rsid w:val="0093137C"/>
    <w:rsid w:val="0093407B"/>
    <w:rsid w:val="009360F6"/>
    <w:rsid w:val="00940745"/>
    <w:rsid w:val="00942D0D"/>
    <w:rsid w:val="00943EAE"/>
    <w:rsid w:val="00947A37"/>
    <w:rsid w:val="00953875"/>
    <w:rsid w:val="009729D7"/>
    <w:rsid w:val="00974566"/>
    <w:rsid w:val="0097673E"/>
    <w:rsid w:val="00981367"/>
    <w:rsid w:val="00982791"/>
    <w:rsid w:val="00983ED8"/>
    <w:rsid w:val="009926ED"/>
    <w:rsid w:val="00994A46"/>
    <w:rsid w:val="009A1089"/>
    <w:rsid w:val="009A2FA7"/>
    <w:rsid w:val="009A7843"/>
    <w:rsid w:val="009B0884"/>
    <w:rsid w:val="009B2B3E"/>
    <w:rsid w:val="009B5E0D"/>
    <w:rsid w:val="009C0DED"/>
    <w:rsid w:val="009C1808"/>
    <w:rsid w:val="009C2088"/>
    <w:rsid w:val="009C43D5"/>
    <w:rsid w:val="009C7F10"/>
    <w:rsid w:val="009D2EE7"/>
    <w:rsid w:val="009D5F7A"/>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34754"/>
    <w:rsid w:val="00A42A01"/>
    <w:rsid w:val="00A43327"/>
    <w:rsid w:val="00A46FE1"/>
    <w:rsid w:val="00A50132"/>
    <w:rsid w:val="00A54A83"/>
    <w:rsid w:val="00A5678A"/>
    <w:rsid w:val="00A61DAB"/>
    <w:rsid w:val="00A6379D"/>
    <w:rsid w:val="00A65DD6"/>
    <w:rsid w:val="00A66E7B"/>
    <w:rsid w:val="00A710A8"/>
    <w:rsid w:val="00A75FD0"/>
    <w:rsid w:val="00A77E93"/>
    <w:rsid w:val="00A77F09"/>
    <w:rsid w:val="00A83B9B"/>
    <w:rsid w:val="00A9348D"/>
    <w:rsid w:val="00AA3819"/>
    <w:rsid w:val="00AA3A16"/>
    <w:rsid w:val="00AA4A9A"/>
    <w:rsid w:val="00AA7A86"/>
    <w:rsid w:val="00AB1A6B"/>
    <w:rsid w:val="00AB5CFF"/>
    <w:rsid w:val="00AC3F80"/>
    <w:rsid w:val="00AC4195"/>
    <w:rsid w:val="00AC602B"/>
    <w:rsid w:val="00AC6272"/>
    <w:rsid w:val="00AC7351"/>
    <w:rsid w:val="00AD0811"/>
    <w:rsid w:val="00AD1FDE"/>
    <w:rsid w:val="00AD2669"/>
    <w:rsid w:val="00AD3BF4"/>
    <w:rsid w:val="00AE299D"/>
    <w:rsid w:val="00AE5F71"/>
    <w:rsid w:val="00AF3892"/>
    <w:rsid w:val="00AF3C5A"/>
    <w:rsid w:val="00AF541D"/>
    <w:rsid w:val="00B016DD"/>
    <w:rsid w:val="00B01DD9"/>
    <w:rsid w:val="00B04F56"/>
    <w:rsid w:val="00B050BC"/>
    <w:rsid w:val="00B07CA7"/>
    <w:rsid w:val="00B07CCA"/>
    <w:rsid w:val="00B10624"/>
    <w:rsid w:val="00B108E1"/>
    <w:rsid w:val="00B26E1F"/>
    <w:rsid w:val="00B34C5F"/>
    <w:rsid w:val="00B34CD2"/>
    <w:rsid w:val="00B4181B"/>
    <w:rsid w:val="00B429D3"/>
    <w:rsid w:val="00B432BD"/>
    <w:rsid w:val="00B433E9"/>
    <w:rsid w:val="00B478E1"/>
    <w:rsid w:val="00B542E2"/>
    <w:rsid w:val="00B56712"/>
    <w:rsid w:val="00B60E31"/>
    <w:rsid w:val="00B73835"/>
    <w:rsid w:val="00B770CB"/>
    <w:rsid w:val="00B91293"/>
    <w:rsid w:val="00B93AF1"/>
    <w:rsid w:val="00B9459E"/>
    <w:rsid w:val="00BA3930"/>
    <w:rsid w:val="00BA585C"/>
    <w:rsid w:val="00BB2FEC"/>
    <w:rsid w:val="00BB39E5"/>
    <w:rsid w:val="00BB6C8A"/>
    <w:rsid w:val="00BB7EF3"/>
    <w:rsid w:val="00BC5849"/>
    <w:rsid w:val="00BC6A01"/>
    <w:rsid w:val="00BD05EF"/>
    <w:rsid w:val="00BD1F59"/>
    <w:rsid w:val="00BD21CC"/>
    <w:rsid w:val="00BD596F"/>
    <w:rsid w:val="00BE0D0B"/>
    <w:rsid w:val="00BE2929"/>
    <w:rsid w:val="00BE7D2F"/>
    <w:rsid w:val="00BF4E26"/>
    <w:rsid w:val="00BF4F45"/>
    <w:rsid w:val="00BF65AD"/>
    <w:rsid w:val="00C016E0"/>
    <w:rsid w:val="00C0360F"/>
    <w:rsid w:val="00C03A70"/>
    <w:rsid w:val="00C03AB3"/>
    <w:rsid w:val="00C10D1A"/>
    <w:rsid w:val="00C140B0"/>
    <w:rsid w:val="00C352AA"/>
    <w:rsid w:val="00C55107"/>
    <w:rsid w:val="00C71B4B"/>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C2DDB"/>
    <w:rsid w:val="00CD3168"/>
    <w:rsid w:val="00CD48F6"/>
    <w:rsid w:val="00CF20FB"/>
    <w:rsid w:val="00CF2D94"/>
    <w:rsid w:val="00CF5E10"/>
    <w:rsid w:val="00D02C6D"/>
    <w:rsid w:val="00D05DDB"/>
    <w:rsid w:val="00D108ED"/>
    <w:rsid w:val="00D124C3"/>
    <w:rsid w:val="00D203BD"/>
    <w:rsid w:val="00D207BA"/>
    <w:rsid w:val="00D33313"/>
    <w:rsid w:val="00D35737"/>
    <w:rsid w:val="00D401EB"/>
    <w:rsid w:val="00D416B3"/>
    <w:rsid w:val="00D4501B"/>
    <w:rsid w:val="00D52F27"/>
    <w:rsid w:val="00D60437"/>
    <w:rsid w:val="00D80C66"/>
    <w:rsid w:val="00D80F2E"/>
    <w:rsid w:val="00D81326"/>
    <w:rsid w:val="00D816E1"/>
    <w:rsid w:val="00D83C1B"/>
    <w:rsid w:val="00D84B5E"/>
    <w:rsid w:val="00DA194E"/>
    <w:rsid w:val="00DA223E"/>
    <w:rsid w:val="00DA3B0D"/>
    <w:rsid w:val="00DA43DF"/>
    <w:rsid w:val="00DA6AAD"/>
    <w:rsid w:val="00DB25F2"/>
    <w:rsid w:val="00DB4B1C"/>
    <w:rsid w:val="00DB5D0F"/>
    <w:rsid w:val="00DC6749"/>
    <w:rsid w:val="00DC7B1E"/>
    <w:rsid w:val="00DE012B"/>
    <w:rsid w:val="00DE1D32"/>
    <w:rsid w:val="00DE3B02"/>
    <w:rsid w:val="00DE7E72"/>
    <w:rsid w:val="00DF1E70"/>
    <w:rsid w:val="00DF292A"/>
    <w:rsid w:val="00DF66EC"/>
    <w:rsid w:val="00E05D7E"/>
    <w:rsid w:val="00E13D1E"/>
    <w:rsid w:val="00E16D49"/>
    <w:rsid w:val="00E2274A"/>
    <w:rsid w:val="00E3139E"/>
    <w:rsid w:val="00E41272"/>
    <w:rsid w:val="00E4142A"/>
    <w:rsid w:val="00E41900"/>
    <w:rsid w:val="00E427CA"/>
    <w:rsid w:val="00E478CF"/>
    <w:rsid w:val="00E516A8"/>
    <w:rsid w:val="00E52D0E"/>
    <w:rsid w:val="00E544BB"/>
    <w:rsid w:val="00E64A97"/>
    <w:rsid w:val="00E65546"/>
    <w:rsid w:val="00E72471"/>
    <w:rsid w:val="00E72AA1"/>
    <w:rsid w:val="00E84271"/>
    <w:rsid w:val="00E84E5E"/>
    <w:rsid w:val="00E918AD"/>
    <w:rsid w:val="00E91E3E"/>
    <w:rsid w:val="00E96274"/>
    <w:rsid w:val="00E96627"/>
    <w:rsid w:val="00E96894"/>
    <w:rsid w:val="00E96B94"/>
    <w:rsid w:val="00E96F28"/>
    <w:rsid w:val="00EA1BA1"/>
    <w:rsid w:val="00EA48DE"/>
    <w:rsid w:val="00EA4A14"/>
    <w:rsid w:val="00EB2564"/>
    <w:rsid w:val="00EB7241"/>
    <w:rsid w:val="00EB78C3"/>
    <w:rsid w:val="00EC0613"/>
    <w:rsid w:val="00EC0E28"/>
    <w:rsid w:val="00EC5433"/>
    <w:rsid w:val="00ED389B"/>
    <w:rsid w:val="00ED5DC0"/>
    <w:rsid w:val="00ED5F91"/>
    <w:rsid w:val="00ED79C3"/>
    <w:rsid w:val="00EE4A77"/>
    <w:rsid w:val="00EF001D"/>
    <w:rsid w:val="00EF1AEF"/>
    <w:rsid w:val="00EF648C"/>
    <w:rsid w:val="00F076F1"/>
    <w:rsid w:val="00F22264"/>
    <w:rsid w:val="00F23E6B"/>
    <w:rsid w:val="00F26F57"/>
    <w:rsid w:val="00F27397"/>
    <w:rsid w:val="00F36D60"/>
    <w:rsid w:val="00F41259"/>
    <w:rsid w:val="00F42394"/>
    <w:rsid w:val="00F43048"/>
    <w:rsid w:val="00F6673C"/>
    <w:rsid w:val="00F66F70"/>
    <w:rsid w:val="00F74C37"/>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D0AEF"/>
    <w:rsid w:val="00FD3016"/>
    <w:rsid w:val="00FD3BAC"/>
    <w:rsid w:val="00FD4C22"/>
    <w:rsid w:val="00FE0722"/>
    <w:rsid w:val="00FE1783"/>
    <w:rsid w:val="00FE413A"/>
    <w:rsid w:val="00FE5547"/>
    <w:rsid w:val="00FE77CB"/>
    <w:rsid w:val="00FE7F05"/>
    <w:rsid w:val="00FF1D6F"/>
    <w:rsid w:val="00FF783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gistrarniphm@nic.in" TargetMode="External"/><Relationship Id="rId18" Type="http://schemas.openxmlformats.org/officeDocument/2006/relationships/hyperlink" Target="mailto:niphm@nic.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iphm@nic.in" TargetMode="External"/><Relationship Id="rId17"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phm.gov.in" TargetMode="External"/><Relationship Id="rId5" Type="http://schemas.openxmlformats.org/officeDocument/2006/relationships/webSettings" Target="webSettings.xml"/><Relationship Id="rId15" Type="http://schemas.openxmlformats.org/officeDocument/2006/relationships/hyperlink" Target="http://niphm.gov.in" TargetMode="External"/><Relationship Id="rId23" Type="http://schemas.openxmlformats.org/officeDocument/2006/relationships/theme" Target="theme/theme1.xml"/><Relationship Id="rId10" Type="http://schemas.openxmlformats.org/officeDocument/2006/relationships/hyperlink" Target="http://niphm.gov.in" TargetMode="External"/><Relationship Id="rId19" Type="http://schemas.openxmlformats.org/officeDocument/2006/relationships/hyperlink" Target="mailto:registrarniphm@nic.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iphm.gov.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6E26-B07A-4A79-99AA-DC29C909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4833</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32318</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NIPHM</cp:lastModifiedBy>
  <cp:revision>24</cp:revision>
  <cp:lastPrinted>2014-03-03T13:07:00Z</cp:lastPrinted>
  <dcterms:created xsi:type="dcterms:W3CDTF">2014-09-11T11:25:00Z</dcterms:created>
  <dcterms:modified xsi:type="dcterms:W3CDTF">2014-09-23T09:23:00Z</dcterms:modified>
</cp:coreProperties>
</file>